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61047" w14:textId="357B3405" w:rsidR="001767D5" w:rsidRDefault="64FAF784" w:rsidP="2651C091">
      <w:pPr>
        <w:spacing w:before="322" w:after="32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04F3DB2" wp14:editId="30359848">
            <wp:simplePos x="0" y="0"/>
            <wp:positionH relativeFrom="column">
              <wp:posOffset>3848100</wp:posOffset>
            </wp:positionH>
            <wp:positionV relativeFrom="paragraph">
              <wp:posOffset>-542925</wp:posOffset>
            </wp:positionV>
            <wp:extent cx="1580952" cy="1533333"/>
            <wp:effectExtent l="0" t="0" r="0" b="0"/>
            <wp:wrapNone/>
            <wp:docPr id="2005118057" name="Picture 2005118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651C091">
        <w:rPr>
          <w:rFonts w:ascii="Aptos" w:eastAsia="Aptos" w:hAnsi="Aptos" w:cs="Aptos"/>
          <w:b/>
          <w:bCs/>
          <w:sz w:val="48"/>
          <w:szCs w:val="48"/>
        </w:rPr>
        <w:t xml:space="preserve">Joseph Rey </w:t>
      </w:r>
      <w:r w:rsidR="0A69CA9C" w:rsidRPr="2651C091">
        <w:rPr>
          <w:rFonts w:ascii="Aptos" w:eastAsia="Aptos" w:hAnsi="Aptos" w:cs="Aptos"/>
          <w:b/>
          <w:bCs/>
          <w:sz w:val="48"/>
          <w:szCs w:val="48"/>
        </w:rPr>
        <w:t xml:space="preserve">C. </w:t>
      </w:r>
      <w:r w:rsidRPr="2651C091">
        <w:rPr>
          <w:rFonts w:ascii="Aptos" w:eastAsia="Aptos" w:hAnsi="Aptos" w:cs="Aptos"/>
          <w:b/>
          <w:bCs/>
          <w:sz w:val="48"/>
          <w:szCs w:val="48"/>
        </w:rPr>
        <w:t>Marilla</w:t>
      </w:r>
    </w:p>
    <w:p w14:paraId="4ADB04F3" w14:textId="37E98DDF" w:rsidR="7ECA0DC3" w:rsidRDefault="7ECA0DC3" w:rsidP="7ECA0DC3"/>
    <w:p w14:paraId="5C9656D3" w14:textId="06060FED" w:rsidR="7ECA0DC3" w:rsidRDefault="7ECA0DC3" w:rsidP="7ECA0DC3"/>
    <w:p w14:paraId="7B0A13EF" w14:textId="7C4336DC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Phone:</w:t>
      </w:r>
      <w:r w:rsidRPr="7ECA0DC3">
        <w:rPr>
          <w:rFonts w:ascii="Aptos" w:eastAsia="Aptos" w:hAnsi="Aptos" w:cs="Aptos"/>
        </w:rPr>
        <w:t xml:space="preserve"> +639175915147 | </w:t>
      </w:r>
      <w:r w:rsidRPr="7ECA0DC3">
        <w:rPr>
          <w:rFonts w:ascii="Aptos" w:eastAsia="Aptos" w:hAnsi="Aptos" w:cs="Aptos"/>
          <w:b/>
          <w:bCs/>
        </w:rPr>
        <w:t>Email:</w:t>
      </w:r>
      <w:r w:rsidRPr="7ECA0DC3">
        <w:rPr>
          <w:rFonts w:ascii="Aptos" w:eastAsia="Aptos" w:hAnsi="Aptos" w:cs="Aptos"/>
        </w:rPr>
        <w:t xml:space="preserve"> </w:t>
      </w:r>
      <w:hyperlink r:id="rId6">
        <w:r w:rsidRPr="7ECA0DC3">
          <w:rPr>
            <w:rStyle w:val="Hyperlink"/>
            <w:rFonts w:ascii="Aptos" w:eastAsia="Aptos" w:hAnsi="Aptos" w:cs="Aptos"/>
          </w:rPr>
          <w:t>cxcx25@yahoo.com</w:t>
        </w:r>
      </w:hyperlink>
      <w:r w:rsidRPr="7ECA0DC3">
        <w:rPr>
          <w:rFonts w:ascii="Aptos" w:eastAsia="Aptos" w:hAnsi="Aptos" w:cs="Aptos"/>
        </w:rPr>
        <w:t xml:space="preserve">, </w:t>
      </w:r>
      <w:hyperlink r:id="rId7">
        <w:r w:rsidRPr="7ECA0DC3">
          <w:rPr>
            <w:rStyle w:val="Hyperlink"/>
            <w:rFonts w:ascii="Aptos" w:eastAsia="Aptos" w:hAnsi="Aptos" w:cs="Aptos"/>
          </w:rPr>
          <w:t>cxcx255@gmail.com</w:t>
        </w:r>
      </w:hyperlink>
      <w:r w:rsidRPr="7ECA0DC3">
        <w:rPr>
          <w:rFonts w:ascii="Aptos" w:eastAsia="Aptos" w:hAnsi="Aptos" w:cs="Aptos"/>
        </w:rPr>
        <w:t xml:space="preserve"> </w:t>
      </w:r>
      <w:r w:rsidRPr="7ECA0DC3">
        <w:rPr>
          <w:rFonts w:ascii="Aptos" w:eastAsia="Aptos" w:hAnsi="Aptos" w:cs="Aptos"/>
          <w:b/>
          <w:bCs/>
        </w:rPr>
        <w:t>LinkedIn:</w:t>
      </w:r>
      <w:r w:rsidRPr="7ECA0DC3">
        <w:rPr>
          <w:rFonts w:ascii="Aptos" w:eastAsia="Aptos" w:hAnsi="Aptos" w:cs="Aptos"/>
        </w:rPr>
        <w:t xml:space="preserve"> </w:t>
      </w:r>
      <w:hyperlink r:id="rId8">
        <w:r w:rsidRPr="7ECA0DC3">
          <w:rPr>
            <w:rStyle w:val="Hyperlink"/>
            <w:rFonts w:ascii="Aptos" w:eastAsia="Aptos" w:hAnsi="Aptos" w:cs="Aptos"/>
          </w:rPr>
          <w:t>linkedin.com/in/</w:t>
        </w:r>
        <w:proofErr w:type="spellStart"/>
        <w:r w:rsidRPr="7ECA0DC3">
          <w:rPr>
            <w:rStyle w:val="Hyperlink"/>
            <w:rFonts w:ascii="Aptos" w:eastAsia="Aptos" w:hAnsi="Aptos" w:cs="Aptos"/>
          </w:rPr>
          <w:t>josephreymarilla</w:t>
        </w:r>
        <w:proofErr w:type="spellEnd"/>
      </w:hyperlink>
      <w:r w:rsidRPr="7ECA0DC3">
        <w:rPr>
          <w:rFonts w:ascii="Aptos" w:eastAsia="Aptos" w:hAnsi="Aptos" w:cs="Aptos"/>
        </w:rPr>
        <w:t xml:space="preserve"> | </w:t>
      </w:r>
      <w:r w:rsidRPr="7ECA0DC3">
        <w:rPr>
          <w:rFonts w:ascii="Aptos" w:eastAsia="Aptos" w:hAnsi="Aptos" w:cs="Aptos"/>
          <w:b/>
          <w:bCs/>
        </w:rPr>
        <w:t>GitHub:</w:t>
      </w:r>
      <w:r w:rsidRPr="7ECA0DC3">
        <w:rPr>
          <w:rFonts w:ascii="Aptos" w:eastAsia="Aptos" w:hAnsi="Aptos" w:cs="Aptos"/>
        </w:rPr>
        <w:t xml:space="preserve"> </w:t>
      </w:r>
      <w:hyperlink r:id="rId9">
        <w:r w:rsidRPr="7ECA0DC3">
          <w:rPr>
            <w:rStyle w:val="Hyperlink"/>
            <w:rFonts w:ascii="Aptos" w:eastAsia="Aptos" w:hAnsi="Aptos" w:cs="Aptos"/>
          </w:rPr>
          <w:t>github.com/cxcx25</w:t>
        </w:r>
      </w:hyperlink>
    </w:p>
    <w:p w14:paraId="017DD0AF" w14:textId="6641DE3C" w:rsidR="001767D5" w:rsidRDefault="64FAF784" w:rsidP="7ECA0DC3">
      <w:pPr>
        <w:pStyle w:val="Heading2"/>
        <w:spacing w:before="120" w:after="120"/>
        <w:rPr>
          <w:rFonts w:ascii="Aptos" w:eastAsia="Aptos" w:hAnsi="Aptos" w:cs="Aptos"/>
          <w:b/>
          <w:bCs/>
          <w:sz w:val="36"/>
          <w:szCs w:val="36"/>
        </w:rPr>
      </w:pPr>
      <w:r w:rsidRPr="7ECA0DC3">
        <w:rPr>
          <w:rFonts w:ascii="Aptos" w:eastAsia="Aptos" w:hAnsi="Aptos" w:cs="Aptos"/>
          <w:b/>
          <w:bCs/>
          <w:sz w:val="36"/>
          <w:szCs w:val="36"/>
        </w:rPr>
        <w:t>Professional Summary</w:t>
      </w:r>
    </w:p>
    <w:p w14:paraId="4848A992" w14:textId="77777777" w:rsidR="008F6C6B" w:rsidRPr="008F6C6B" w:rsidRDefault="008F6C6B" w:rsidP="008F6C6B"/>
    <w:p w14:paraId="29D4AF2A" w14:textId="3FCA5D01" w:rsidR="008F6C6B" w:rsidRPr="008F6C6B" w:rsidRDefault="008F6C6B" w:rsidP="008F6C6B">
      <w:pPr>
        <w:spacing w:before="120" w:after="120"/>
        <w:rPr>
          <w:sz w:val="28"/>
          <w:szCs w:val="28"/>
        </w:rPr>
      </w:pPr>
      <w:r w:rsidRPr="008F6C6B">
        <w:rPr>
          <w:rStyle w:val="Strong"/>
          <w:sz w:val="28"/>
          <w:szCs w:val="28"/>
        </w:rPr>
        <w:t>Highly experienced IT and Telecommunications Engineer with extensive enterprise background</w:t>
      </w:r>
      <w:r w:rsidRPr="008F6C6B">
        <w:rPr>
          <w:sz w:val="28"/>
          <w:szCs w:val="28"/>
        </w:rPr>
        <w:t xml:space="preserve">, now focused on designing and developing internal desktop applications for IT operations and identity management. Strong hands-on experience building a </w:t>
      </w:r>
      <w:r w:rsidRPr="008F6C6B">
        <w:rPr>
          <w:rStyle w:val="Strong"/>
          <w:sz w:val="28"/>
          <w:szCs w:val="28"/>
        </w:rPr>
        <w:t>C# WPF-based Active Directory and Azure AD management application</w:t>
      </w:r>
      <w:r w:rsidRPr="008F6C6B">
        <w:rPr>
          <w:sz w:val="28"/>
          <w:szCs w:val="28"/>
        </w:rPr>
        <w:t xml:space="preserve">, incorporating secure authentication workflows, UI state control, role-based execution, and integration with Microsoft Graph for Azure </w:t>
      </w:r>
      <w:r w:rsidRPr="008F6C6B">
        <w:rPr>
          <w:rFonts w:ascii="Aptos" w:eastAsia="Aptos" w:hAnsi="Aptos" w:cs="Aptos"/>
          <w:sz w:val="28"/>
          <w:szCs w:val="28"/>
        </w:rPr>
        <w:t>operations</w:t>
      </w:r>
      <w:r w:rsidRPr="008F6C6B">
        <w:rPr>
          <w:sz w:val="28"/>
          <w:szCs w:val="28"/>
        </w:rPr>
        <w:t xml:space="preserve">, </w:t>
      </w:r>
      <w:r w:rsidRPr="008F6C6B">
        <w:rPr>
          <w:rStyle w:val="Strong"/>
          <w:sz w:val="28"/>
          <w:szCs w:val="28"/>
        </w:rPr>
        <w:t>as well as an integrated Python-based notepad, knowledge base, and ticket management tool</w:t>
      </w:r>
      <w:r w:rsidRPr="008F6C6B">
        <w:rPr>
          <w:sz w:val="28"/>
          <w:szCs w:val="28"/>
        </w:rPr>
        <w:t xml:space="preserve"> using </w:t>
      </w:r>
      <w:proofErr w:type="spellStart"/>
      <w:r w:rsidRPr="008F6C6B">
        <w:rPr>
          <w:sz w:val="28"/>
          <w:szCs w:val="28"/>
        </w:rPr>
        <w:t>PyQt</w:t>
      </w:r>
      <w:proofErr w:type="spellEnd"/>
      <w:r w:rsidRPr="008F6C6B">
        <w:rPr>
          <w:sz w:val="28"/>
          <w:szCs w:val="28"/>
        </w:rPr>
        <w:t>, SQLite, and Selenium for workflow automation.</w:t>
      </w:r>
    </w:p>
    <w:p w14:paraId="3EDC0AD8" w14:textId="77777777" w:rsidR="008F6C6B" w:rsidRPr="008F6C6B" w:rsidRDefault="008F6C6B" w:rsidP="008F6C6B"/>
    <w:p w14:paraId="46C03C86" w14:textId="123F84C2" w:rsidR="001767D5" w:rsidRDefault="64FAF784" w:rsidP="7ECA0DC3">
      <w:pPr>
        <w:pStyle w:val="Heading2"/>
        <w:spacing w:before="120" w:after="120"/>
      </w:pPr>
      <w:r w:rsidRPr="7ECA0DC3">
        <w:rPr>
          <w:rFonts w:ascii="Aptos" w:eastAsia="Aptos" w:hAnsi="Aptos" w:cs="Aptos"/>
          <w:b/>
          <w:bCs/>
          <w:sz w:val="36"/>
          <w:szCs w:val="36"/>
        </w:rPr>
        <w:t>Experience</w:t>
      </w:r>
    </w:p>
    <w:p w14:paraId="60838221" w14:textId="25022355" w:rsidR="001767D5" w:rsidRDefault="64FAF784" w:rsidP="7ECA0DC3">
      <w:p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Service Desk Analyst L</w:t>
      </w:r>
      <w:r w:rsidR="75244580" w:rsidRPr="7ECA0DC3">
        <w:rPr>
          <w:rFonts w:ascii="Aptos" w:eastAsia="Aptos" w:hAnsi="Aptos" w:cs="Aptos"/>
          <w:b/>
          <w:bCs/>
        </w:rPr>
        <w:t>2</w:t>
      </w:r>
      <w:r w:rsidRPr="7ECA0DC3">
        <w:rPr>
          <w:rFonts w:ascii="Aptos" w:eastAsia="Aptos" w:hAnsi="Aptos" w:cs="Aptos"/>
          <w:b/>
          <w:bCs/>
        </w:rPr>
        <w:t>/IDM</w:t>
      </w:r>
      <w:r w:rsidRPr="7ECA0DC3">
        <w:rPr>
          <w:rFonts w:ascii="Aptos" w:eastAsia="Aptos" w:hAnsi="Aptos" w:cs="Aptos"/>
        </w:rPr>
        <w:t xml:space="preserve"> | </w:t>
      </w:r>
      <w:proofErr w:type="spellStart"/>
      <w:r w:rsidRPr="7ECA0DC3">
        <w:rPr>
          <w:rFonts w:ascii="Aptos" w:eastAsia="Aptos" w:hAnsi="Aptos" w:cs="Aptos"/>
        </w:rPr>
        <w:t>EssilorLuxottica</w:t>
      </w:r>
      <w:proofErr w:type="spellEnd"/>
      <w:r w:rsidRPr="7ECA0DC3">
        <w:rPr>
          <w:rFonts w:ascii="Aptos" w:eastAsia="Aptos" w:hAnsi="Aptos" w:cs="Aptos"/>
        </w:rPr>
        <w:t xml:space="preserve"> | Feb 2024 – </w:t>
      </w:r>
      <w:r w:rsidR="00ED7F01">
        <w:rPr>
          <w:rFonts w:ascii="Aptos" w:eastAsia="Aptos" w:hAnsi="Aptos" w:cs="Aptos"/>
        </w:rPr>
        <w:t>Feb 2026</w:t>
      </w:r>
    </w:p>
    <w:p w14:paraId="79EAC7CB" w14:textId="77777777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Provided Level 2 support for Azure AD, Microsoft 365, and SAP, managing user identities, access provisioning, role assignments, and security-related requests in alignment with IAM and compliance standards.</w:t>
      </w:r>
    </w:p>
    <w:p w14:paraId="6A86B6A5" w14:textId="159852C0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Actively supported Identity and Access Management (IDM) operations, including account lifecycle management, access reviews, mailbox permissions, and distribution list administration.</w:t>
      </w:r>
    </w:p>
    <w:p w14:paraId="6ECE8B6D" w14:textId="572C0B65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Developed and maintained clear, standardized technical documentation and SOPs, improving consistency, reducing resolution time, and supporting knowledge transfer across service desk teams.</w:t>
      </w:r>
    </w:p>
    <w:p w14:paraId="01D6C73D" w14:textId="211E13E7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Managed software deployment and application support through Microsoft Intune and manual installation processes, leveraging RMM tools for remote troubleshooting, monitoring, and device management.</w:t>
      </w:r>
    </w:p>
    <w:p w14:paraId="2DAAE073" w14:textId="4A7AAB60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lastRenderedPageBreak/>
        <w:t>Administered email and collaboration services, including mailbox access, shared mailboxes, distribution lists, licensing, and PSA system integration.</w:t>
      </w:r>
    </w:p>
    <w:p w14:paraId="0A9DEF68" w14:textId="7ADF4DDB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Delivered end-to-end IT support covering license assignments, endpoint issues, and network connectivity troubleshooting across diverse enterprise environments.</w:t>
      </w:r>
    </w:p>
    <w:p w14:paraId="69674D79" w14:textId="5A10F0A8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Drove automation and tooling improvements by developing PowerShell and Python scripts to streamline repetitive service desk and IAM tasks, including Active Directory automation initiatives.</w:t>
      </w:r>
    </w:p>
    <w:p w14:paraId="3D9D3069" w14:textId="3B13FDA3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Independently designed and developed internal tooling projects, including a C# WPF-based Active Directory and Azure AD management application and a Python desktop notepad, knowledge base, and ticket management application, to improve operational visibility and efficiency.</w:t>
      </w:r>
    </w:p>
    <w:p w14:paraId="5FE4F2FB" w14:textId="65581786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At Home Service Desk/TCI</w:t>
      </w:r>
      <w:r w:rsidRPr="7ECA0DC3">
        <w:rPr>
          <w:rFonts w:ascii="Aptos" w:eastAsia="Aptos" w:hAnsi="Aptos" w:cs="Aptos"/>
        </w:rPr>
        <w:t xml:space="preserve"> | TTEC | Sep 2022 – Feb 2024</w:t>
      </w:r>
    </w:p>
    <w:p w14:paraId="0FBD3FA0" w14:textId="499675BF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Delivered technical support to a diverse customer base via phone, email, and chat, resolving hardware, software, and network connectivity issues.</w:t>
      </w:r>
    </w:p>
    <w:p w14:paraId="724319BD" w14:textId="7AD70C18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Accurately logged and tracked customer issues within the company's ticketing system, ensuring timely escalation of complex problems to higher-level teams.</w:t>
      </w:r>
    </w:p>
    <w:p w14:paraId="019EB2EC" w14:textId="07DD3FCE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Maintained precise and current customer account information.</w:t>
      </w:r>
    </w:p>
    <w:p w14:paraId="623811F1" w14:textId="5C69B6C8" w:rsidR="001767D5" w:rsidRPr="00ED7F01" w:rsidRDefault="64FAF784" w:rsidP="7ECA0DC3">
      <w:pPr>
        <w:spacing w:before="120" w:after="120"/>
        <w:rPr>
          <w:lang w:val="fr-FR"/>
        </w:rPr>
      </w:pPr>
      <w:r w:rsidRPr="00ED7F01">
        <w:rPr>
          <w:rFonts w:ascii="Aptos" w:eastAsia="Aptos" w:hAnsi="Aptos" w:cs="Aptos"/>
          <w:b/>
          <w:bCs/>
          <w:lang w:val="fr-FR"/>
        </w:rPr>
        <w:t>Service Desk</w:t>
      </w:r>
      <w:r w:rsidRPr="00ED7F01">
        <w:rPr>
          <w:rFonts w:ascii="Aptos" w:eastAsia="Aptos" w:hAnsi="Aptos" w:cs="Aptos"/>
          <w:lang w:val="fr-FR"/>
        </w:rPr>
        <w:t xml:space="preserve"> | </w:t>
      </w:r>
      <w:proofErr w:type="spellStart"/>
      <w:r w:rsidRPr="00ED7F01">
        <w:rPr>
          <w:rFonts w:ascii="Aptos" w:eastAsia="Aptos" w:hAnsi="Aptos" w:cs="Aptos"/>
          <w:lang w:val="fr-FR"/>
        </w:rPr>
        <w:t>Concentrix</w:t>
      </w:r>
      <w:proofErr w:type="spellEnd"/>
      <w:r w:rsidRPr="00ED7F01">
        <w:rPr>
          <w:rFonts w:ascii="Aptos" w:eastAsia="Aptos" w:hAnsi="Aptos" w:cs="Aptos"/>
          <w:lang w:val="fr-FR"/>
        </w:rPr>
        <w:t xml:space="preserve"> | Sep 2021 – Aug 2022</w:t>
      </w:r>
    </w:p>
    <w:p w14:paraId="0A350FB9" w14:textId="669C7566" w:rsidR="001767D5" w:rsidRDefault="64FAF784" w:rsidP="7ECA0DC3">
      <w:pPr>
        <w:pStyle w:val="ListParagraph"/>
        <w:numPr>
          <w:ilvl w:val="0"/>
          <w:numId w:val="7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Provided technical support to customers across multiple channels (phone, email, chat), diagnosing and resolving hardware, software, and network issues.</w:t>
      </w:r>
    </w:p>
    <w:p w14:paraId="37E903DA" w14:textId="5AE913A9" w:rsidR="001767D5" w:rsidRDefault="64FAF784" w:rsidP="7ECA0DC3">
      <w:pPr>
        <w:pStyle w:val="ListParagraph"/>
        <w:numPr>
          <w:ilvl w:val="0"/>
          <w:numId w:val="7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customer issue lifecycle through the ticketing system, escalating unresolved issues efficiently.</w:t>
      </w:r>
    </w:p>
    <w:p w14:paraId="58FB2AC1" w14:textId="08C41894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Customer Service Representative/At Home Service Desk T1 Voice</w:t>
      </w:r>
      <w:r w:rsidRPr="7ECA0DC3">
        <w:rPr>
          <w:rFonts w:ascii="Aptos" w:eastAsia="Aptos" w:hAnsi="Aptos" w:cs="Aptos"/>
        </w:rPr>
        <w:t xml:space="preserve"> | TTEC | Oct 2019 – Aug 2021</w:t>
      </w:r>
    </w:p>
    <w:p w14:paraId="3BF0A3C3" w14:textId="2C643445" w:rsidR="001767D5" w:rsidRDefault="64FAF784" w:rsidP="7ECA0DC3">
      <w:pPr>
        <w:pStyle w:val="ListParagraph"/>
        <w:numPr>
          <w:ilvl w:val="0"/>
          <w:numId w:val="6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Provided technical assistance and ensured meticulous maintenance of patient medical records and customer information in a healthcare environment.</w:t>
      </w:r>
    </w:p>
    <w:p w14:paraId="501CA681" w14:textId="772116D5" w:rsidR="001767D5" w:rsidRDefault="64FAF784" w:rsidP="7ECA0DC3">
      <w:pPr>
        <w:pStyle w:val="ListParagraph"/>
        <w:numPr>
          <w:ilvl w:val="0"/>
          <w:numId w:val="6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Demonstrated expertise in technical troubleshooting, data accuracy, and customer service within a regulated industry.</w:t>
      </w:r>
    </w:p>
    <w:p w14:paraId="71353E17" w14:textId="07F67FFE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 Engineer</w:t>
      </w:r>
      <w:r w:rsidRPr="7ECA0DC3">
        <w:rPr>
          <w:rFonts w:ascii="Aptos" w:eastAsia="Aptos" w:hAnsi="Aptos" w:cs="Aptos"/>
        </w:rPr>
        <w:t xml:space="preserve"> | Fahd Abdullah Alireza &amp; Partners Engineering Consultants Co. | Mar 2014 – Mar 2016</w:t>
      </w:r>
    </w:p>
    <w:p w14:paraId="71DF6401" w14:textId="04187F80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Designed and provided expert consultancy for comprehensive telecommunication systems, including Voice, Data, IPTV, and CCTV, for major projects.</w:t>
      </w:r>
    </w:p>
    <w:p w14:paraId="05502F4E" w14:textId="49020FDE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Prepared detailed Bills of Quantities (BOQ) and Issued for Construction (IFC) drawings.</w:t>
      </w:r>
    </w:p>
    <w:p w14:paraId="2AF2FC2B" w14:textId="2357EE7F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Responded to technical queries (TQs) and served as a Revit specialist for architectural, structural, and MEP designs.</w:t>
      </w:r>
    </w:p>
    <w:p w14:paraId="14AFD8BD" w14:textId="3A300202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lastRenderedPageBreak/>
        <w:t>Project Engineer and ArcGIS Specialist</w:t>
      </w:r>
      <w:r w:rsidRPr="7ECA0DC3">
        <w:rPr>
          <w:rFonts w:ascii="Aptos" w:eastAsia="Aptos" w:hAnsi="Aptos" w:cs="Aptos"/>
        </w:rPr>
        <w:t xml:space="preserve"> | SK Engineering &amp; Construction Co. Ltd | Aug 2011 – Aug 2013</w:t>
      </w:r>
    </w:p>
    <w:p w14:paraId="3D6BDE2E" w14:textId="4CAA221D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Designed civil, cable, and fiber schematic diagrams for large-scale telecom projects (Mobily and STC).</w:t>
      </w:r>
    </w:p>
    <w:p w14:paraId="743A96BD" w14:textId="34F81211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GIS data as an ArcGIS Engineer and provided training to personnel on GIS systems.</w:t>
      </w:r>
    </w:p>
    <w:p w14:paraId="04994555" w14:textId="524D7876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  <w:b/>
          <w:bCs/>
        </w:rPr>
      </w:pPr>
      <w:r w:rsidRPr="7ECA0DC3">
        <w:rPr>
          <w:rFonts w:ascii="Aptos" w:eastAsia="Aptos" w:hAnsi="Aptos" w:cs="Aptos"/>
          <w:b/>
          <w:bCs/>
        </w:rPr>
        <w:t>Enhanced efficiency by integrating Python scripting into GIS processes.</w:t>
      </w:r>
    </w:p>
    <w:p w14:paraId="5687D0D2" w14:textId="6078F13F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Telecommunications Engineer</w:t>
      </w:r>
      <w:r w:rsidRPr="7ECA0DC3">
        <w:rPr>
          <w:rFonts w:ascii="Aptos" w:eastAsia="Aptos" w:hAnsi="Aptos" w:cs="Aptos"/>
        </w:rPr>
        <w:t xml:space="preserve"> | Middle Sea Telecom | May 2009 – May 2011</w:t>
      </w:r>
    </w:p>
    <w:p w14:paraId="37F8D806" w14:textId="3B7CCF22" w:rsidR="001767D5" w:rsidRDefault="64FAF784" w:rsidP="7ECA0DC3">
      <w:pPr>
        <w:pStyle w:val="ListParagraph"/>
        <w:numPr>
          <w:ilvl w:val="0"/>
          <w:numId w:val="3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and supervised diverse telecom projects, including fiber optic installations and MSAN replacements.</w:t>
      </w:r>
    </w:p>
    <w:p w14:paraId="08366C69" w14:textId="5E4E0033" w:rsidR="001767D5" w:rsidRDefault="64FAF784" w:rsidP="7ECA0DC3">
      <w:pPr>
        <w:pStyle w:val="ListParagraph"/>
        <w:numPr>
          <w:ilvl w:val="0"/>
          <w:numId w:val="3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Conducted thorough field surveys, developed technical solutions, and re-designed as-built plans using AutoCAD.</w:t>
      </w:r>
    </w:p>
    <w:p w14:paraId="11BE99CF" w14:textId="70E9EE01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Telecommunications Engineer</w:t>
      </w:r>
      <w:r w:rsidRPr="7ECA0DC3">
        <w:rPr>
          <w:rFonts w:ascii="Aptos" w:eastAsia="Aptos" w:hAnsi="Aptos" w:cs="Aptos"/>
        </w:rPr>
        <w:t xml:space="preserve"> | NESCO GROUP S.A | Feb 2006 – Jan 2009</w:t>
      </w:r>
    </w:p>
    <w:p w14:paraId="46E03A7B" w14:textId="1F6B1535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Oversaw piping projects from survey and strategic planning to installation supervision.</w:t>
      </w:r>
    </w:p>
    <w:p w14:paraId="18399F92" w14:textId="2A64FC20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Redesigned as-built plans using AutoCAD and MicroStation.</w:t>
      </w:r>
    </w:p>
    <w:p w14:paraId="6249180B" w14:textId="3CDE5560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Conducted MSAN commissioning and DSL testing for STC projects.</w:t>
      </w:r>
    </w:p>
    <w:p w14:paraId="0D74A35F" w14:textId="64AC8E4D" w:rsidR="001767D5" w:rsidRDefault="64FAF784" w:rsidP="7ECA0DC3">
      <w:pPr>
        <w:pStyle w:val="Heading2"/>
        <w:spacing w:before="120" w:after="120"/>
      </w:pPr>
      <w:r w:rsidRPr="7ECA0DC3">
        <w:rPr>
          <w:rFonts w:ascii="Aptos" w:eastAsia="Aptos" w:hAnsi="Aptos" w:cs="Aptos"/>
          <w:b/>
          <w:bCs/>
          <w:sz w:val="36"/>
          <w:szCs w:val="36"/>
        </w:rPr>
        <w:t>Education</w:t>
      </w:r>
    </w:p>
    <w:p w14:paraId="308E1A37" w14:textId="7B039115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B.S. Mechanical Engineer</w:t>
      </w:r>
      <w:r w:rsidRPr="7ECA0DC3">
        <w:rPr>
          <w:rFonts w:ascii="Aptos" w:eastAsia="Aptos" w:hAnsi="Aptos" w:cs="Aptos"/>
        </w:rPr>
        <w:t xml:space="preserve"> | Mapua Institute of Technology | 1997-2003</w:t>
      </w:r>
    </w:p>
    <w:p w14:paraId="083AA497" w14:textId="07C3A405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Electronic System Technician</w:t>
      </w:r>
      <w:r w:rsidRPr="7ECA0DC3">
        <w:rPr>
          <w:rFonts w:ascii="Aptos" w:eastAsia="Aptos" w:hAnsi="Aptos" w:cs="Aptos"/>
        </w:rPr>
        <w:t xml:space="preserve"> | International Elec. &amp; Tech. Ins., Inc. | 1996-1997</w:t>
      </w:r>
    </w:p>
    <w:p w14:paraId="05BBA70F" w14:textId="62933603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High School</w:t>
      </w:r>
      <w:r w:rsidRPr="7ECA0DC3">
        <w:rPr>
          <w:rFonts w:ascii="Aptos" w:eastAsia="Aptos" w:hAnsi="Aptos" w:cs="Aptos"/>
        </w:rPr>
        <w:t xml:space="preserve"> | Mapua Institute of Technology High School | 1992-1996</w:t>
      </w:r>
    </w:p>
    <w:p w14:paraId="3EA37DFF" w14:textId="71986CEB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Elementary</w:t>
      </w:r>
      <w:r w:rsidRPr="7ECA0DC3">
        <w:rPr>
          <w:rFonts w:ascii="Aptos" w:eastAsia="Aptos" w:hAnsi="Aptos" w:cs="Aptos"/>
        </w:rPr>
        <w:t xml:space="preserve"> | Our Lady of Carmel School | 1985-1992</w:t>
      </w:r>
    </w:p>
    <w:p w14:paraId="2C078E63" w14:textId="3AE90ACA" w:rsidR="001767D5" w:rsidRDefault="001767D5" w:rsidP="7ECA0DC3">
      <w:pPr>
        <w:spacing w:before="120" w:after="120"/>
      </w:pPr>
    </w:p>
    <w:sectPr w:rsidR="001767D5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9D8D2"/>
    <w:multiLevelType w:val="hybridMultilevel"/>
    <w:tmpl w:val="FFFFFFFF"/>
    <w:lvl w:ilvl="0" w:tplc="747AD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A0D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C24D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A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02B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787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F603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826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663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1E4CB"/>
    <w:multiLevelType w:val="hybridMultilevel"/>
    <w:tmpl w:val="FFFFFFFF"/>
    <w:lvl w:ilvl="0" w:tplc="DD0A4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E67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407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8E45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A66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085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89B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221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9CF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FFBD2"/>
    <w:multiLevelType w:val="hybridMultilevel"/>
    <w:tmpl w:val="FFFFFFFF"/>
    <w:lvl w:ilvl="0" w:tplc="2D2C4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D8D3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3659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BC7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9A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82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4069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8E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5C8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21E378"/>
    <w:multiLevelType w:val="hybridMultilevel"/>
    <w:tmpl w:val="FFFFFFFF"/>
    <w:lvl w:ilvl="0" w:tplc="0FDEF8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983C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324E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68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702C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9CD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CE35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D6B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E8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EB58F"/>
    <w:multiLevelType w:val="hybridMultilevel"/>
    <w:tmpl w:val="FFFFFFFF"/>
    <w:lvl w:ilvl="0" w:tplc="CDA0ED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2045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EE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DA4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0E9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9686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1A6B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08C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804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C52F7E"/>
    <w:multiLevelType w:val="hybridMultilevel"/>
    <w:tmpl w:val="731E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8DC60"/>
    <w:multiLevelType w:val="hybridMultilevel"/>
    <w:tmpl w:val="FFFFFFFF"/>
    <w:lvl w:ilvl="0" w:tplc="4A6A33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C20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C5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C4B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405E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844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7856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800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05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B24A9"/>
    <w:multiLevelType w:val="hybridMultilevel"/>
    <w:tmpl w:val="FFFFFFFF"/>
    <w:lvl w:ilvl="0" w:tplc="903CD1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AFF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06A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280E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BA7F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7A0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04F2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DA48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94E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5D4EB7"/>
    <w:multiLevelType w:val="hybridMultilevel"/>
    <w:tmpl w:val="FFFFFFFF"/>
    <w:lvl w:ilvl="0" w:tplc="38E29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6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D635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0677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7A95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BE4C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E0BB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9A2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D8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49FA6D"/>
    <w:multiLevelType w:val="hybridMultilevel"/>
    <w:tmpl w:val="FFFFFFFF"/>
    <w:lvl w:ilvl="0" w:tplc="6BF4E6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AA1D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865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E07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5C2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541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9E69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A7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21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FEDB80"/>
    <w:multiLevelType w:val="hybridMultilevel"/>
    <w:tmpl w:val="FFFFFFFF"/>
    <w:lvl w:ilvl="0" w:tplc="F1447C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C4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CE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FC71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F06C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46A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6C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92D7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3C5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985668">
    <w:abstractNumId w:val="6"/>
  </w:num>
  <w:num w:numId="2" w16cid:durableId="1609387500">
    <w:abstractNumId w:val="9"/>
  </w:num>
  <w:num w:numId="3" w16cid:durableId="152261568">
    <w:abstractNumId w:val="1"/>
  </w:num>
  <w:num w:numId="4" w16cid:durableId="1896428305">
    <w:abstractNumId w:val="0"/>
  </w:num>
  <w:num w:numId="5" w16cid:durableId="1927496422">
    <w:abstractNumId w:val="2"/>
  </w:num>
  <w:num w:numId="6" w16cid:durableId="1609237568">
    <w:abstractNumId w:val="4"/>
  </w:num>
  <w:num w:numId="7" w16cid:durableId="583147377">
    <w:abstractNumId w:val="3"/>
  </w:num>
  <w:num w:numId="8" w16cid:durableId="1253976384">
    <w:abstractNumId w:val="10"/>
  </w:num>
  <w:num w:numId="9" w16cid:durableId="1017149498">
    <w:abstractNumId w:val="7"/>
  </w:num>
  <w:num w:numId="10" w16cid:durableId="2027636590">
    <w:abstractNumId w:val="8"/>
  </w:num>
  <w:num w:numId="11" w16cid:durableId="8152176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2F6507"/>
    <w:rsid w:val="001767D5"/>
    <w:rsid w:val="00750D1E"/>
    <w:rsid w:val="008F6C6B"/>
    <w:rsid w:val="00D77EB0"/>
    <w:rsid w:val="00ED7F01"/>
    <w:rsid w:val="021964CC"/>
    <w:rsid w:val="031818E6"/>
    <w:rsid w:val="06B1DD63"/>
    <w:rsid w:val="081604B2"/>
    <w:rsid w:val="0A69CA9C"/>
    <w:rsid w:val="1557329D"/>
    <w:rsid w:val="191F3275"/>
    <w:rsid w:val="2651C091"/>
    <w:rsid w:val="266269C0"/>
    <w:rsid w:val="2F2F6507"/>
    <w:rsid w:val="3140D396"/>
    <w:rsid w:val="55F6C55D"/>
    <w:rsid w:val="5D4E45BE"/>
    <w:rsid w:val="64FAF784"/>
    <w:rsid w:val="75244580"/>
    <w:rsid w:val="7C8CCBE8"/>
    <w:rsid w:val="7CCB8ECD"/>
    <w:rsid w:val="7ECA0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F6507"/>
  <w15:chartTrackingRefBased/>
  <w15:docId w15:val="{784FDCF6-03E4-4409-9A32-70265B84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8160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8160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81604B2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081604B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D7F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ED7F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www.linkedin.com/in/josephreymarill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xcx255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xcx25@yahoo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xcx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Rey MARILLA</dc:creator>
  <cp:keywords/>
  <dc:description/>
  <cp:lastModifiedBy>Joseph Rey MARILLA</cp:lastModifiedBy>
  <cp:revision>5</cp:revision>
  <dcterms:created xsi:type="dcterms:W3CDTF">2025-07-23T20:15:00Z</dcterms:created>
  <dcterms:modified xsi:type="dcterms:W3CDTF">2026-01-15T22:16:00Z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9a4386-74b9-4603-ae20-950a659f9b6e_Enabled">
    <vt:lpwstr>true</vt:lpwstr>
  </property>
  <property fmtid="{D5CDD505-2E9C-101B-9397-08002B2CF9AE}" pid="3" name="MSIP_Label_2e9a4386-74b9-4603-ae20-950a659f9b6e_SetDate">
    <vt:lpwstr>2025-07-23T20:15:33Z</vt:lpwstr>
  </property>
  <property fmtid="{D5CDD505-2E9C-101B-9397-08002B2CF9AE}" pid="4" name="MSIP_Label_2e9a4386-74b9-4603-ae20-950a659f9b6e_Method">
    <vt:lpwstr>Standard</vt:lpwstr>
  </property>
  <property fmtid="{D5CDD505-2E9C-101B-9397-08002B2CF9AE}" pid="5" name="MSIP_Label_2e9a4386-74b9-4603-ae20-950a659f9b6e_Name">
    <vt:lpwstr>Internal Use Only</vt:lpwstr>
  </property>
  <property fmtid="{D5CDD505-2E9C-101B-9397-08002B2CF9AE}" pid="6" name="MSIP_Label_2e9a4386-74b9-4603-ae20-950a659f9b6e_SiteId">
    <vt:lpwstr>c7d1a8f7-0546-4a0c-8cf5-3ddaebf97d51</vt:lpwstr>
  </property>
  <property fmtid="{D5CDD505-2E9C-101B-9397-08002B2CF9AE}" pid="7" name="MSIP_Label_2e9a4386-74b9-4603-ae20-950a659f9b6e_ActionId">
    <vt:lpwstr>9e98157e-79c6-403c-858c-bd0096e86732</vt:lpwstr>
  </property>
  <property fmtid="{D5CDD505-2E9C-101B-9397-08002B2CF9AE}" pid="8" name="MSIP_Label_2e9a4386-74b9-4603-ae20-950a659f9b6e_ContentBits">
    <vt:lpwstr>0</vt:lpwstr>
  </property>
  <property fmtid="{D5CDD505-2E9C-101B-9397-08002B2CF9AE}" pid="9" name="MSIP_Label_2e9a4386-74b9-4603-ae20-950a659f9b6e_Tag">
    <vt:lpwstr>10, 3, 0, 2</vt:lpwstr>
  </property>
</Properties>
</file>