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一、背景绪论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二、数据处理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1、数据预览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船舶图像：（19万张左右）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036445" cy="2036445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数据目标：（保存在csv表格中）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90315" cy="2958465"/>
            <wp:effectExtent l="0" t="0" r="444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这是所得数据的rle编码，解码效果如下：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030730" cy="2035175"/>
            <wp:effectExtent l="0" t="0" r="1143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数据解码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Rle编码（Run Length Encoding），</w:t>
      </w:r>
      <w: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</w:rPr>
        <w:t>它的原理是通过检测统计数据流中重复的位或字符序列，并用它们出现的次数和每次出现的个数形成新的代码。从而达到数据压缩的目的。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  <w:lang w:val="en-US" w:eastAsia="zh-CN"/>
        </w:rPr>
        <w:t>例如，“5 3 10 4”表示，目标所在位置包括：第5个像素点开始连续的3个像素点和第10个像素点开始连续的4个像素点。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191919"/>
          <w:spacing w:val="0"/>
          <w:sz w:val="24"/>
          <w:szCs w:val="24"/>
          <w:u w:val="none"/>
          <w:lang w:val="en-US" w:eastAsia="zh-CN"/>
        </w:rPr>
        <w:t>R</w:t>
      </w:r>
      <w: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  <w:lang w:val="en-US" w:eastAsia="zh-CN"/>
        </w:rPr>
        <w:t>le解码算法：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  <w:lang w:val="en-US" w:eastAsia="zh-CN"/>
        </w:rPr>
        <w:t>新建一张全0图像，对其修改对应的目标像素为1。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191919"/>
          <w:spacing w:val="0"/>
          <w:sz w:val="24"/>
          <w:szCs w:val="24"/>
          <w:u w:val="none"/>
          <w:lang w:val="en-US" w:eastAsia="zh-CN"/>
        </w:rPr>
        <w:t>R</w:t>
      </w:r>
      <w:r>
        <w:rPr>
          <w:rFonts w:hint="eastAsia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  <w:lang w:val="en-US" w:eastAsia="zh-CN"/>
        </w:rPr>
        <w:t>le解码代码如下：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</w:pP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def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rle_to_array(img, rles):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default" w:ascii="Courier New" w:hAnsi="Courier New" w:eastAsia="宋体" w:cs="Courier New"/>
                <w:i w:val="0"/>
                <w:caps w:val="0"/>
                <w:color w:val="191919"/>
                <w:spacing w:val="0"/>
                <w:sz w:val="20"/>
                <w:szCs w:val="20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l, w = img.shape[0], img.shape[1]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x = np.asarray(img).reshape((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l, w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y = np.zeros(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l * w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dtype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=np.uint8)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rle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rles.values: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rle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is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np.nan: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>break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rle = rle.split(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 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starts, lengths = [np.asarray(x,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dtype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color w:val="000080"/>
                <w:sz w:val="20"/>
                <w:szCs w:val="20"/>
                <w:shd w:val="clear" w:fill="FFFFFF"/>
              </w:rPr>
              <w:t>int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x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(rle[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:][::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], rle[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:][::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])]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starts -=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ends = starts + lengths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s, e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eastAsia="SimSun-ExtB" w:cs="Courier New"/>
                <w:color w:val="000080"/>
                <w:sz w:val="20"/>
                <w:szCs w:val="20"/>
                <w:shd w:val="clear" w:fill="FFFFFF"/>
              </w:rPr>
              <w:t>zip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(starts, ends):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    y[s:e] =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y = y.reshape((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l, w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)).T.reshape((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l, w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x, y</w:t>
            </w: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caps w:val="0"/>
          <w:color w:val="191919"/>
          <w:spacing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数据清洗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删除数据中的残缺图像、模糊图像、重复图像。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57325" cy="1452245"/>
            <wp:effectExtent l="0" t="0" r="57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0025" cy="1464945"/>
            <wp:effectExtent l="0" t="0" r="825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207010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对粘连的小船舶数据，实行部分舍弃或合并。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30400" cy="193548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数据平衡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由于图像中的船只数量并不固定，因此我们将其分类：</w:t>
      </w:r>
    </w:p>
    <w:p>
      <w:pPr>
        <w:numPr>
          <w:ilvl w:val="0"/>
          <w:numId w:val="2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、先按照有无船只分类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55620" cy="1924685"/>
            <wp:effectExtent l="0" t="0" r="762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无船图像大概有15万张，有船图像大概有4万张。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73860" cy="965200"/>
            <wp:effectExtent l="0" t="0" r="25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720215" cy="1277620"/>
            <wp:effectExtent l="0" t="0" r="19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5925" cy="1254125"/>
            <wp:effectExtent l="0" t="0" r="571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、再根据船只数量分类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4845" cy="2237105"/>
            <wp:effectExtent l="0" t="0" r="1079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特点为：图像中船只数量越多，图像数量越少。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、将不同船只数量的图像按比例结合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将每种图像都取出一部分放入预准备数据中，使各种数据比例大致相同，得到一个平衡的预准备数据。（无船图像数据中包含内容较少，不取）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数据生成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由于原始数据是RGB图像数据，所占内存较大，为了防止内存溢出，制作一个数据生成器。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定义一个循环，不断地用随机数选择图像数据，选择后将目标数据进行解码处理得到L图像数据，最后将RGB图像和L图像抛出。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代码如下：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default" w:ascii="Courier New" w:hAnsi="Courier New" w:eastAsia="宋体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def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generator(imgs, results, batch_size, seed=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>None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):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seed: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np.random.seed(seed)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ImageId, EncodedPixels = results[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"ImageId"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], results[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"EncodedPixels"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]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>while True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samples = np.random.choice(imgs,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size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=batch_size)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X, Y = [], []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s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samples: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    img = Image.open(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img_path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    rles = EncodedPixels[ImageId == s]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    x, y = rle_to_array(img, rles)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    X.append(x)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    Y.append(y)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X, Y = np.asarray(X) /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255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, np.asarray(Y)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SimSun-ExtB" w:cs="Courier New"/>
                <w:b/>
                <w:color w:val="000080"/>
                <w:sz w:val="20"/>
                <w:szCs w:val="20"/>
                <w:shd w:val="clear" w:fill="FFFFFF"/>
              </w:rPr>
              <w:t xml:space="preserve">yield 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(X, Y)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数据增强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使用keras库的</w:t>
      </w: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</w:rPr>
        <w:t>ImageDataGenerator</w:t>
      </w: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  <w:t>设置多种参数使图像进行各种变换而产生更多的数据。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  <w:t>常用参数设置：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  <w:t>Rotation_range：图像随即旋转的角度范围。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  <w:t>width_shift/height_shift：图像在水平或垂直方向上的平移范围。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i w:val="0"/>
          <w:spacing w:val="0"/>
          <w:sz w:val="20"/>
          <w:szCs w:val="20"/>
          <w:shd w:val="clear" w:fill="F7F7F7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  <w:t>hear_range：随机错切变换的范围。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i w:val="0"/>
          <w:spacing w:val="0"/>
          <w:sz w:val="20"/>
          <w:szCs w:val="20"/>
          <w:shd w:val="clear" w:fill="F7F7F7"/>
          <w:lang w:val="en-US" w:eastAsia="zh-CN"/>
        </w:rPr>
        <w:t>Z</w:t>
      </w: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  <w:t>oom_range：图像随机缩放的范围。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i w:val="0"/>
          <w:spacing w:val="0"/>
          <w:sz w:val="20"/>
          <w:szCs w:val="20"/>
          <w:shd w:val="clear" w:fill="F7F7F7"/>
          <w:lang w:val="en-US" w:eastAsia="zh-CN"/>
        </w:rPr>
        <w:t>H</w:t>
      </w: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  <w:t>orizontal_flip：随机将一半图像水平翻转。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i w:val="0"/>
          <w:spacing w:val="0"/>
          <w:sz w:val="20"/>
          <w:szCs w:val="20"/>
          <w:shd w:val="clear" w:fill="F7F7F7"/>
          <w:lang w:val="en-US" w:eastAsia="zh-CN"/>
        </w:rPr>
        <w:t>F</w:t>
      </w: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  <w:t>ill_mode：用于填充新创建像素的方法。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  <w:t>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70760" cy="1059180"/>
            <wp:effectExtent l="0" t="0" r="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i w:val="0"/>
          <w:caps w:val="0"/>
          <w:spacing w:val="0"/>
          <w:sz w:val="20"/>
          <w:szCs w:val="20"/>
          <w:shd w:val="clear" w:fill="F7F7F7"/>
          <w:lang w:val="en-US" w:eastAsia="zh-CN"/>
        </w:rPr>
      </w:pPr>
      <w:r>
        <w:drawing>
          <wp:inline distT="0" distB="0" distL="114300" distR="114300">
            <wp:extent cx="2262505" cy="1052195"/>
            <wp:effectExtent l="0" t="0" r="8255" b="146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模型建立</w:t>
      </w:r>
    </w:p>
    <w:p>
      <w:pPr>
        <w:numPr>
          <w:ilvl w:val="0"/>
          <w:numId w:val="4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U-net简介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5580" cy="3428365"/>
            <wp:effectExtent l="0" t="0" r="12700" b="63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42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的结构十分的对称，左边为一系列连续地卷积池化，而右边则相反，为一系列连续地上采样卷积，而图中灰色箭头则是残差连接，将浅层特征与深层特征结合，避免了特征的损失，此模型因结构形似“U”形，而被称为U-net。</w:t>
      </w:r>
    </w:p>
    <w:p>
      <w:pPr>
        <w:numPr>
          <w:ilvl w:val="0"/>
          <w:numId w:val="4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模型搭建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、卷积池化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default" w:ascii="Courier New" w:hAnsi="Courier New" w:eastAsia="宋体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c = Conv2D(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8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, 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activation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'relu'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padding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'same'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)(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x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c = Conv2D(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8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, 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activation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'relu'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padding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'same'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)(c)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p = MaxPooling2D((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))(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c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</w:t>
            </w:r>
          </w:p>
        </w:tc>
      </w:tr>
    </w:tbl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、拼接+反卷积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default" w:ascii="Courier New" w:hAnsi="Courier New" w:eastAsia="宋体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c2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 = Conv2DTranspose(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8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, 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strides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padding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'same'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)(c)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m = concatenate([c1, c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  <w:lang w:val="en-US" w:eastAsia="zh-CN"/>
              </w:rPr>
              <w:t>2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],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axis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c = Conv2D(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8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, 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activation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'relu'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padding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'same'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)(m)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c = Conv2D(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8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, 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activation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'relu'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padding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'same'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)(c)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Conv2DTranspose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可用UpSampling2D+Conv2D代替。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、添加批标准化层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default" w:ascii="Courier New" w:hAnsi="Courier New" w:eastAsia="宋体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c = BatchNormalization()(c)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统一分布，加强网络的泛化能力；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使用更高的学习率，加快训练速度；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充当Dropout，防止过拟合。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、优化器与损失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optimizer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使用Adam优化器，</w:t>
      </w:r>
      <w:r>
        <w:rPr>
          <w:rFonts w:hint="eastAsia" w:cs="宋体"/>
          <w:sz w:val="24"/>
          <w:szCs w:val="24"/>
          <w:lang w:val="en-US" w:eastAsia="zh-CN"/>
        </w:rPr>
        <w:t>loss取(1-IoU)，IoU是预测图像与真实图像的重合率，IoU越大，loss越小。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75430" cy="2400300"/>
            <wp:effectExtent l="0" t="0" r="8890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ind w:left="0" w:leftChars="0" w:firstLine="0" w:firstLine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、输入输出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</w:rPr>
            </w:pP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input = Input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(512, 512, 3)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0" w:lineRule="exact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output = Conv2D(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, (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SimSun-ExtB" w:cs="Courier New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eastAsia="SimSun-ExtB" w:cs="Courier New"/>
                <w:color w:val="660099"/>
                <w:sz w:val="20"/>
                <w:szCs w:val="20"/>
                <w:shd w:val="clear" w:fill="FFFFFF"/>
              </w:rPr>
              <w:t>activation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Courier New" w:hAnsi="Courier New" w:eastAsia="SimSun-ExtB" w:cs="Courier New"/>
                <w:b/>
                <w:color w:val="008080"/>
                <w:sz w:val="20"/>
                <w:szCs w:val="20"/>
                <w:shd w:val="clear" w:fill="FFFFFF"/>
              </w:rPr>
              <w:t>'sigmoid'</w:t>
            </w:r>
            <w:r>
              <w:rPr>
                <w:rFonts w:hint="default" w:ascii="Courier New" w:hAnsi="Courier New" w:eastAsia="SimSun-ExtB" w:cs="Courier New"/>
                <w:color w:val="000000"/>
                <w:sz w:val="20"/>
                <w:szCs w:val="20"/>
                <w:shd w:val="clear" w:fill="FFFFFF"/>
              </w:rPr>
              <w:t>)(c)</w:t>
            </w:r>
          </w:p>
        </w:tc>
      </w:tr>
    </w:tbl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default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输入RGB图像，输出01图像，实质是像素点矩阵。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ind w:left="0" w:leftChars="0" w:firstLine="0" w:firstLineChars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、模型结果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Layer (type)                    Output Shape         Param #     Connected to  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==================================================================================================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input_1 (InputLayer)            (None, 512, 512, 3)  0                         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 (Conv2D)               (None, 512, 512, 8)  224         input_1[0][0] 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batch_normalization_1 (BatchNor (None, 512, 512, 8)  32          conv2d_1[0][0]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conv2d_2 (Conv2D)               (None, 512, 512, 8)  584         batch_normalization_1[0][0]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batch_normalization_2 (BatchNor (None, 512, 512, 8)  32          conv2d_2[0][0]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max_pooling2d_1 (MaxPooling2D)  (None, 256, 256, 8)  0           batch_normalization_2[0][0]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conv2d_3 (Conv2D)               (None, 256, 256, 16) 1168        max_pooling2d_1[0][0]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batch_normalization_3 (BatchNor (None, 256, 256, 16) 64          conv2d_3[0][0]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conv2d_4 (Conv2D)               (None, 256, 256, 16) 2320        batch_normalization_3[0][0]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batch_normalization_4 (BatchNor (None, 256, 256, 16) 64          conv2d_4[0][0]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max_pooling2d_2 (MaxPooling2D)  (None, 128, 128, 16) 0           batch_normalization_4[0][0]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conv2d_5 (Conv2D)               (None, 128, 128, 32) 4640        max_pooling2d_2[0][0]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batch_normalization_5 (BatchNor (None, 128, 128, 32) 128         conv2d_5[0][0]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conv2d_6 (Conv2D)               (None, 128, 128, 32) 9248        batch_normalization_5[0][0]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batch_normalization_6 (BatchNor (None, 128, 128, 32) 128         conv2d_6[0][0]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max_pooling2d_3 (MaxPooling2D)  (None, 64, 64, 32)   0           batch_normalization_6[0][0]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conv2d_7 (Conv2D)               (None, 64, 64, 64)   18496       max_pooling2d_3[0][0]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batch_normalization_7 (BatchNor (None, 64, 64, 64)   256         conv2d_7[0][0]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conv2d_8 (Conv2D)               (None, 64, 64, 64)   36928       batch_normalization_7[0][0]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batch_normalization_8 (BatchNor (None, 64, 64, 64)   256         conv2d_8[0][0]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max_pooling2d_4 (MaxPooling2D)  (None, 32, 32, 64)   0           batch_normalization_8[0][0]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conv2d_9 (Conv2D)               (None, 32, 32, 128)  73856       max_pooling2d_4[0][0]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batch_normalization_9 (BatchNor (None, 32, 32, 128)  512         conv2d_9[0][0] 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conv2d_10 (Conv2D)              (None, 32, 32, 128)  147584      batch_normalization_9[0][0]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batch_normalization_10 (BatchNo (None, 32, 32, 128)  512         conv2d_10[0][0]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conv2d_transpose_1 (Conv2DTrans (None, 64, 64, 64)   32832       batch_normalization_10[0][0]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concatenate_1 (Concatenate)     (None, 64, 64, 128)  0           batch_normalization_8[0][0]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                                                                 conv2d_transpose_1[0][0]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conv2d_11 (Conv2D)              (None, 64, 64, 64)   73792       concatenate_1[0][0]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conv2d_12 (Conv2D)              (None, 64, 64, 64)   36928       conv2d_11[0][0]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conv2d_transpose_2 (Conv2DTrans (None, 128, 128, 32) 8224        conv2d_12[0][0]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concatenate_2 (Concatenate)     (None, 128, 128, 64) 0           batch_normalization_6[0][0]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                                                                 conv2d_transpose_2[0][0]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conv2d_13 (Conv2D)              (None, 128, 128, 32) 18464       concatenate_2[0][0]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conv2d_14 (Conv2D)              (None, 128, 128, 32) 9248        conv2d_13[0][0]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conv2d_transpose_3 (Conv2DTrans (None, 256, 256, 16) 2064        conv2d_14[0][0]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concatenate_3 (Concatenate)     (None, 256, 256, 32) 0           batch_normalization_4[0][0]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                                                                 conv2d_transpose_3[0][0]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conv2d_15 (Conv2D)              (None, 256, 256, 16) 4624        concatenate_3[0][0]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conv2d_16 (Conv2D)              (None, 256, 256, 16) 2320        conv2d_15[0][0]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conv2d_transpose_4 (Conv2DTrans (None, 512, 512, 8)  520         conv2d_16[0][0]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concatenate_4 (Concatenate)     (None, 512, 512, 16) 0           batch_normalization_2[0][0]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                                                                 conv2d_transpose_4[0][0]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conv2d_17 (Conv2D)              (None, 512, 512, 8)  1160        concatenate_4[0][0]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conv2d_18 (Conv2D)              (None, 512, 512, 8)  584         conv2d_17[0][0]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__________________________________________________________________________________________________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 xml:space="preserve">conv2d_19 (Conv2D)              (None, 512, 512, 1)  9           conv2d_18[0][0]                  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numPr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20" w:lineRule="exact"/>
              <w:textAlignment w:val="auto"/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14"/>
                <w:szCs w:val="14"/>
                <w:vertAlign w:val="baseline"/>
                <w:lang w:val="en-US" w:eastAsia="zh-CN"/>
              </w:rPr>
              <w:t>==================================================================================================</w:t>
            </w:r>
          </w:p>
        </w:tc>
      </w:tr>
    </w:tbl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参数调优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由于模型较为复杂，常用的GridSearch与RandomSearch需要耗费大量时间，所有我们打算手动调参。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主要参数：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轮数初始为10，次数初始为32，个数初始为2。</w:t>
      </w:r>
    </w:p>
    <w:p>
      <w:pPr>
        <w:numPr>
          <w:ilvl w:val="0"/>
          <w:numId w:val="6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选择轮数（对全部数据训练的轮数）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2829560</wp:posOffset>
            </wp:positionH>
            <wp:positionV relativeFrom="paragraph">
              <wp:posOffset>128270</wp:posOffset>
            </wp:positionV>
            <wp:extent cx="2611120" cy="1958340"/>
            <wp:effectExtent l="0" t="0" r="10160" b="7620"/>
            <wp:wrapTopAndBottom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96520</wp:posOffset>
            </wp:positionV>
            <wp:extent cx="2755900" cy="2066925"/>
            <wp:effectExtent l="0" t="0" r="2540" b="5715"/>
            <wp:wrapTopAndBottom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轮数：由loss图像所得，设置为5。</w:t>
      </w:r>
    </w:p>
    <w:p>
      <w:pPr>
        <w:numPr>
          <w:ilvl w:val="0"/>
          <w:numId w:val="6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选择次数（一轮中训练的次数）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次数：次数=样本数/个数。</w:t>
      </w:r>
    </w:p>
    <w:p>
      <w:pPr>
        <w:numPr>
          <w:ilvl w:val="0"/>
          <w:numId w:val="6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选择个数（一次训练的样本数）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个数：由于16张图片内存过大，而2张图片效果较差，所以设置为4。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B57E5C"/>
    <w:multiLevelType w:val="singleLevel"/>
    <w:tmpl w:val="9DB57E5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C2793928"/>
    <w:multiLevelType w:val="singleLevel"/>
    <w:tmpl w:val="C2793928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3CCB674"/>
    <w:multiLevelType w:val="singleLevel"/>
    <w:tmpl w:val="C3CCB674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D43D174B"/>
    <w:multiLevelType w:val="singleLevel"/>
    <w:tmpl w:val="D43D174B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6A2EE41A"/>
    <w:multiLevelType w:val="singleLevel"/>
    <w:tmpl w:val="6A2EE41A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7925F73D"/>
    <w:multiLevelType w:val="singleLevel"/>
    <w:tmpl w:val="7925F73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B4307F"/>
    <w:rsid w:val="069D09A9"/>
    <w:rsid w:val="0BCA685E"/>
    <w:rsid w:val="13FA2200"/>
    <w:rsid w:val="16B13C62"/>
    <w:rsid w:val="180134D1"/>
    <w:rsid w:val="1AF13DB4"/>
    <w:rsid w:val="20892EC8"/>
    <w:rsid w:val="27454143"/>
    <w:rsid w:val="2A0809AD"/>
    <w:rsid w:val="34834D7E"/>
    <w:rsid w:val="364D491B"/>
    <w:rsid w:val="38322F30"/>
    <w:rsid w:val="39F41D6A"/>
    <w:rsid w:val="3D0001FC"/>
    <w:rsid w:val="3E992455"/>
    <w:rsid w:val="3F193F76"/>
    <w:rsid w:val="42385576"/>
    <w:rsid w:val="42DF2BBF"/>
    <w:rsid w:val="48D42D05"/>
    <w:rsid w:val="51343DF3"/>
    <w:rsid w:val="54B03821"/>
    <w:rsid w:val="5C2E1709"/>
    <w:rsid w:val="5E2C75FB"/>
    <w:rsid w:val="616F55A7"/>
    <w:rsid w:val="625563A7"/>
    <w:rsid w:val="66FE526F"/>
    <w:rsid w:val="696D735B"/>
    <w:rsid w:val="6CA45BB8"/>
    <w:rsid w:val="6CDD1777"/>
    <w:rsid w:val="6DAA0616"/>
    <w:rsid w:val="74B77C27"/>
    <w:rsid w:val="76AD22C3"/>
    <w:rsid w:val="7BD72C99"/>
    <w:rsid w:val="7EC42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2019-09-07T04:48:00Z</dcterms:created>
  <dc:creator>苏菲</dc:creator>
  <cp:lastModifiedBy>苏菲</cp:lastModifiedBy>
  <dcterms:modified xsi:type="dcterms:W3CDTF">2019-09-07T08:33:10Z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