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E3F16" w:rsidP="00CE3F16">
      <w:pPr>
        <w:jc w:val="center"/>
      </w:pPr>
      <w:proofErr w:type="spellStart"/>
      <w:r>
        <w:rPr>
          <w:rFonts w:hint="eastAsia"/>
        </w:rPr>
        <w:t>dma_chann</w:t>
      </w:r>
      <w:r>
        <w:t>e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t>详细设计方案</w:t>
      </w:r>
    </w:p>
    <w:p w:rsidR="00CE3F16" w:rsidRDefault="00CE3F16" w:rsidP="00CE3F16">
      <w:pPr>
        <w:pStyle w:val="a3"/>
        <w:numPr>
          <w:ilvl w:val="0"/>
          <w:numId w:val="1"/>
        </w:numPr>
        <w:ind w:firstLineChars="0"/>
        <w:jc w:val="left"/>
      </w:pPr>
      <w:r>
        <w:t>功能</w:t>
      </w:r>
      <w:r>
        <w:rPr>
          <w:rFonts w:hint="eastAsia"/>
        </w:rPr>
        <w:t>描述</w:t>
      </w:r>
    </w:p>
    <w:p w:rsidR="00CE3F16" w:rsidRDefault="00CE3F16" w:rsidP="00CE3F16">
      <w:pPr>
        <w:pStyle w:val="a3"/>
        <w:ind w:left="360" w:firstLineChars="0" w:firstLine="0"/>
        <w:jc w:val="left"/>
      </w:pPr>
      <w:r>
        <w:rPr>
          <w:rFonts w:hint="eastAsia"/>
        </w:rPr>
        <w:t>和</w:t>
      </w:r>
      <w:r>
        <w:t>上层的</w:t>
      </w:r>
      <w:proofErr w:type="spellStart"/>
      <w:r>
        <w:rPr>
          <w:rFonts w:hint="eastAsia"/>
        </w:rPr>
        <w:t>dma_priority</w:t>
      </w:r>
      <w:proofErr w:type="spellEnd"/>
      <w:r>
        <w:t>那模块链接，获取</w:t>
      </w:r>
      <w:r>
        <w:rPr>
          <w:rFonts w:hint="eastAsia"/>
        </w:rPr>
        <w:t>自己</w:t>
      </w:r>
      <w:r>
        <w:t>通道的运行</w:t>
      </w:r>
      <w:r>
        <w:rPr>
          <w:rFonts w:hint="eastAsia"/>
        </w:rPr>
        <w:t>控制</w:t>
      </w:r>
      <w:r>
        <w:t>信号</w:t>
      </w:r>
      <w:proofErr w:type="spellStart"/>
      <w:r>
        <w:rPr>
          <w:rFonts w:hint="eastAsia"/>
        </w:rPr>
        <w:t>dmax_ctl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dmax_sa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dmax_da</w:t>
      </w:r>
      <w:proofErr w:type="spellEnd"/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dmax_sz</w:t>
      </w:r>
      <w:proofErr w:type="spellEnd"/>
      <w:r>
        <w:rPr>
          <w:rFonts w:hint="eastAsia"/>
        </w:rPr>
        <w:t>，</w:t>
      </w:r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proofErr w:type="spellStart"/>
      <w:r>
        <w:rPr>
          <w:rFonts w:hint="eastAsia"/>
        </w:rPr>
        <w:t>dmax_tsel</w:t>
      </w:r>
      <w:proofErr w:type="spellEnd"/>
      <w:r>
        <w:rPr>
          <w:rFonts w:hint="eastAsia"/>
        </w:rPr>
        <w:t>。以及</w:t>
      </w:r>
      <w:r>
        <w:t>通道传输触发信号。</w:t>
      </w:r>
      <w:r>
        <w:rPr>
          <w:rFonts w:hint="eastAsia"/>
        </w:rPr>
        <w:t>trigger</w:t>
      </w:r>
      <w:r>
        <w:t>，并向</w:t>
      </w:r>
      <w:proofErr w:type="spellStart"/>
      <w:r>
        <w:t>dma_priority</w:t>
      </w:r>
      <w:proofErr w:type="spellEnd"/>
      <w:r>
        <w:t>传输当前传输</w:t>
      </w:r>
      <w:r>
        <w:rPr>
          <w:rFonts w:hint="eastAsia"/>
        </w:rPr>
        <w:t>已经</w:t>
      </w:r>
      <w:r>
        <w:t>结束的</w:t>
      </w:r>
      <w:proofErr w:type="spellStart"/>
      <w:r>
        <w:t>trigger_done</w:t>
      </w:r>
      <w:proofErr w:type="spellEnd"/>
      <w:r>
        <w:rPr>
          <w:rFonts w:hint="eastAsia"/>
        </w:rPr>
        <w:t>信号</w:t>
      </w:r>
      <w:r>
        <w:t>。</w:t>
      </w:r>
      <w:r>
        <w:rPr>
          <w:rFonts w:hint="eastAsia"/>
        </w:rPr>
        <w:t>向</w:t>
      </w:r>
      <w:r>
        <w:t>下层进行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数据</w:t>
      </w:r>
      <w:r>
        <w:t>传输。</w:t>
      </w:r>
    </w:p>
    <w:p w:rsidR="00CE3F16" w:rsidRDefault="00CE3F16" w:rsidP="00CE3F16">
      <w:pPr>
        <w:jc w:val="left"/>
      </w:pPr>
    </w:p>
    <w:p w:rsidR="00CE3F16" w:rsidRDefault="00A55672" w:rsidP="00CE3F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信号</w:t>
      </w:r>
      <w:r w:rsidR="00CE3F16">
        <w:rPr>
          <w:rFonts w:hint="eastAsia"/>
        </w:rPr>
        <w:t>列表</w:t>
      </w:r>
    </w:p>
    <w:tbl>
      <w:tblPr>
        <w:tblStyle w:val="a4"/>
        <w:tblW w:w="7956" w:type="dxa"/>
        <w:tblInd w:w="360" w:type="dxa"/>
        <w:tblLook w:val="04A0" w:firstRow="1" w:lastRow="0" w:firstColumn="1" w:lastColumn="0" w:noHBand="0" w:noVBand="1"/>
      </w:tblPr>
      <w:tblGrid>
        <w:gridCol w:w="1477"/>
        <w:gridCol w:w="938"/>
        <w:gridCol w:w="2465"/>
        <w:gridCol w:w="709"/>
        <w:gridCol w:w="2367"/>
      </w:tblGrid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信号</w:t>
            </w:r>
            <w:r>
              <w:t>名称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236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CE3F16">
              <w:t>mclk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系统时钟</w:t>
            </w:r>
          </w:p>
        </w:tc>
      </w:tr>
      <w:tr w:rsidR="00CE3F16" w:rsidTr="00191520">
        <w:trPr>
          <w:trHeight w:val="258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CE3F16">
              <w:t>puc_rst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外设</w:t>
            </w:r>
            <w:r>
              <w:t>复位信号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CE3F16">
              <w:t>dmax_ctl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CE3F16">
              <w:t>dmax_sa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源地址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dmax_da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目的地址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dmax_sz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数据大小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dmax_tsel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传输</w:t>
            </w:r>
            <w:r>
              <w:t>模式选择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trigger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触发</w:t>
            </w:r>
            <w:r>
              <w:t>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transfer_done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t>传输</w:t>
            </w:r>
            <w:r>
              <w:rPr>
                <w:rFonts w:hint="eastAsia"/>
              </w:rPr>
              <w:t>完成</w:t>
            </w:r>
            <w:r>
              <w:t>信号反馈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dma_ready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dma</w:t>
            </w:r>
            <w:proofErr w:type="spellEnd"/>
            <w:r>
              <w:rPr>
                <w:rFonts w:hint="eastAsia"/>
              </w:rPr>
              <w:t>总线</w:t>
            </w:r>
            <w:r>
              <w:t>准备就绪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dma_resp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总线回复信息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dma_dout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数据输入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dma_wkup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唤醒信号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dma_en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使能信号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dma_addr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数据地址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dma_din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rPr>
                <w:rFonts w:hint="eastAsia"/>
              </w:rPr>
              <w:t>数据</w:t>
            </w:r>
            <w:r>
              <w:t>输出信号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proofErr w:type="spellStart"/>
            <w:r w:rsidRPr="00CE3F16">
              <w:t>dma_we</w:t>
            </w:r>
            <w:proofErr w:type="spellEnd"/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dma_interface</w:t>
            </w:r>
            <w:proofErr w:type="spellEnd"/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dma</w:t>
            </w:r>
            <w:proofErr w:type="spellEnd"/>
            <w:r>
              <w:t>写使能信号</w:t>
            </w:r>
          </w:p>
        </w:tc>
      </w:tr>
    </w:tbl>
    <w:p w:rsidR="008A59CD" w:rsidRDefault="008A59CD" w:rsidP="00CE3F16">
      <w:pPr>
        <w:pStyle w:val="a3"/>
        <w:ind w:left="360" w:firstLineChars="0" w:firstLine="0"/>
        <w:jc w:val="left"/>
      </w:pPr>
    </w:p>
    <w:p w:rsidR="008A59CD" w:rsidRDefault="006436A6" w:rsidP="008A59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739"/>
        <w:gridCol w:w="708"/>
        <w:gridCol w:w="3320"/>
      </w:tblGrid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6436A6">
              <w:t>DMADTx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6436A6">
              <w:t>DMADSTINCRx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6436A6">
              <w:t>DMASRCINCRx</w:t>
            </w:r>
            <w:proofErr w:type="spellEnd"/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6436A6">
              <w:t>DMADSTBYTE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6436A6">
              <w:t>DMASRCBYTE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 w:rsidRPr="006436A6">
              <w:t>DMALEVEL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DMAEN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DMAIFG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DMAABORT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DMAREQ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6436A6" w:rsidRDefault="006436A6" w:rsidP="006436A6">
      <w:pPr>
        <w:pStyle w:val="a3"/>
        <w:ind w:left="360" w:firstLineChars="0" w:firstLine="0"/>
        <w:jc w:val="left"/>
        <w:rPr>
          <w:rFonts w:hint="eastAsia"/>
        </w:rPr>
      </w:pPr>
    </w:p>
    <w:sectPr w:rsidR="0064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45A53"/>
    <w:multiLevelType w:val="hybridMultilevel"/>
    <w:tmpl w:val="360A811A"/>
    <w:lvl w:ilvl="0" w:tplc="BAD6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CA"/>
    <w:rsid w:val="0011351C"/>
    <w:rsid w:val="00191520"/>
    <w:rsid w:val="002937E4"/>
    <w:rsid w:val="006436A6"/>
    <w:rsid w:val="006564CA"/>
    <w:rsid w:val="00792A84"/>
    <w:rsid w:val="008A59CD"/>
    <w:rsid w:val="00A55672"/>
    <w:rsid w:val="00BA785A"/>
    <w:rsid w:val="00C42B7B"/>
    <w:rsid w:val="00C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9CA0-C9DA-42DF-97B4-F240851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16"/>
    <w:pPr>
      <w:ind w:firstLineChars="200" w:firstLine="420"/>
    </w:pPr>
  </w:style>
  <w:style w:type="table" w:styleId="a4">
    <w:name w:val="Table Grid"/>
    <w:basedOn w:val="a1"/>
    <w:uiPriority w:val="39"/>
    <w:rsid w:val="00CE3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162</Words>
  <Characters>927</Characters>
  <Application>Microsoft Office Word</Application>
  <DocSecurity>0</DocSecurity>
  <Lines>7</Lines>
  <Paragraphs>2</Paragraphs>
  <ScaleCrop>false</ScaleCrop>
  <Company>china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2015-11-10T05:44:00Z</dcterms:created>
  <dcterms:modified xsi:type="dcterms:W3CDTF">2015-11-11T01:09:00Z</dcterms:modified>
</cp:coreProperties>
</file>