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A7AAC8" w14:textId="77777777" w:rsidR="002279EC" w:rsidRDefault="002279EC">
      <w:pPr>
        <w:rPr>
          <w:rFonts w:ascii="Andale Mono" w:hAnsi="Andale Mono"/>
          <w:lang w:val="en-US"/>
        </w:rPr>
      </w:pPr>
      <w:r>
        <w:rPr>
          <w:rFonts w:ascii="Andale Mono" w:hAnsi="Andale Mono"/>
          <w:lang w:val="en-US"/>
        </w:rPr>
        <w:t>FIT5047 1</w:t>
      </w:r>
      <w:r w:rsidRPr="002279EC">
        <w:rPr>
          <w:rFonts w:ascii="Andale Mono" w:hAnsi="Andale Mono"/>
          <w:vertAlign w:val="superscript"/>
          <w:lang w:val="en-US"/>
        </w:rPr>
        <w:t>st</w:t>
      </w:r>
      <w:r>
        <w:rPr>
          <w:rFonts w:ascii="Andale Mono" w:hAnsi="Andale Mono"/>
          <w:lang w:val="en-US"/>
        </w:rPr>
        <w:t xml:space="preserve"> Semester 2018</w:t>
      </w:r>
    </w:p>
    <w:p w14:paraId="3D4FACEC" w14:textId="77777777" w:rsidR="00372277" w:rsidRDefault="002279EC">
      <w:pPr>
        <w:rPr>
          <w:rFonts w:ascii="Andale Mono" w:hAnsi="Andale Mono"/>
          <w:lang w:val="en-US"/>
        </w:rPr>
      </w:pPr>
      <w:r>
        <w:rPr>
          <w:rFonts w:ascii="Andale Mono" w:hAnsi="Andale Mono"/>
          <w:lang w:val="en-US"/>
        </w:rPr>
        <w:t>Assignment 2</w:t>
      </w:r>
    </w:p>
    <w:p w14:paraId="34A9B3A6" w14:textId="77777777" w:rsidR="002279EC" w:rsidRDefault="002279EC">
      <w:pPr>
        <w:rPr>
          <w:rFonts w:ascii="Andale Mono" w:hAnsi="Andale Mono"/>
          <w:lang w:val="en-US"/>
        </w:rPr>
      </w:pPr>
    </w:p>
    <w:p w14:paraId="6D5DBFF1" w14:textId="77777777" w:rsidR="002279EC" w:rsidRPr="00294A17" w:rsidRDefault="002279EC">
      <w:pPr>
        <w:rPr>
          <w:rFonts w:ascii="Andale Mono" w:hAnsi="Andale Mono"/>
          <w:b/>
          <w:lang w:val="en-US"/>
        </w:rPr>
      </w:pPr>
      <w:r w:rsidRPr="00294A17">
        <w:rPr>
          <w:rFonts w:ascii="Andale Mono" w:hAnsi="Andale Mono"/>
          <w:b/>
          <w:lang w:val="en-US"/>
        </w:rPr>
        <w:t xml:space="preserve">Student Name: </w:t>
      </w:r>
      <w:proofErr w:type="spellStart"/>
      <w:r w:rsidRPr="00294A17">
        <w:rPr>
          <w:rFonts w:ascii="Andale Mono" w:hAnsi="Andale Mono"/>
          <w:b/>
          <w:lang w:val="en-US"/>
        </w:rPr>
        <w:t>Chuangfu</w:t>
      </w:r>
      <w:proofErr w:type="spellEnd"/>
      <w:r w:rsidRPr="00294A17">
        <w:rPr>
          <w:rFonts w:ascii="Andale Mono" w:hAnsi="Andale Mono"/>
          <w:b/>
          <w:lang w:val="en-US"/>
        </w:rPr>
        <w:t xml:space="preserve"> </w:t>
      </w:r>
      <w:proofErr w:type="spellStart"/>
      <w:r w:rsidRPr="00294A17">
        <w:rPr>
          <w:rFonts w:ascii="Andale Mono" w:hAnsi="Andale Mono"/>
          <w:b/>
          <w:lang w:val="en-US"/>
        </w:rPr>
        <w:t>Xie</w:t>
      </w:r>
      <w:proofErr w:type="spellEnd"/>
    </w:p>
    <w:p w14:paraId="40997C2F" w14:textId="77777777" w:rsidR="002279EC" w:rsidRDefault="002279EC">
      <w:pPr>
        <w:rPr>
          <w:rFonts w:ascii="Andale Mono" w:hAnsi="Andale Mono"/>
          <w:lang w:val="en-US"/>
        </w:rPr>
      </w:pPr>
      <w:r w:rsidRPr="00294A17">
        <w:rPr>
          <w:rFonts w:ascii="Andale Mono" w:hAnsi="Andale Mono"/>
          <w:b/>
          <w:lang w:val="en-US"/>
        </w:rPr>
        <w:t>Student ID: 27771539</w:t>
      </w:r>
      <w:r>
        <w:rPr>
          <w:rFonts w:ascii="Andale Mono" w:hAnsi="Andale Mono"/>
          <w:lang w:val="en-US"/>
        </w:rPr>
        <w:br/>
      </w:r>
    </w:p>
    <w:p w14:paraId="5B3DE5D3" w14:textId="77777777" w:rsidR="002279EC" w:rsidRPr="00B71A16" w:rsidRDefault="00B71A16">
      <w:pPr>
        <w:rPr>
          <w:rFonts w:ascii="Andale Mono" w:hAnsi="Andale Mono"/>
          <w:b/>
          <w:lang w:val="en-US"/>
        </w:rPr>
      </w:pPr>
      <w:r>
        <w:rPr>
          <w:rFonts w:ascii="Andale Mono" w:hAnsi="Andale Mono"/>
          <w:b/>
          <w:lang w:val="en-US"/>
        </w:rPr>
        <w:t>Q1</w:t>
      </w:r>
      <w:r w:rsidR="002279EC" w:rsidRPr="00B71A16">
        <w:rPr>
          <w:rFonts w:ascii="Andale Mono" w:hAnsi="Andale Mono"/>
          <w:b/>
          <w:lang w:val="en-US"/>
        </w:rPr>
        <w:t>.</w:t>
      </w:r>
    </w:p>
    <w:p w14:paraId="70A6A5D1" w14:textId="77777777" w:rsidR="00B71A16" w:rsidRPr="00B71A16" w:rsidRDefault="00B71A16" w:rsidP="00B71A16">
      <w:pPr>
        <w:pStyle w:val="ListParagraph"/>
        <w:numPr>
          <w:ilvl w:val="0"/>
          <w:numId w:val="5"/>
        </w:numPr>
        <w:rPr>
          <w:rFonts w:ascii="Andale Mono" w:hAnsi="Andale Mono"/>
          <w:lang w:val="en-US"/>
        </w:rPr>
      </w:pPr>
      <w:r w:rsidRPr="00B71A16">
        <w:rPr>
          <w:rFonts w:ascii="Andale Mono" w:hAnsi="Andale Mono"/>
          <w:b/>
          <w:lang w:val="en-US"/>
        </w:rPr>
        <w:t xml:space="preserve">Set up decision network in </w:t>
      </w:r>
      <w:proofErr w:type="spellStart"/>
      <w:r w:rsidRPr="00B71A16">
        <w:rPr>
          <w:rFonts w:ascii="Andale Mono" w:hAnsi="Andale Mono"/>
          <w:b/>
          <w:lang w:val="en-US"/>
        </w:rPr>
        <w:t>Netica</w:t>
      </w:r>
      <w:proofErr w:type="spellEnd"/>
    </w:p>
    <w:p w14:paraId="44343EC8" w14:textId="77777777" w:rsidR="002279EC" w:rsidRDefault="002279EC" w:rsidP="00B71A16">
      <w:pPr>
        <w:ind w:left="720"/>
        <w:rPr>
          <w:rFonts w:ascii="Andale Mono" w:hAnsi="Andale Mono"/>
          <w:lang w:val="en-US"/>
        </w:rPr>
      </w:pPr>
      <w:r>
        <w:rPr>
          <w:rFonts w:ascii="Andale Mono" w:hAnsi="Andale Mono"/>
          <w:lang w:val="en-US"/>
        </w:rPr>
        <w:t xml:space="preserve">Given by 3 options, namely option 1, option 2, option 3, all options are group as a decision note with 3 states: </w:t>
      </w:r>
    </w:p>
    <w:p w14:paraId="2359623D" w14:textId="77777777" w:rsidR="002279EC" w:rsidRDefault="002279EC" w:rsidP="00B71A16">
      <w:pPr>
        <w:pStyle w:val="ListParagraph"/>
        <w:numPr>
          <w:ilvl w:val="0"/>
          <w:numId w:val="1"/>
        </w:numPr>
        <w:ind w:left="1440"/>
        <w:rPr>
          <w:rFonts w:ascii="Andale Mono" w:hAnsi="Andale Mono"/>
          <w:lang w:val="en-US"/>
        </w:rPr>
      </w:pPr>
      <w:r>
        <w:rPr>
          <w:rFonts w:ascii="Andale Mono" w:hAnsi="Andale Mono"/>
          <w:lang w:val="en-US"/>
        </w:rPr>
        <w:t>Option 1 denoted as ‘Op1’</w:t>
      </w:r>
      <w:r w:rsidR="00B71A16">
        <w:rPr>
          <w:rFonts w:ascii="Andale Mono" w:hAnsi="Andale Mono"/>
          <w:lang w:val="en-US"/>
        </w:rPr>
        <w:t xml:space="preserve"> – going to do option 1.</w:t>
      </w:r>
    </w:p>
    <w:p w14:paraId="371A80FF" w14:textId="77777777" w:rsidR="002279EC" w:rsidRDefault="002279EC" w:rsidP="00B71A16">
      <w:pPr>
        <w:pStyle w:val="ListParagraph"/>
        <w:numPr>
          <w:ilvl w:val="0"/>
          <w:numId w:val="1"/>
        </w:numPr>
        <w:ind w:left="1440"/>
        <w:rPr>
          <w:rFonts w:ascii="Andale Mono" w:hAnsi="Andale Mono"/>
          <w:lang w:val="en-US"/>
        </w:rPr>
      </w:pPr>
      <w:r>
        <w:rPr>
          <w:rFonts w:ascii="Andale Mono" w:hAnsi="Andale Mono"/>
          <w:lang w:val="en-US"/>
        </w:rPr>
        <w:t>Option 2 denoted as ‘Op2’</w:t>
      </w:r>
      <w:r w:rsidR="00B71A16" w:rsidRPr="00B71A16">
        <w:rPr>
          <w:rFonts w:ascii="Andale Mono" w:hAnsi="Andale Mono"/>
          <w:lang w:val="en-US"/>
        </w:rPr>
        <w:t xml:space="preserve"> </w:t>
      </w:r>
      <w:r w:rsidR="00B71A16">
        <w:rPr>
          <w:rFonts w:ascii="Andale Mono" w:hAnsi="Andale Mono"/>
          <w:lang w:val="en-US"/>
        </w:rPr>
        <w:t>– going to do option 2.</w:t>
      </w:r>
    </w:p>
    <w:p w14:paraId="0ED39161" w14:textId="77777777" w:rsidR="002279EC" w:rsidRDefault="002279EC" w:rsidP="00B71A16">
      <w:pPr>
        <w:pStyle w:val="ListParagraph"/>
        <w:numPr>
          <w:ilvl w:val="0"/>
          <w:numId w:val="1"/>
        </w:numPr>
        <w:ind w:left="1440"/>
        <w:rPr>
          <w:rFonts w:ascii="Andale Mono" w:hAnsi="Andale Mono"/>
          <w:lang w:val="en-US"/>
        </w:rPr>
      </w:pPr>
      <w:r>
        <w:rPr>
          <w:rFonts w:ascii="Andale Mono" w:hAnsi="Andale Mono"/>
          <w:lang w:val="en-US"/>
        </w:rPr>
        <w:t>Option 3 denoted as ‘Op3’</w:t>
      </w:r>
      <w:r w:rsidR="00B71A16" w:rsidRPr="00B71A16">
        <w:rPr>
          <w:rFonts w:ascii="Andale Mono" w:hAnsi="Andale Mono"/>
          <w:lang w:val="en-US"/>
        </w:rPr>
        <w:t xml:space="preserve"> </w:t>
      </w:r>
      <w:r w:rsidR="00B71A16">
        <w:rPr>
          <w:rFonts w:ascii="Andale Mono" w:hAnsi="Andale Mono"/>
          <w:lang w:val="en-US"/>
        </w:rPr>
        <w:t>– going to do option 3.</w:t>
      </w:r>
    </w:p>
    <w:p w14:paraId="657CE870" w14:textId="77777777" w:rsidR="00947EDE" w:rsidRPr="00947EDE" w:rsidRDefault="00B71A16" w:rsidP="00B71A16">
      <w:pPr>
        <w:ind w:left="720"/>
        <w:rPr>
          <w:rFonts w:ascii="Andale Mono" w:hAnsi="Andale Mono"/>
          <w:lang w:val="en-US"/>
        </w:rPr>
      </w:pPr>
      <w:r>
        <w:rPr>
          <w:rFonts w:ascii="Andale Mono" w:hAnsi="Andale Mono"/>
          <w:lang w:val="en-US"/>
        </w:rPr>
        <w:t>“Decision” d</w:t>
      </w:r>
      <w:r w:rsidR="00947EDE">
        <w:rPr>
          <w:rFonts w:ascii="Andale Mono" w:hAnsi="Andale Mono"/>
          <w:lang w:val="en-US"/>
        </w:rPr>
        <w:t>ecision node setting as shown follow:</w:t>
      </w:r>
    </w:p>
    <w:p w14:paraId="03EE055B" w14:textId="77777777" w:rsidR="002279EC" w:rsidRDefault="00947EDE" w:rsidP="00B71A16">
      <w:pPr>
        <w:ind w:left="720"/>
        <w:jc w:val="center"/>
        <w:rPr>
          <w:rFonts w:ascii="Andale Mono" w:hAnsi="Andale Mono"/>
          <w:lang w:val="en-US"/>
        </w:rPr>
      </w:pPr>
      <w:r>
        <w:rPr>
          <w:rFonts w:ascii="Andale Mono" w:hAnsi="Andale Mono"/>
          <w:noProof/>
          <w:lang w:eastAsia="zh-CN"/>
        </w:rPr>
        <w:drawing>
          <wp:inline distT="0" distB="0" distL="0" distR="0" wp14:anchorId="3ABBAC13" wp14:editId="4CC522FA">
            <wp:extent cx="1880235" cy="771894"/>
            <wp:effectExtent l="0" t="0" r="0" b="0"/>
            <wp:docPr id="2" name="Picture 2" descr="/Users/trevortse/Desktop/Screenshots/Screen Shot 2018-05-17 at 11.12.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revortse/Desktop/Screenshots/Screen Shot 2018-05-17 at 11.12.08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9775" cy="779916"/>
                    </a:xfrm>
                    <a:prstGeom prst="rect">
                      <a:avLst/>
                    </a:prstGeom>
                    <a:noFill/>
                    <a:ln>
                      <a:noFill/>
                    </a:ln>
                  </pic:spPr>
                </pic:pic>
              </a:graphicData>
            </a:graphic>
          </wp:inline>
        </w:drawing>
      </w:r>
    </w:p>
    <w:p w14:paraId="5D50206A" w14:textId="77777777" w:rsidR="00947EDE" w:rsidRPr="002279EC" w:rsidRDefault="00947EDE" w:rsidP="00B71A16">
      <w:pPr>
        <w:ind w:left="720"/>
        <w:jc w:val="center"/>
        <w:rPr>
          <w:rFonts w:ascii="Andale Mono" w:hAnsi="Andale Mono"/>
          <w:lang w:val="en-US"/>
        </w:rPr>
      </w:pPr>
    </w:p>
    <w:p w14:paraId="65F870BA" w14:textId="77777777" w:rsidR="002279EC" w:rsidRDefault="002279EC" w:rsidP="00B71A16">
      <w:pPr>
        <w:ind w:left="720"/>
        <w:rPr>
          <w:rFonts w:ascii="Andale Mono" w:hAnsi="Andale Mono"/>
          <w:lang w:val="en-US"/>
        </w:rPr>
      </w:pPr>
      <w:r>
        <w:rPr>
          <w:rFonts w:ascii="Andale Mono" w:hAnsi="Andale Mono"/>
          <w:lang w:val="en-US"/>
        </w:rPr>
        <w:t>While, as option 2 and option 3 both link to mining decision, so we have Mining decision note with 2 states:</w:t>
      </w:r>
    </w:p>
    <w:p w14:paraId="070970D5" w14:textId="77777777" w:rsidR="002279EC" w:rsidRDefault="002279EC" w:rsidP="00B71A16">
      <w:pPr>
        <w:pStyle w:val="ListParagraph"/>
        <w:numPr>
          <w:ilvl w:val="0"/>
          <w:numId w:val="3"/>
        </w:numPr>
        <w:ind w:left="1440"/>
        <w:rPr>
          <w:rFonts w:ascii="Andale Mono" w:hAnsi="Andale Mono"/>
          <w:lang w:val="en-US"/>
        </w:rPr>
      </w:pPr>
      <w:r>
        <w:rPr>
          <w:rFonts w:ascii="Andale Mono" w:hAnsi="Andale Mono"/>
          <w:lang w:val="en-US"/>
        </w:rPr>
        <w:t>Mine</w:t>
      </w:r>
      <w:r w:rsidR="00B71A16">
        <w:rPr>
          <w:rFonts w:ascii="Andale Mono" w:hAnsi="Andale Mono"/>
          <w:lang w:val="en-US"/>
        </w:rPr>
        <w:t xml:space="preserve"> – going to mine A</w:t>
      </w:r>
    </w:p>
    <w:p w14:paraId="103A4604" w14:textId="77777777" w:rsidR="002279EC" w:rsidRDefault="00B71A16" w:rsidP="00B71A16">
      <w:pPr>
        <w:pStyle w:val="ListParagraph"/>
        <w:numPr>
          <w:ilvl w:val="0"/>
          <w:numId w:val="3"/>
        </w:numPr>
        <w:ind w:left="1440"/>
        <w:rPr>
          <w:rFonts w:ascii="Andale Mono" w:hAnsi="Andale Mono"/>
          <w:lang w:val="en-US"/>
        </w:rPr>
      </w:pPr>
      <w:proofErr w:type="spellStart"/>
      <w:r>
        <w:rPr>
          <w:rFonts w:ascii="Andale Mono" w:hAnsi="Andale Mono"/>
          <w:lang w:val="en-US"/>
        </w:rPr>
        <w:t>Not</w:t>
      </w:r>
      <w:r w:rsidR="002279EC">
        <w:rPr>
          <w:rFonts w:ascii="Andale Mono" w:hAnsi="Andale Mono"/>
          <w:lang w:val="en-US"/>
        </w:rPr>
        <w:t>Mine</w:t>
      </w:r>
      <w:proofErr w:type="spellEnd"/>
      <w:r>
        <w:rPr>
          <w:rFonts w:ascii="Andale Mono" w:hAnsi="Andale Mono"/>
          <w:lang w:val="en-US"/>
        </w:rPr>
        <w:t xml:space="preserve"> – not going to mine A</w:t>
      </w:r>
    </w:p>
    <w:p w14:paraId="269CC87E" w14:textId="77777777" w:rsidR="00B71A16" w:rsidRPr="00B71A16" w:rsidRDefault="00B71A16" w:rsidP="00B71A16">
      <w:pPr>
        <w:ind w:left="720"/>
        <w:rPr>
          <w:rFonts w:ascii="Andale Mono" w:hAnsi="Andale Mono"/>
          <w:lang w:val="en-US"/>
        </w:rPr>
      </w:pPr>
      <w:r>
        <w:rPr>
          <w:rFonts w:ascii="Andale Mono" w:hAnsi="Andale Mono"/>
          <w:lang w:val="en-US"/>
        </w:rPr>
        <w:t>“Mining” d</w:t>
      </w:r>
      <w:r w:rsidRPr="00B71A16">
        <w:rPr>
          <w:rFonts w:ascii="Andale Mono" w:hAnsi="Andale Mono"/>
          <w:lang w:val="en-US"/>
        </w:rPr>
        <w:t>ecision node setting as shown follow:</w:t>
      </w:r>
    </w:p>
    <w:p w14:paraId="67C456B9" w14:textId="77777777" w:rsidR="00947EDE" w:rsidRPr="00947EDE" w:rsidRDefault="00B71A16" w:rsidP="00B71A16">
      <w:pPr>
        <w:ind w:left="1080"/>
        <w:jc w:val="center"/>
        <w:rPr>
          <w:rFonts w:ascii="Andale Mono" w:hAnsi="Andale Mono"/>
          <w:lang w:val="en-US"/>
        </w:rPr>
      </w:pPr>
      <w:r>
        <w:rPr>
          <w:rFonts w:ascii="Andale Mono" w:hAnsi="Andale Mono"/>
          <w:noProof/>
          <w:lang w:eastAsia="zh-CN"/>
        </w:rPr>
        <w:drawing>
          <wp:inline distT="0" distB="0" distL="0" distR="0" wp14:anchorId="41DBB500" wp14:editId="24BB9539">
            <wp:extent cx="2073666" cy="600525"/>
            <wp:effectExtent l="0" t="0" r="9525" b="9525"/>
            <wp:docPr id="3" name="Picture 3" descr="/Users/trevortse/Desktop/Screenshots/Screen Shot 2018-05-17 at 11.14.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revortse/Desktop/Screenshots/Screen Shot 2018-05-17 at 11.14.26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5362" cy="624184"/>
                    </a:xfrm>
                    <a:prstGeom prst="rect">
                      <a:avLst/>
                    </a:prstGeom>
                    <a:noFill/>
                    <a:ln>
                      <a:noFill/>
                    </a:ln>
                  </pic:spPr>
                </pic:pic>
              </a:graphicData>
            </a:graphic>
          </wp:inline>
        </w:drawing>
      </w:r>
    </w:p>
    <w:p w14:paraId="723FE5F3" w14:textId="77777777" w:rsidR="00B71A16" w:rsidRDefault="00B71A16" w:rsidP="00B71A16">
      <w:pPr>
        <w:ind w:left="720"/>
        <w:rPr>
          <w:rFonts w:ascii="Andale Mono" w:hAnsi="Andale Mono"/>
          <w:lang w:val="en-US"/>
        </w:rPr>
      </w:pPr>
    </w:p>
    <w:p w14:paraId="186586F4" w14:textId="77777777" w:rsidR="00B71A16" w:rsidRDefault="002279EC" w:rsidP="00B71A16">
      <w:pPr>
        <w:ind w:left="720"/>
        <w:rPr>
          <w:rFonts w:ascii="Andale Mono" w:hAnsi="Andale Mono"/>
          <w:lang w:val="en-US"/>
        </w:rPr>
      </w:pPr>
      <w:r>
        <w:rPr>
          <w:rFonts w:ascii="Andale Mono" w:hAnsi="Andale Mono"/>
          <w:lang w:val="en-US"/>
        </w:rPr>
        <w:t>Now, as in</w:t>
      </w:r>
      <w:r w:rsidR="00B71A16">
        <w:rPr>
          <w:rFonts w:ascii="Andale Mono" w:hAnsi="Andale Mono"/>
          <w:lang w:val="en-US"/>
        </w:rPr>
        <w:t>formation provided, material A with probability of 50% will be worth $20000, and thus with another 50% that will be worth nothing ($0). Then we set up node “A has value” with 2 states:</w:t>
      </w:r>
    </w:p>
    <w:p w14:paraId="09F6F2DF" w14:textId="77777777" w:rsidR="00430A27" w:rsidRPr="00430A27" w:rsidRDefault="00B71A16" w:rsidP="00430A27">
      <w:pPr>
        <w:pStyle w:val="ListParagraph"/>
        <w:numPr>
          <w:ilvl w:val="0"/>
          <w:numId w:val="4"/>
        </w:numPr>
        <w:ind w:left="1440"/>
        <w:rPr>
          <w:rFonts w:ascii="Andale Mono" w:hAnsi="Andale Mono"/>
          <w:lang w:val="en-US"/>
        </w:rPr>
      </w:pPr>
      <w:r>
        <w:rPr>
          <w:rFonts w:ascii="Andale Mono" w:hAnsi="Andale Mono"/>
          <w:lang w:val="en-US"/>
        </w:rPr>
        <w:t>True – A is valuable</w:t>
      </w:r>
      <w:r w:rsidR="00430A27">
        <w:rPr>
          <w:rFonts w:ascii="Andale Mono" w:hAnsi="Andale Mono"/>
          <w:lang w:val="en-US"/>
        </w:rPr>
        <w:t>.</w:t>
      </w:r>
    </w:p>
    <w:p w14:paraId="61CFF946" w14:textId="77777777" w:rsidR="00430A27" w:rsidRDefault="00B71A16" w:rsidP="00430A27">
      <w:pPr>
        <w:pStyle w:val="ListParagraph"/>
        <w:numPr>
          <w:ilvl w:val="0"/>
          <w:numId w:val="4"/>
        </w:numPr>
        <w:ind w:left="1440"/>
        <w:rPr>
          <w:rFonts w:ascii="Andale Mono" w:hAnsi="Andale Mono"/>
          <w:lang w:val="en-US"/>
        </w:rPr>
      </w:pPr>
      <w:r>
        <w:rPr>
          <w:rFonts w:ascii="Andale Mono" w:hAnsi="Andale Mono"/>
          <w:lang w:val="en-US"/>
        </w:rPr>
        <w:t xml:space="preserve">False – A </w:t>
      </w:r>
      <w:r w:rsidR="00430A27">
        <w:rPr>
          <w:rFonts w:ascii="Andale Mono" w:hAnsi="Andale Mono"/>
          <w:lang w:val="en-US"/>
        </w:rPr>
        <w:t>is worth</w:t>
      </w:r>
      <w:r>
        <w:rPr>
          <w:rFonts w:ascii="Andale Mono" w:hAnsi="Andale Mono"/>
          <w:lang w:val="en-US"/>
        </w:rPr>
        <w:t xml:space="preserve"> nothing</w:t>
      </w:r>
      <w:r w:rsidR="00430A27">
        <w:rPr>
          <w:rFonts w:ascii="Andale Mono" w:hAnsi="Andale Mono"/>
          <w:lang w:val="en-US"/>
        </w:rPr>
        <w:t>.</w:t>
      </w:r>
    </w:p>
    <w:p w14:paraId="029AEF57" w14:textId="77777777" w:rsidR="00430A27" w:rsidRDefault="00430A27" w:rsidP="00430A27">
      <w:pPr>
        <w:ind w:left="709"/>
        <w:rPr>
          <w:rFonts w:ascii="Andale Mono" w:hAnsi="Andale Mono"/>
          <w:lang w:val="en-US"/>
        </w:rPr>
      </w:pPr>
      <w:r>
        <w:rPr>
          <w:rFonts w:ascii="Andale Mono" w:hAnsi="Andale Mono"/>
          <w:lang w:val="en-US"/>
        </w:rPr>
        <w:t>“A has value” node setting as shown follow:</w:t>
      </w:r>
    </w:p>
    <w:p w14:paraId="0CDC8838" w14:textId="77777777" w:rsidR="00430A27" w:rsidRDefault="00430A27" w:rsidP="00430A27">
      <w:pPr>
        <w:ind w:left="709"/>
        <w:jc w:val="center"/>
        <w:rPr>
          <w:rFonts w:ascii="Andale Mono" w:hAnsi="Andale Mono"/>
          <w:lang w:val="en-US"/>
        </w:rPr>
      </w:pPr>
      <w:r>
        <w:rPr>
          <w:rFonts w:ascii="Andale Mono" w:hAnsi="Andale Mono"/>
          <w:noProof/>
          <w:lang w:eastAsia="zh-CN"/>
        </w:rPr>
        <w:drawing>
          <wp:inline distT="0" distB="0" distL="0" distR="0" wp14:anchorId="70A0070C" wp14:editId="463B394A">
            <wp:extent cx="1889027" cy="679584"/>
            <wp:effectExtent l="0" t="0" r="0" b="6350"/>
            <wp:docPr id="4" name="Picture 4" descr="/Users/trevortse/Desktop/Screenshots/Screen Shot 2018-05-17 at 11.25.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revortse/Desktop/Screenshots/Screen Shot 2018-05-17 at 11.25.3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4157" cy="695820"/>
                    </a:xfrm>
                    <a:prstGeom prst="rect">
                      <a:avLst/>
                    </a:prstGeom>
                    <a:noFill/>
                    <a:ln>
                      <a:noFill/>
                    </a:ln>
                  </pic:spPr>
                </pic:pic>
              </a:graphicData>
            </a:graphic>
          </wp:inline>
        </w:drawing>
      </w:r>
    </w:p>
    <w:p w14:paraId="036274E3" w14:textId="77777777" w:rsidR="00430A27" w:rsidRDefault="00430A27" w:rsidP="00430A27">
      <w:pPr>
        <w:ind w:left="709"/>
        <w:rPr>
          <w:rFonts w:ascii="Andale Mono" w:hAnsi="Andale Mono"/>
          <w:lang w:val="en-US"/>
        </w:rPr>
      </w:pPr>
    </w:p>
    <w:p w14:paraId="732AD6D5" w14:textId="77777777" w:rsidR="00430A27" w:rsidRDefault="00430A27" w:rsidP="00430A27">
      <w:pPr>
        <w:ind w:left="709"/>
        <w:rPr>
          <w:rFonts w:ascii="Andale Mono" w:hAnsi="Andale Mono"/>
          <w:lang w:val="en-US"/>
        </w:rPr>
      </w:pPr>
      <w:r>
        <w:rPr>
          <w:rFonts w:ascii="Andale Mono" w:hAnsi="Andale Mono"/>
          <w:lang w:val="en-US"/>
        </w:rPr>
        <w:t xml:space="preserve">Further, </w:t>
      </w:r>
      <w:r w:rsidR="00696B49">
        <w:rPr>
          <w:rFonts w:ascii="Andale Mono" w:hAnsi="Andale Mono"/>
          <w:lang w:val="en-US"/>
        </w:rPr>
        <w:t>consultant with 70% would say “A is present” and 30% say the opposite. Based on what she says, her predict that A is present, with 70% being correct and 30% being incorrect, while saying A is not present with 29/30 (96.67%) being correct and 1/30 (3.33%) being incorrect. Hence, we can set up node “Material A” based on the condition node “Consultant says”. Detailed setting as shown follow:</w:t>
      </w:r>
    </w:p>
    <w:p w14:paraId="4D80AB08" w14:textId="6AD6D8C6" w:rsidR="00114A56" w:rsidRDefault="007D12B9" w:rsidP="00114A56">
      <w:pPr>
        <w:ind w:left="709"/>
        <w:jc w:val="center"/>
        <w:rPr>
          <w:rFonts w:ascii="Andale Mono" w:hAnsi="Andale Mono"/>
          <w:lang w:val="en-US"/>
        </w:rPr>
      </w:pPr>
      <w:r>
        <w:rPr>
          <w:rFonts w:ascii="Andale Mono" w:hAnsi="Andale Mono"/>
          <w:noProof/>
          <w:lang w:eastAsia="zh-CN"/>
        </w:rPr>
        <w:drawing>
          <wp:inline distT="0" distB="0" distL="0" distR="0" wp14:anchorId="7E2EFA4F" wp14:editId="48D33CF8">
            <wp:extent cx="2673202" cy="1367302"/>
            <wp:effectExtent l="0" t="0" r="0" b="4445"/>
            <wp:docPr id="13" name="Picture 13" descr="../../../Desktop/Screenshots/Screen%20Shot%202018-05-18%20at%2012.54.53%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shots/Screen%20Shot%202018-05-18%20at%2012.54.53%20a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1909" cy="1387100"/>
                    </a:xfrm>
                    <a:prstGeom prst="rect">
                      <a:avLst/>
                    </a:prstGeom>
                    <a:noFill/>
                    <a:ln>
                      <a:noFill/>
                    </a:ln>
                  </pic:spPr>
                </pic:pic>
              </a:graphicData>
            </a:graphic>
          </wp:inline>
        </w:drawing>
      </w:r>
    </w:p>
    <w:p w14:paraId="5C2E3C61" w14:textId="7DE0DA71" w:rsidR="00114A56" w:rsidRDefault="00114A56" w:rsidP="00114A56">
      <w:pPr>
        <w:ind w:left="709"/>
        <w:jc w:val="center"/>
        <w:rPr>
          <w:rFonts w:ascii="Andale Mono" w:hAnsi="Andale Mono"/>
          <w:lang w:val="en-US"/>
        </w:rPr>
      </w:pPr>
    </w:p>
    <w:p w14:paraId="74CF3358" w14:textId="4A2446CF" w:rsidR="00114A56" w:rsidRDefault="00114A56" w:rsidP="007D12B9">
      <w:pPr>
        <w:ind w:left="709"/>
        <w:jc w:val="center"/>
        <w:rPr>
          <w:rFonts w:ascii="Andale Mono" w:hAnsi="Andale Mono"/>
          <w:lang w:val="en-US"/>
        </w:rPr>
      </w:pPr>
    </w:p>
    <w:p w14:paraId="29A1FF67" w14:textId="7083C447" w:rsidR="00BB5BFC" w:rsidRDefault="00BB5BFC" w:rsidP="007D12B9">
      <w:pPr>
        <w:ind w:left="709"/>
        <w:jc w:val="center"/>
        <w:rPr>
          <w:rFonts w:ascii="Andale Mono" w:hAnsi="Andale Mono"/>
          <w:lang w:val="en-US"/>
        </w:rPr>
      </w:pPr>
      <w:r>
        <w:rPr>
          <w:rFonts w:ascii="Andale Mono" w:hAnsi="Andale Mono"/>
          <w:noProof/>
          <w:lang w:eastAsia="zh-CN"/>
        </w:rPr>
        <w:drawing>
          <wp:inline distT="0" distB="0" distL="0" distR="0" wp14:anchorId="2CBF4A2A" wp14:editId="268EAA34">
            <wp:extent cx="3755927" cy="571976"/>
            <wp:effectExtent l="0" t="0" r="3810" b="12700"/>
            <wp:docPr id="16" name="Picture 16" descr="../../../Desktop/Screenshots/Screen%20Shot%202018-05-18%20at%201.00.38%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shots/Screen%20Shot%202018-05-18%20at%201.00.38%20a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7432" cy="579820"/>
                    </a:xfrm>
                    <a:prstGeom prst="rect">
                      <a:avLst/>
                    </a:prstGeom>
                    <a:noFill/>
                    <a:ln>
                      <a:noFill/>
                    </a:ln>
                  </pic:spPr>
                </pic:pic>
              </a:graphicData>
            </a:graphic>
          </wp:inline>
        </w:drawing>
      </w:r>
    </w:p>
    <w:p w14:paraId="4BF1BC91" w14:textId="77777777" w:rsidR="00114A56" w:rsidRDefault="00114A56" w:rsidP="00114A56">
      <w:pPr>
        <w:ind w:left="709"/>
        <w:rPr>
          <w:rFonts w:ascii="Andale Mono" w:hAnsi="Andale Mono"/>
          <w:lang w:val="en-US"/>
        </w:rPr>
      </w:pPr>
      <w:r>
        <w:rPr>
          <w:rFonts w:ascii="Andale Mono" w:hAnsi="Andale Mono"/>
          <w:lang w:val="en-US"/>
        </w:rPr>
        <w:t>On the other hand, decision about mining or not defers when different options are cho</w:t>
      </w:r>
      <w:r w:rsidR="001434F1">
        <w:rPr>
          <w:rFonts w:ascii="Andale Mono" w:hAnsi="Andale Mono"/>
          <w:lang w:val="en-US"/>
        </w:rPr>
        <w:t>o</w:t>
      </w:r>
      <w:r>
        <w:rPr>
          <w:rFonts w:ascii="Andale Mono" w:hAnsi="Andale Mono"/>
          <w:lang w:val="en-US"/>
        </w:rPr>
        <w:t>s</w:t>
      </w:r>
      <w:r w:rsidR="001434F1">
        <w:rPr>
          <w:rFonts w:ascii="Andale Mono" w:hAnsi="Andale Mono"/>
          <w:lang w:val="en-US"/>
        </w:rPr>
        <w:t>ing</w:t>
      </w:r>
      <w:r>
        <w:rPr>
          <w:rFonts w:ascii="Andale Mono" w:hAnsi="Andale Mono"/>
          <w:lang w:val="en-US"/>
        </w:rPr>
        <w:t>, there are 2 scenario</w:t>
      </w:r>
      <w:r w:rsidR="001434F1">
        <w:rPr>
          <w:rFonts w:ascii="Andale Mono" w:hAnsi="Andale Mono"/>
          <w:lang w:val="en-US"/>
        </w:rPr>
        <w:t>s</w:t>
      </w:r>
      <w:r>
        <w:rPr>
          <w:rFonts w:ascii="Andale Mono" w:hAnsi="Andale Mono"/>
          <w:lang w:val="en-US"/>
        </w:rPr>
        <w:t>:</w:t>
      </w:r>
    </w:p>
    <w:p w14:paraId="13DBDB6C" w14:textId="77777777" w:rsidR="00114A56" w:rsidRDefault="00114A56" w:rsidP="00114A56">
      <w:pPr>
        <w:pStyle w:val="ListParagraph"/>
        <w:numPr>
          <w:ilvl w:val="0"/>
          <w:numId w:val="7"/>
        </w:numPr>
        <w:ind w:hanging="295"/>
        <w:rPr>
          <w:rFonts w:ascii="Andale Mono" w:hAnsi="Andale Mono"/>
          <w:lang w:val="en-US"/>
        </w:rPr>
      </w:pPr>
      <w:r>
        <w:rPr>
          <w:rFonts w:ascii="Andale Mono" w:hAnsi="Andale Mono"/>
          <w:lang w:val="en-US"/>
        </w:rPr>
        <w:t xml:space="preserve">When we choose to do option 1, we do nothing. </w:t>
      </w:r>
    </w:p>
    <w:p w14:paraId="747D826B" w14:textId="77777777" w:rsidR="00114A56" w:rsidRDefault="00114A56" w:rsidP="00114A56">
      <w:pPr>
        <w:pStyle w:val="ListParagraph"/>
        <w:numPr>
          <w:ilvl w:val="0"/>
          <w:numId w:val="7"/>
        </w:numPr>
        <w:ind w:hanging="295"/>
        <w:rPr>
          <w:rFonts w:ascii="Andale Mono" w:hAnsi="Andale Mono"/>
          <w:lang w:val="en-US"/>
        </w:rPr>
      </w:pPr>
      <w:r>
        <w:rPr>
          <w:rFonts w:ascii="Andale Mono" w:hAnsi="Andale Mono"/>
          <w:lang w:val="en-US"/>
        </w:rPr>
        <w:t>When we choose to do option 2, no matter what consultant says, we will mine the material</w:t>
      </w:r>
    </w:p>
    <w:p w14:paraId="0E0127F4" w14:textId="77777777" w:rsidR="00114A56" w:rsidRDefault="00114A56" w:rsidP="00114A56">
      <w:pPr>
        <w:pStyle w:val="ListParagraph"/>
        <w:numPr>
          <w:ilvl w:val="0"/>
          <w:numId w:val="7"/>
        </w:numPr>
        <w:ind w:hanging="295"/>
        <w:rPr>
          <w:rFonts w:ascii="Andale Mono" w:hAnsi="Andale Mono"/>
          <w:lang w:val="en-US"/>
        </w:rPr>
      </w:pPr>
      <w:r>
        <w:rPr>
          <w:rFonts w:ascii="Andale Mono" w:hAnsi="Andale Mono"/>
          <w:lang w:val="en-US"/>
        </w:rPr>
        <w:t xml:space="preserve"> When we choose to do option 3, mining decision is based on what consultant recommend, thus</w:t>
      </w:r>
    </w:p>
    <w:p w14:paraId="5D667077" w14:textId="77777777" w:rsidR="00114A56" w:rsidRDefault="00114A56" w:rsidP="00114A56">
      <w:pPr>
        <w:pStyle w:val="ListParagraph"/>
        <w:numPr>
          <w:ilvl w:val="1"/>
          <w:numId w:val="7"/>
        </w:numPr>
        <w:rPr>
          <w:rFonts w:ascii="Andale Mono" w:hAnsi="Andale Mono"/>
          <w:lang w:val="en-US"/>
        </w:rPr>
      </w:pPr>
      <w:r>
        <w:rPr>
          <w:rFonts w:ascii="Andale Mono" w:hAnsi="Andale Mono"/>
          <w:lang w:val="en-US"/>
        </w:rPr>
        <w:t>Consultant says A present, we do mining.</w:t>
      </w:r>
    </w:p>
    <w:p w14:paraId="3DF5613E" w14:textId="77777777" w:rsidR="00114A56" w:rsidRDefault="00114A56" w:rsidP="00114A56">
      <w:pPr>
        <w:pStyle w:val="ListParagraph"/>
        <w:numPr>
          <w:ilvl w:val="1"/>
          <w:numId w:val="7"/>
        </w:numPr>
        <w:rPr>
          <w:rFonts w:ascii="Andale Mono" w:hAnsi="Andale Mono"/>
          <w:lang w:val="en-US"/>
        </w:rPr>
      </w:pPr>
      <w:r>
        <w:rPr>
          <w:rFonts w:ascii="Andale Mono" w:hAnsi="Andale Mono"/>
          <w:lang w:val="en-US"/>
        </w:rPr>
        <w:t>Consultant says A is not present, we do nothing (not mining).</w:t>
      </w:r>
    </w:p>
    <w:p w14:paraId="09A06377" w14:textId="77777777" w:rsidR="00114A56" w:rsidRDefault="00114A56" w:rsidP="00114A56">
      <w:pPr>
        <w:ind w:left="720"/>
        <w:rPr>
          <w:rFonts w:ascii="Andale Mono" w:hAnsi="Andale Mono"/>
          <w:lang w:val="en-US"/>
        </w:rPr>
      </w:pPr>
      <w:r>
        <w:rPr>
          <w:rFonts w:ascii="Andale Mono" w:hAnsi="Andale Mono"/>
          <w:lang w:val="en-US"/>
        </w:rPr>
        <w:t>As explained above, “Mining” decision node is based on “Decision” decision node. Also, “Mining” decision node is based on “Consultant say” node. Relationship and setting are shown as follow:</w:t>
      </w:r>
    </w:p>
    <w:p w14:paraId="69147AD5" w14:textId="77777777" w:rsidR="00CF1ED6" w:rsidRDefault="001434F1" w:rsidP="001434F1">
      <w:pPr>
        <w:ind w:left="720"/>
        <w:jc w:val="center"/>
        <w:rPr>
          <w:rFonts w:ascii="Andale Mono" w:hAnsi="Andale Mono"/>
          <w:lang w:val="en-US"/>
        </w:rPr>
      </w:pPr>
      <w:r>
        <w:rPr>
          <w:rFonts w:ascii="Andale Mono" w:hAnsi="Andale Mono"/>
          <w:noProof/>
          <w:lang w:eastAsia="zh-CN"/>
        </w:rPr>
        <w:drawing>
          <wp:inline distT="0" distB="0" distL="0" distR="0" wp14:anchorId="4FB9067C" wp14:editId="083A99D1">
            <wp:extent cx="1805096" cy="2284632"/>
            <wp:effectExtent l="0" t="0" r="0" b="1905"/>
            <wp:docPr id="8" name="Picture 8" descr="/Users/trevortse/Desktop/Screenshots/Screen Shot 2018-05-17 at 11.45.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trevortse/Desktop/Screenshots/Screen Shot 2018-05-17 at 11.45.40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7789" cy="2326010"/>
                    </a:xfrm>
                    <a:prstGeom prst="rect">
                      <a:avLst/>
                    </a:prstGeom>
                    <a:noFill/>
                    <a:ln>
                      <a:noFill/>
                    </a:ln>
                  </pic:spPr>
                </pic:pic>
              </a:graphicData>
            </a:graphic>
          </wp:inline>
        </w:drawing>
      </w:r>
    </w:p>
    <w:p w14:paraId="51B93CD5" w14:textId="77777777" w:rsidR="001434F1" w:rsidRDefault="001434F1" w:rsidP="001434F1">
      <w:pPr>
        <w:ind w:left="720"/>
        <w:jc w:val="center"/>
        <w:rPr>
          <w:rFonts w:ascii="Andale Mono" w:hAnsi="Andale Mono"/>
          <w:lang w:val="en-US"/>
        </w:rPr>
      </w:pPr>
    </w:p>
    <w:p w14:paraId="4A5F9018" w14:textId="77777777" w:rsidR="00114A56" w:rsidRDefault="00CF1ED6" w:rsidP="00CF1ED6">
      <w:pPr>
        <w:ind w:left="720"/>
        <w:jc w:val="center"/>
        <w:rPr>
          <w:rFonts w:ascii="Andale Mono" w:hAnsi="Andale Mono"/>
          <w:lang w:val="en-US"/>
        </w:rPr>
      </w:pPr>
      <w:r>
        <w:rPr>
          <w:rFonts w:ascii="Andale Mono" w:hAnsi="Andale Mono"/>
          <w:noProof/>
          <w:lang w:eastAsia="zh-CN"/>
        </w:rPr>
        <w:drawing>
          <wp:inline distT="0" distB="0" distL="0" distR="0" wp14:anchorId="4B2BA770" wp14:editId="64C35C96">
            <wp:extent cx="2950392" cy="2065802"/>
            <wp:effectExtent l="0" t="0" r="0" b="0"/>
            <wp:docPr id="7" name="Picture 7" descr="/Users/trevortse/Desktop/Screenshots/Screen Shot 2018-05-17 at 11.44.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trevortse/Desktop/Screenshots/Screen Shot 2018-05-17 at 11.44.13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8005" cy="2085136"/>
                    </a:xfrm>
                    <a:prstGeom prst="rect">
                      <a:avLst/>
                    </a:prstGeom>
                    <a:noFill/>
                    <a:ln>
                      <a:noFill/>
                    </a:ln>
                  </pic:spPr>
                </pic:pic>
              </a:graphicData>
            </a:graphic>
          </wp:inline>
        </w:drawing>
      </w:r>
    </w:p>
    <w:p w14:paraId="4F27C4F4" w14:textId="77777777" w:rsidR="004C2BEE" w:rsidRDefault="004C2BEE" w:rsidP="004C2BEE">
      <w:pPr>
        <w:ind w:left="720"/>
        <w:rPr>
          <w:rFonts w:ascii="Andale Mono" w:hAnsi="Andale Mono"/>
          <w:lang w:val="en-US"/>
        </w:rPr>
      </w:pPr>
    </w:p>
    <w:p w14:paraId="43BBB57C" w14:textId="77777777" w:rsidR="00465440" w:rsidRDefault="00465440" w:rsidP="004C2BEE">
      <w:pPr>
        <w:ind w:left="720"/>
        <w:rPr>
          <w:rFonts w:ascii="Andale Mono" w:hAnsi="Andale Mono"/>
          <w:lang w:val="en-US"/>
        </w:rPr>
      </w:pPr>
      <w:r>
        <w:rPr>
          <w:rFonts w:ascii="Andale Mono" w:hAnsi="Andale Mono"/>
          <w:lang w:val="en-US"/>
        </w:rPr>
        <w:t>Now, we create a utility function named “Profit”. Under particular option chose, we have positive numeric value indicated profit earn if profit was made. Otherwise, negative value indicates we lose money. Follow all the information we know, “A has value”, “Material A”, “Mining” and “Decision” have relationship with utility:</w:t>
      </w:r>
    </w:p>
    <w:p w14:paraId="132E1EA8" w14:textId="638FD2A6" w:rsidR="00465440" w:rsidRDefault="00465440" w:rsidP="00465440">
      <w:pPr>
        <w:pStyle w:val="ListParagraph"/>
        <w:numPr>
          <w:ilvl w:val="0"/>
          <w:numId w:val="8"/>
        </w:numPr>
        <w:rPr>
          <w:rFonts w:ascii="Andale Mono" w:hAnsi="Andale Mono"/>
          <w:lang w:val="en-US"/>
        </w:rPr>
      </w:pPr>
      <w:r>
        <w:rPr>
          <w:rFonts w:ascii="Andale Mono" w:hAnsi="Andale Mono"/>
          <w:lang w:val="en-US"/>
        </w:rPr>
        <w:t xml:space="preserve">If we choose option 1, nothing happens so that the utility under this option 1 will </w:t>
      </w:r>
      <w:r w:rsidR="00294A17">
        <w:rPr>
          <w:rFonts w:ascii="Andale Mono" w:hAnsi="Andale Mono"/>
          <w:lang w:val="en-US"/>
        </w:rPr>
        <w:t xml:space="preserve">be </w:t>
      </w:r>
      <w:r>
        <w:rPr>
          <w:rFonts w:ascii="Andale Mono" w:hAnsi="Andale Mono"/>
          <w:lang w:val="en-US"/>
        </w:rPr>
        <w:t>give</w:t>
      </w:r>
      <w:r w:rsidR="00294A17">
        <w:rPr>
          <w:rFonts w:ascii="Andale Mono" w:hAnsi="Andale Mono"/>
          <w:lang w:val="en-US"/>
        </w:rPr>
        <w:t>n</w:t>
      </w:r>
      <w:r>
        <w:rPr>
          <w:rFonts w:ascii="Andale Mono" w:hAnsi="Andale Mono"/>
          <w:lang w:val="en-US"/>
        </w:rPr>
        <w:t xml:space="preserve"> 0.</w:t>
      </w:r>
    </w:p>
    <w:p w14:paraId="6B5AC6E1" w14:textId="4E3DCA89" w:rsidR="00465440" w:rsidRDefault="00465440" w:rsidP="00465440">
      <w:pPr>
        <w:pStyle w:val="ListParagraph"/>
        <w:numPr>
          <w:ilvl w:val="0"/>
          <w:numId w:val="8"/>
        </w:numPr>
        <w:rPr>
          <w:rFonts w:ascii="Andale Mono" w:hAnsi="Andale Mono"/>
          <w:lang w:val="en-US"/>
        </w:rPr>
      </w:pPr>
      <w:r>
        <w:rPr>
          <w:rFonts w:ascii="Andale Mono" w:hAnsi="Andale Mono"/>
          <w:lang w:val="en-US"/>
        </w:rPr>
        <w:t xml:space="preserve">If we choose option 2, we insist on mining no </w:t>
      </w:r>
      <w:r w:rsidR="00B14253">
        <w:rPr>
          <w:rFonts w:ascii="Andale Mono" w:hAnsi="Andale Mono"/>
          <w:lang w:val="en-US"/>
        </w:rPr>
        <w:t xml:space="preserve">matter what consultant say. </w:t>
      </w:r>
      <w:r w:rsidR="00455817">
        <w:rPr>
          <w:rFonts w:ascii="Andale Mono" w:hAnsi="Andale Mono"/>
          <w:lang w:val="en-US"/>
        </w:rPr>
        <w:t xml:space="preserve">As we don’t consider what situation would be like if we don’t mine, we give value 0 to utility to all “not mine” scenario under option 2. </w:t>
      </w:r>
      <w:r w:rsidR="00B14253">
        <w:rPr>
          <w:rFonts w:ascii="Andale Mono" w:hAnsi="Andale Mono"/>
          <w:lang w:val="en-US"/>
        </w:rPr>
        <w:t>thus</w:t>
      </w:r>
      <w:r>
        <w:rPr>
          <w:rFonts w:ascii="Andale Mono" w:hAnsi="Andale Mono"/>
          <w:lang w:val="en-US"/>
        </w:rPr>
        <w:t>:</w:t>
      </w:r>
    </w:p>
    <w:p w14:paraId="148C9A41" w14:textId="77777777" w:rsidR="00465440" w:rsidRDefault="00465440" w:rsidP="00465440">
      <w:pPr>
        <w:pStyle w:val="ListParagraph"/>
        <w:numPr>
          <w:ilvl w:val="1"/>
          <w:numId w:val="8"/>
        </w:numPr>
        <w:rPr>
          <w:rFonts w:ascii="Andale Mono" w:hAnsi="Andale Mono"/>
          <w:lang w:val="en-US"/>
        </w:rPr>
      </w:pPr>
      <w:r>
        <w:rPr>
          <w:rFonts w:ascii="Andale Mono" w:hAnsi="Andale Mono"/>
          <w:lang w:val="en-US"/>
        </w:rPr>
        <w:lastRenderedPageBreak/>
        <w:t xml:space="preserve">When material A exist, if A has value, we have $20000-$10000, that is $10000 profit. </w:t>
      </w:r>
      <w:r>
        <w:rPr>
          <w:rFonts w:ascii="Andale Mono" w:hAnsi="Andale Mono" w:hint="eastAsia"/>
          <w:lang w:val="en-US" w:eastAsia="zh-CN"/>
        </w:rPr>
        <w:t>Other</w:t>
      </w:r>
      <w:r>
        <w:rPr>
          <w:rFonts w:ascii="Andale Mono" w:hAnsi="Andale Mono"/>
          <w:lang w:val="en-US" w:eastAsia="zh-CN"/>
        </w:rPr>
        <w:t>wise, we lose $10000 money on mining</w:t>
      </w:r>
    </w:p>
    <w:p w14:paraId="71067478" w14:textId="77777777" w:rsidR="00465440" w:rsidRDefault="00465440" w:rsidP="00465440">
      <w:pPr>
        <w:pStyle w:val="ListParagraph"/>
        <w:numPr>
          <w:ilvl w:val="1"/>
          <w:numId w:val="8"/>
        </w:numPr>
        <w:rPr>
          <w:rFonts w:ascii="Andale Mono" w:hAnsi="Andale Mono"/>
          <w:lang w:val="en-US"/>
        </w:rPr>
      </w:pPr>
      <w:r>
        <w:rPr>
          <w:rFonts w:ascii="Andale Mono" w:hAnsi="Andale Mono"/>
          <w:lang w:val="en-US"/>
        </w:rPr>
        <w:t>If material A doesn’t exist, no matter A is valuable or not,</w:t>
      </w:r>
      <w:r>
        <w:rPr>
          <w:rFonts w:ascii="Andale Mono" w:hAnsi="Andale Mono"/>
          <w:lang w:val="en-US" w:eastAsia="zh-CN"/>
        </w:rPr>
        <w:t xml:space="preserve"> we lose $10000 money on mining</w:t>
      </w:r>
    </w:p>
    <w:p w14:paraId="1FAF1D07" w14:textId="031AA72E" w:rsidR="00465440" w:rsidRDefault="00465440" w:rsidP="00465440">
      <w:pPr>
        <w:pStyle w:val="ListParagraph"/>
        <w:numPr>
          <w:ilvl w:val="0"/>
          <w:numId w:val="8"/>
        </w:numPr>
        <w:rPr>
          <w:rFonts w:ascii="Andale Mono" w:hAnsi="Andale Mono"/>
          <w:lang w:val="en-US"/>
        </w:rPr>
      </w:pPr>
      <w:r>
        <w:rPr>
          <w:rFonts w:ascii="Andale Mono" w:hAnsi="Andale Mono"/>
          <w:lang w:val="en-US"/>
        </w:rPr>
        <w:t xml:space="preserve">If we choose option 3, we </w:t>
      </w:r>
      <w:r w:rsidR="00B14253">
        <w:rPr>
          <w:rFonts w:ascii="Andale Mono" w:hAnsi="Andale Mono"/>
          <w:lang w:val="en-US"/>
        </w:rPr>
        <w:t>mine based on what consultant says. However, what really matter is whether A exists or not</w:t>
      </w:r>
      <w:r w:rsidR="00FC4DBF">
        <w:rPr>
          <w:rFonts w:ascii="Andale Mono" w:hAnsi="Andale Mono"/>
          <w:lang w:val="en-US"/>
        </w:rPr>
        <w:t xml:space="preserve"> (i.e. what will affect utility value is based on whether A exist or not), because whether we mine or not is equivalent to the statement that consultant made. </w:t>
      </w:r>
      <w:r w:rsidR="00B14253">
        <w:rPr>
          <w:rFonts w:ascii="Andale Mono" w:hAnsi="Andale Mono"/>
          <w:lang w:val="en-US"/>
        </w:rPr>
        <w:t>Thus, we change</w:t>
      </w:r>
      <w:r w:rsidR="00FC4DBF">
        <w:rPr>
          <w:rFonts w:ascii="Andale Mono" w:hAnsi="Andale Mono"/>
          <w:lang w:val="en-US"/>
        </w:rPr>
        <w:t xml:space="preserve"> our way to consider A exist or not</w:t>
      </w:r>
      <w:r w:rsidR="00B14253">
        <w:rPr>
          <w:rFonts w:ascii="Andale Mono" w:hAnsi="Andale Mono"/>
          <w:lang w:val="en-US"/>
        </w:rPr>
        <w:t>:</w:t>
      </w:r>
    </w:p>
    <w:p w14:paraId="2ED3620E" w14:textId="77777777" w:rsidR="00FC4DBF" w:rsidRDefault="00B14253" w:rsidP="00B14253">
      <w:pPr>
        <w:pStyle w:val="ListParagraph"/>
        <w:numPr>
          <w:ilvl w:val="1"/>
          <w:numId w:val="8"/>
        </w:numPr>
        <w:rPr>
          <w:rFonts w:ascii="Andale Mono" w:hAnsi="Andale Mono"/>
          <w:lang w:val="en-US"/>
        </w:rPr>
      </w:pPr>
      <w:r>
        <w:rPr>
          <w:rFonts w:ascii="Andale Mono" w:hAnsi="Andale Mono"/>
          <w:lang w:val="en-US"/>
        </w:rPr>
        <w:t xml:space="preserve">We mine </w:t>
      </w:r>
      <w:r w:rsidR="00FC4DBF">
        <w:rPr>
          <w:rFonts w:ascii="Andale Mono" w:hAnsi="Andale Mono"/>
          <w:lang w:val="en-US"/>
        </w:rPr>
        <w:t>and find</w:t>
      </w:r>
      <w:r>
        <w:rPr>
          <w:rFonts w:ascii="Andale Mono" w:hAnsi="Andale Mono"/>
          <w:lang w:val="en-US"/>
        </w:rPr>
        <w:t xml:space="preserve"> A exist</w:t>
      </w:r>
      <w:r w:rsidR="00FC4DBF">
        <w:rPr>
          <w:rFonts w:ascii="Andale Mono" w:hAnsi="Andale Mono"/>
          <w:lang w:val="en-US"/>
        </w:rPr>
        <w:t>:</w:t>
      </w:r>
    </w:p>
    <w:p w14:paraId="181B9A70" w14:textId="77777777" w:rsidR="00FC4DBF" w:rsidRDefault="00FC4DBF" w:rsidP="00FC4DBF">
      <w:pPr>
        <w:pStyle w:val="ListParagraph"/>
        <w:numPr>
          <w:ilvl w:val="2"/>
          <w:numId w:val="8"/>
        </w:numPr>
        <w:rPr>
          <w:rFonts w:ascii="Andale Mono" w:hAnsi="Andale Mono"/>
          <w:lang w:val="en-US"/>
        </w:rPr>
      </w:pPr>
      <w:r>
        <w:rPr>
          <w:rFonts w:ascii="Andale Mono" w:hAnsi="Andale Mono"/>
          <w:lang w:val="en-US"/>
        </w:rPr>
        <w:t>A is valuable: $20000-$1000-$10000=$9000</w:t>
      </w:r>
    </w:p>
    <w:p w14:paraId="1BF94BB8" w14:textId="461EBC31" w:rsidR="00B14253" w:rsidRDefault="00FC4DBF" w:rsidP="00FC4DBF">
      <w:pPr>
        <w:pStyle w:val="ListParagraph"/>
        <w:numPr>
          <w:ilvl w:val="2"/>
          <w:numId w:val="8"/>
        </w:numPr>
        <w:rPr>
          <w:rFonts w:ascii="Andale Mono" w:hAnsi="Andale Mono"/>
          <w:lang w:val="en-US"/>
        </w:rPr>
      </w:pPr>
      <w:r>
        <w:rPr>
          <w:rFonts w:ascii="Andale Mono" w:hAnsi="Andale Mono"/>
          <w:lang w:val="en-US"/>
        </w:rPr>
        <w:t>A is worthless: $-11000</w:t>
      </w:r>
    </w:p>
    <w:p w14:paraId="4D5B8AF0" w14:textId="2813CD81" w:rsidR="00FC4DBF" w:rsidRPr="00FC4DBF" w:rsidRDefault="00FC4DBF" w:rsidP="00FC4DBF">
      <w:pPr>
        <w:pStyle w:val="ListParagraph"/>
        <w:numPr>
          <w:ilvl w:val="1"/>
          <w:numId w:val="8"/>
        </w:numPr>
        <w:rPr>
          <w:rFonts w:ascii="Andale Mono" w:hAnsi="Andale Mono"/>
          <w:lang w:val="en-US"/>
        </w:rPr>
      </w:pPr>
      <w:r>
        <w:rPr>
          <w:rFonts w:ascii="Andale Mono" w:hAnsi="Andale Mono"/>
          <w:lang w:val="en-US"/>
        </w:rPr>
        <w:t xml:space="preserve">We mine and find A doesn’t exist, then no matter A </w:t>
      </w:r>
      <w:r w:rsidR="00455817">
        <w:rPr>
          <w:rFonts w:ascii="Andale Mono" w:hAnsi="Andale Mono"/>
          <w:lang w:val="en-US"/>
        </w:rPr>
        <w:t>is valuable or not, we lose $11000</w:t>
      </w:r>
    </w:p>
    <w:p w14:paraId="31592C28" w14:textId="00BBA984" w:rsidR="00FC4DBF" w:rsidRDefault="00455817" w:rsidP="00455817">
      <w:pPr>
        <w:pStyle w:val="ListParagraph"/>
        <w:numPr>
          <w:ilvl w:val="1"/>
          <w:numId w:val="8"/>
        </w:numPr>
        <w:rPr>
          <w:rFonts w:ascii="Andale Mono" w:hAnsi="Andale Mono"/>
          <w:lang w:val="en-US"/>
        </w:rPr>
      </w:pPr>
      <w:r>
        <w:rPr>
          <w:rFonts w:ascii="Andale Mono" w:hAnsi="Andale Mono"/>
          <w:lang w:val="en-US"/>
        </w:rPr>
        <w:t>We don’t mine because consultant says A is not present. The only lose will be the spend on consultant, that is, $1000, no matter A in fact exist or not, or whether A is valuable.</w:t>
      </w:r>
    </w:p>
    <w:p w14:paraId="2577D1E3" w14:textId="760DDDE0" w:rsidR="00455817" w:rsidRDefault="00455817" w:rsidP="00455817">
      <w:pPr>
        <w:ind w:left="720"/>
        <w:rPr>
          <w:rFonts w:ascii="Andale Mono" w:hAnsi="Andale Mono"/>
          <w:lang w:val="en-US"/>
        </w:rPr>
      </w:pPr>
      <w:r>
        <w:rPr>
          <w:rFonts w:ascii="Andale Mono" w:hAnsi="Andale Mono"/>
          <w:lang w:val="en-US"/>
        </w:rPr>
        <w:t>The setting is shown as follow:</w:t>
      </w:r>
    </w:p>
    <w:p w14:paraId="1D48345F" w14:textId="2D21981B" w:rsidR="00455817" w:rsidRDefault="00294A17" w:rsidP="00294A17">
      <w:pPr>
        <w:ind w:left="720"/>
        <w:jc w:val="center"/>
        <w:rPr>
          <w:rFonts w:ascii="Andale Mono" w:hAnsi="Andale Mono"/>
          <w:lang w:val="en-US"/>
        </w:rPr>
      </w:pPr>
      <w:r>
        <w:rPr>
          <w:rFonts w:ascii="Andale Mono" w:hAnsi="Andale Mono"/>
          <w:noProof/>
          <w:lang w:eastAsia="zh-CN"/>
        </w:rPr>
        <w:drawing>
          <wp:inline distT="0" distB="0" distL="0" distR="0" wp14:anchorId="3F82A220" wp14:editId="399716E5">
            <wp:extent cx="3079531" cy="4104640"/>
            <wp:effectExtent l="0" t="0" r="0" b="10160"/>
            <wp:docPr id="9" name="Picture 9" descr="../../../Desktop/Screenshots/Screen%20Shot%202018-05-18%20at%2012.31.28%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shots/Screen%20Shot%202018-05-18%20at%2012.31.28%20a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0688" cy="4106182"/>
                    </a:xfrm>
                    <a:prstGeom prst="rect">
                      <a:avLst/>
                    </a:prstGeom>
                    <a:noFill/>
                    <a:ln>
                      <a:noFill/>
                    </a:ln>
                  </pic:spPr>
                </pic:pic>
              </a:graphicData>
            </a:graphic>
          </wp:inline>
        </w:drawing>
      </w:r>
    </w:p>
    <w:p w14:paraId="1F910904" w14:textId="1A13A8B6" w:rsidR="00294A17" w:rsidRDefault="00294A17">
      <w:pPr>
        <w:rPr>
          <w:rFonts w:ascii="Andale Mono" w:hAnsi="Andale Mono"/>
          <w:lang w:val="en-US"/>
        </w:rPr>
      </w:pPr>
      <w:r>
        <w:rPr>
          <w:rFonts w:ascii="Andale Mono" w:hAnsi="Andale Mono"/>
          <w:lang w:val="en-US"/>
        </w:rPr>
        <w:br w:type="page"/>
      </w:r>
    </w:p>
    <w:p w14:paraId="45DA91D5" w14:textId="62C9574B" w:rsidR="004C2BEE" w:rsidRDefault="004C2BEE" w:rsidP="00294A17">
      <w:pPr>
        <w:ind w:firstLine="720"/>
        <w:rPr>
          <w:rFonts w:ascii="Andale Mono" w:hAnsi="Andale Mono"/>
          <w:lang w:val="en-US"/>
        </w:rPr>
      </w:pPr>
      <w:r>
        <w:rPr>
          <w:rFonts w:ascii="Andale Mono" w:hAnsi="Andale Mono"/>
          <w:lang w:val="en-US"/>
        </w:rPr>
        <w:lastRenderedPageBreak/>
        <w:t>The entire decision network is shown as follow:</w:t>
      </w:r>
    </w:p>
    <w:p w14:paraId="3C1E9581" w14:textId="3BDE25FD" w:rsidR="00294A17" w:rsidRPr="001D05C8" w:rsidRDefault="0026357E" w:rsidP="001D05C8">
      <w:pPr>
        <w:pStyle w:val="ListParagraph"/>
        <w:numPr>
          <w:ilvl w:val="0"/>
          <w:numId w:val="10"/>
        </w:numPr>
        <w:rPr>
          <w:rFonts w:ascii="Andale Mono" w:hAnsi="Andale Mono"/>
          <w:lang w:val="en-US"/>
        </w:rPr>
      </w:pPr>
      <w:r w:rsidRPr="0026357E">
        <w:rPr>
          <w:rFonts w:ascii="Andale Mono" w:hAnsi="Andale Mono"/>
          <w:lang w:val="en-US"/>
        </w:rPr>
        <w:t>before compiled</w:t>
      </w:r>
      <w:r>
        <w:rPr>
          <w:rFonts w:ascii="Andale Mono" w:hAnsi="Andale Mono"/>
          <w:lang w:val="en-US"/>
        </w:rPr>
        <w:t>:</w:t>
      </w:r>
    </w:p>
    <w:p w14:paraId="7677DA87" w14:textId="4ABCCA2D" w:rsidR="001D05C8" w:rsidRDefault="001D05C8" w:rsidP="00294A17">
      <w:pPr>
        <w:ind w:firstLine="720"/>
        <w:jc w:val="center"/>
        <w:rPr>
          <w:rFonts w:ascii="Andale Mono" w:hAnsi="Andale Mono"/>
          <w:lang w:val="en-US"/>
        </w:rPr>
      </w:pPr>
      <w:r>
        <w:rPr>
          <w:rFonts w:ascii="Andale Mono" w:hAnsi="Andale Mono"/>
          <w:noProof/>
          <w:lang w:eastAsia="zh-CN"/>
        </w:rPr>
        <w:drawing>
          <wp:inline distT="0" distB="0" distL="0" distR="0" wp14:anchorId="1C52660C" wp14:editId="369EF7AA">
            <wp:extent cx="3975735" cy="2238110"/>
            <wp:effectExtent l="0" t="0" r="0" b="0"/>
            <wp:docPr id="15" name="Picture 15" descr="../../../Desktop/Screenshots/Screen%20Shot%202018-05-18%20at%2012.59.10%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shots/Screen%20Shot%202018-05-18%20at%2012.59.10%20a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6026" cy="2255162"/>
                    </a:xfrm>
                    <a:prstGeom prst="rect">
                      <a:avLst/>
                    </a:prstGeom>
                    <a:noFill/>
                    <a:ln>
                      <a:noFill/>
                    </a:ln>
                  </pic:spPr>
                </pic:pic>
              </a:graphicData>
            </a:graphic>
          </wp:inline>
        </w:drawing>
      </w:r>
    </w:p>
    <w:p w14:paraId="42F9ECEF" w14:textId="77777777" w:rsidR="0026357E" w:rsidRDefault="0026357E" w:rsidP="00294A17">
      <w:pPr>
        <w:ind w:firstLine="720"/>
        <w:jc w:val="center"/>
        <w:rPr>
          <w:rFonts w:ascii="Andale Mono" w:hAnsi="Andale Mono"/>
          <w:lang w:val="en-US"/>
        </w:rPr>
      </w:pPr>
    </w:p>
    <w:p w14:paraId="00F95E0A" w14:textId="7715009A" w:rsidR="0026357E" w:rsidRPr="00E162C6" w:rsidRDefault="0026357E" w:rsidP="00E162C6">
      <w:pPr>
        <w:pStyle w:val="ListParagraph"/>
        <w:numPr>
          <w:ilvl w:val="0"/>
          <w:numId w:val="10"/>
        </w:numPr>
        <w:rPr>
          <w:rFonts w:ascii="Andale Mono" w:hAnsi="Andale Mono"/>
          <w:lang w:val="en-US"/>
        </w:rPr>
      </w:pPr>
      <w:r w:rsidRPr="0026357E">
        <w:rPr>
          <w:rFonts w:ascii="Andale Mono" w:hAnsi="Andale Mono"/>
          <w:lang w:val="en-US"/>
        </w:rPr>
        <w:t>After</w:t>
      </w:r>
      <w:r>
        <w:rPr>
          <w:rFonts w:ascii="Andale Mono" w:hAnsi="Andale Mono"/>
          <w:lang w:val="en-US"/>
        </w:rPr>
        <w:t xml:space="preserve"> compiled:</w:t>
      </w:r>
    </w:p>
    <w:p w14:paraId="7EB577DE" w14:textId="3FCA8DE9" w:rsidR="0048029D" w:rsidRDefault="0048029D" w:rsidP="0026357E">
      <w:pPr>
        <w:ind w:left="720"/>
        <w:jc w:val="center"/>
        <w:rPr>
          <w:rFonts w:ascii="Andale Mono" w:hAnsi="Andale Mono"/>
          <w:lang w:val="en-US"/>
        </w:rPr>
      </w:pPr>
      <w:r>
        <w:rPr>
          <w:rFonts w:ascii="Andale Mono" w:hAnsi="Andale Mono"/>
          <w:noProof/>
          <w:lang w:eastAsia="zh-CN"/>
        </w:rPr>
        <w:drawing>
          <wp:inline distT="0" distB="0" distL="0" distR="0" wp14:anchorId="143669F1" wp14:editId="399A9476">
            <wp:extent cx="3713653" cy="2179027"/>
            <wp:effectExtent l="0" t="0" r="0" b="5715"/>
            <wp:docPr id="17" name="Picture 17" descr="../../../Desktop/Screenshots/Screen%20Shot%202018-05-18%20at%201.16.59%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shots/Screen%20Shot%202018-05-18%20at%201.16.59%20a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1643" cy="2189583"/>
                    </a:xfrm>
                    <a:prstGeom prst="rect">
                      <a:avLst/>
                    </a:prstGeom>
                    <a:noFill/>
                    <a:ln>
                      <a:noFill/>
                    </a:ln>
                  </pic:spPr>
                </pic:pic>
              </a:graphicData>
            </a:graphic>
          </wp:inline>
        </w:drawing>
      </w:r>
    </w:p>
    <w:p w14:paraId="09036A7D" w14:textId="77777777" w:rsidR="0026357E" w:rsidRDefault="0026357E" w:rsidP="004C2BEE">
      <w:pPr>
        <w:ind w:left="720"/>
        <w:rPr>
          <w:rFonts w:ascii="Andale Mono" w:hAnsi="Andale Mono"/>
          <w:lang w:val="en-US"/>
        </w:rPr>
      </w:pPr>
    </w:p>
    <w:p w14:paraId="6731EA60" w14:textId="248BBA34" w:rsidR="0026357E" w:rsidRDefault="0032566F" w:rsidP="0026357E">
      <w:pPr>
        <w:ind w:left="720"/>
        <w:rPr>
          <w:rFonts w:ascii="Andale Mono" w:hAnsi="Andale Mono"/>
          <w:lang w:val="en-US"/>
        </w:rPr>
      </w:pPr>
      <w:r>
        <w:rPr>
          <w:rFonts w:ascii="Andale Mono" w:hAnsi="Andale Mono"/>
          <w:lang w:val="en-US"/>
        </w:rPr>
        <w:t>Option choosing:</w:t>
      </w:r>
    </w:p>
    <w:p w14:paraId="061BC8E8" w14:textId="22E440D8" w:rsidR="0032566F" w:rsidRPr="00254C59" w:rsidRDefault="0026357E" w:rsidP="00254C59">
      <w:pPr>
        <w:pStyle w:val="ListParagraph"/>
        <w:numPr>
          <w:ilvl w:val="0"/>
          <w:numId w:val="9"/>
        </w:numPr>
        <w:rPr>
          <w:rFonts w:ascii="Andale Mono" w:hAnsi="Andale Mono"/>
          <w:lang w:val="en-US"/>
        </w:rPr>
      </w:pPr>
      <w:r>
        <w:rPr>
          <w:rFonts w:ascii="Andale Mono" w:hAnsi="Andale Mono"/>
          <w:lang w:val="en-US"/>
        </w:rPr>
        <w:t xml:space="preserve">If </w:t>
      </w:r>
      <w:r w:rsidR="002A7EF6">
        <w:rPr>
          <w:rFonts w:ascii="Andale Mono" w:hAnsi="Andale Mono"/>
          <w:lang w:val="en-US"/>
        </w:rPr>
        <w:t xml:space="preserve">given </w:t>
      </w:r>
      <w:r>
        <w:rPr>
          <w:rFonts w:ascii="Andale Mono" w:hAnsi="Andale Mono"/>
          <w:lang w:val="en-US"/>
        </w:rPr>
        <w:t>evidence that proving A exactly is valuable:</w:t>
      </w:r>
    </w:p>
    <w:p w14:paraId="3EAABD06" w14:textId="3A29470D" w:rsidR="00254C59" w:rsidRDefault="00254C59" w:rsidP="0026357E">
      <w:pPr>
        <w:ind w:left="720"/>
        <w:jc w:val="center"/>
        <w:rPr>
          <w:rFonts w:ascii="Andale Mono" w:hAnsi="Andale Mono"/>
          <w:lang w:val="en-US"/>
        </w:rPr>
      </w:pPr>
      <w:r>
        <w:rPr>
          <w:rFonts w:ascii="Andale Mono" w:hAnsi="Andale Mono"/>
          <w:noProof/>
          <w:lang w:eastAsia="zh-CN"/>
        </w:rPr>
        <w:drawing>
          <wp:inline distT="0" distB="0" distL="0" distR="0" wp14:anchorId="3EF58D0C" wp14:editId="4F96AC1F">
            <wp:extent cx="3668004" cy="2079261"/>
            <wp:effectExtent l="0" t="0" r="0" b="3810"/>
            <wp:docPr id="18" name="Picture 18" descr="../../../Desktop/Screenshots/Screen%20Shot%202018-05-18%20at%201.18.04%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shots/Screen%20Shot%202018-05-18%20at%201.18.04%20a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0174" cy="2086160"/>
                    </a:xfrm>
                    <a:prstGeom prst="rect">
                      <a:avLst/>
                    </a:prstGeom>
                    <a:noFill/>
                    <a:ln>
                      <a:noFill/>
                    </a:ln>
                  </pic:spPr>
                </pic:pic>
              </a:graphicData>
            </a:graphic>
          </wp:inline>
        </w:drawing>
      </w:r>
    </w:p>
    <w:p w14:paraId="2CFA9694" w14:textId="58B49170" w:rsidR="0026357E" w:rsidRDefault="0026357E" w:rsidP="0026357E">
      <w:pPr>
        <w:ind w:left="709"/>
        <w:rPr>
          <w:rFonts w:ascii="Andale Mono" w:hAnsi="Andale Mono"/>
          <w:lang w:val="en-US"/>
        </w:rPr>
      </w:pPr>
      <w:r>
        <w:rPr>
          <w:rFonts w:ascii="Andale Mono" w:hAnsi="Andale Mono"/>
          <w:lang w:val="en-US"/>
        </w:rPr>
        <w:t>We will choose option 2, since the profit it made ($</w:t>
      </w:r>
      <w:r w:rsidR="00254C59">
        <w:rPr>
          <w:rFonts w:ascii="Andale Mono" w:hAnsi="Andale Mono"/>
          <w:lang w:val="en-US"/>
        </w:rPr>
        <w:t>2800</w:t>
      </w:r>
      <w:r>
        <w:rPr>
          <w:rFonts w:ascii="Andale Mono" w:hAnsi="Andale Mono"/>
          <w:lang w:val="en-US"/>
        </w:rPr>
        <w:t>) is greater than option 1 ($0) and option 3 ($</w:t>
      </w:r>
      <w:r w:rsidR="00254C59">
        <w:rPr>
          <w:rFonts w:ascii="Andale Mono" w:hAnsi="Andale Mono"/>
          <w:lang w:val="en-US"/>
        </w:rPr>
        <w:t>1800</w:t>
      </w:r>
      <w:r>
        <w:rPr>
          <w:rFonts w:ascii="Andale Mono" w:hAnsi="Andale Mono"/>
          <w:lang w:val="en-US"/>
        </w:rPr>
        <w:t>).</w:t>
      </w:r>
    </w:p>
    <w:p w14:paraId="585BF772" w14:textId="77777777" w:rsidR="0026357E" w:rsidRDefault="0026357E" w:rsidP="0026357E">
      <w:pPr>
        <w:ind w:left="709"/>
        <w:rPr>
          <w:rFonts w:ascii="Andale Mono" w:hAnsi="Andale Mono"/>
          <w:lang w:val="en-US"/>
        </w:rPr>
      </w:pPr>
    </w:p>
    <w:p w14:paraId="7522CFBB" w14:textId="299852D8" w:rsidR="0026357E" w:rsidRDefault="0026357E" w:rsidP="00AB6DE9">
      <w:pPr>
        <w:pStyle w:val="ListParagraph"/>
        <w:numPr>
          <w:ilvl w:val="0"/>
          <w:numId w:val="9"/>
        </w:numPr>
        <w:rPr>
          <w:rFonts w:ascii="Andale Mono" w:hAnsi="Andale Mono"/>
          <w:lang w:val="en-US"/>
        </w:rPr>
      </w:pPr>
      <w:r>
        <w:rPr>
          <w:rFonts w:ascii="Andale Mono" w:hAnsi="Andale Mono"/>
          <w:lang w:val="en-US"/>
        </w:rPr>
        <w:t xml:space="preserve">If </w:t>
      </w:r>
      <w:r w:rsidR="002A7EF6">
        <w:rPr>
          <w:rFonts w:ascii="Andale Mono" w:hAnsi="Andale Mono"/>
          <w:lang w:val="en-US"/>
        </w:rPr>
        <w:t xml:space="preserve">given </w:t>
      </w:r>
      <w:r>
        <w:rPr>
          <w:rFonts w:ascii="Andale Mono" w:hAnsi="Andale Mono"/>
          <w:lang w:val="en-US"/>
        </w:rPr>
        <w:t>evidence that proving A exactly is worthless</w:t>
      </w:r>
      <w:r w:rsidR="00AB6DE9">
        <w:rPr>
          <w:rFonts w:ascii="Andale Mono" w:hAnsi="Andale Mono"/>
          <w:lang w:val="en-US"/>
        </w:rPr>
        <w:t>, in our common sense, we don’</w:t>
      </w:r>
      <w:r w:rsidR="0028588B">
        <w:rPr>
          <w:rFonts w:ascii="Andale Mono" w:hAnsi="Andale Mono"/>
          <w:lang w:val="en-US"/>
        </w:rPr>
        <w:t>t have to pay money to get</w:t>
      </w:r>
      <w:r w:rsidR="00AB6DE9">
        <w:rPr>
          <w:rFonts w:ascii="Andale Mono" w:hAnsi="Andale Mono"/>
          <w:lang w:val="en-US"/>
        </w:rPr>
        <w:t xml:space="preserve"> nothing. Thus, the only option for us is to choose option 1, to do nothing.</w:t>
      </w:r>
    </w:p>
    <w:p w14:paraId="44D4ACEC" w14:textId="77777777" w:rsidR="002A7EF6" w:rsidRDefault="002A7EF6">
      <w:pPr>
        <w:rPr>
          <w:rFonts w:ascii="Andale Mono" w:hAnsi="Andale Mono"/>
          <w:lang w:val="en-US"/>
        </w:rPr>
      </w:pPr>
      <w:r>
        <w:rPr>
          <w:rFonts w:ascii="Andale Mono" w:hAnsi="Andale Mono"/>
          <w:lang w:val="en-US"/>
        </w:rPr>
        <w:br w:type="page"/>
      </w:r>
    </w:p>
    <w:p w14:paraId="47769C53" w14:textId="1571ABB3" w:rsidR="00AB6DE9" w:rsidRDefault="0028588B" w:rsidP="00AB6DE9">
      <w:pPr>
        <w:pStyle w:val="ListParagraph"/>
        <w:numPr>
          <w:ilvl w:val="0"/>
          <w:numId w:val="9"/>
        </w:numPr>
        <w:rPr>
          <w:rFonts w:ascii="Andale Mono" w:hAnsi="Andale Mono"/>
          <w:lang w:val="en-US"/>
        </w:rPr>
      </w:pPr>
      <w:r>
        <w:rPr>
          <w:rFonts w:ascii="Andale Mono" w:hAnsi="Andale Mono"/>
          <w:lang w:val="en-US"/>
        </w:rPr>
        <w:lastRenderedPageBreak/>
        <w:t xml:space="preserve">If </w:t>
      </w:r>
      <w:r w:rsidR="002A7EF6">
        <w:rPr>
          <w:rFonts w:ascii="Andale Mono" w:hAnsi="Andale Mono"/>
          <w:lang w:val="en-US"/>
        </w:rPr>
        <w:t>given evidence that A material must exist:</w:t>
      </w:r>
    </w:p>
    <w:p w14:paraId="2DFAAABC" w14:textId="7080CF12" w:rsidR="002A7EF6" w:rsidRDefault="00141F54" w:rsidP="00141F54">
      <w:pPr>
        <w:ind w:left="1080"/>
        <w:jc w:val="center"/>
        <w:rPr>
          <w:rFonts w:ascii="Andale Mono" w:hAnsi="Andale Mono"/>
          <w:lang w:val="en-US"/>
        </w:rPr>
      </w:pPr>
      <w:r>
        <w:rPr>
          <w:rFonts w:ascii="Andale Mono" w:hAnsi="Andale Mono"/>
          <w:noProof/>
          <w:lang w:eastAsia="zh-CN"/>
        </w:rPr>
        <w:drawing>
          <wp:inline distT="0" distB="0" distL="0" distR="0" wp14:anchorId="78618838" wp14:editId="323CEEEC">
            <wp:extent cx="3646456" cy="2023794"/>
            <wp:effectExtent l="0" t="0" r="11430" b="8255"/>
            <wp:docPr id="19" name="Picture 19" descr="../../../Desktop/Screenshots/Screen%20Shot%202018-05-18%20at%201.21.22%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shots/Screen%20Shot%202018-05-18%20at%201.21.22%20a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9219" cy="2036427"/>
                    </a:xfrm>
                    <a:prstGeom prst="rect">
                      <a:avLst/>
                    </a:prstGeom>
                    <a:noFill/>
                    <a:ln>
                      <a:noFill/>
                    </a:ln>
                  </pic:spPr>
                </pic:pic>
              </a:graphicData>
            </a:graphic>
          </wp:inline>
        </w:drawing>
      </w:r>
    </w:p>
    <w:p w14:paraId="66A6B238" w14:textId="0F988B43" w:rsidR="00141F54" w:rsidRDefault="00141F54" w:rsidP="00141F54">
      <w:pPr>
        <w:ind w:left="1080"/>
        <w:rPr>
          <w:rFonts w:ascii="Andale Mono" w:hAnsi="Andale Mono"/>
          <w:lang w:val="en-US"/>
        </w:rPr>
      </w:pPr>
      <w:r>
        <w:rPr>
          <w:rFonts w:ascii="Andale Mono" w:hAnsi="Andale Mono"/>
          <w:lang w:val="en-US"/>
        </w:rPr>
        <w:t xml:space="preserve">Then we can say, </w:t>
      </w:r>
      <w:r w:rsidR="00790979">
        <w:rPr>
          <w:rFonts w:ascii="Andale Mono" w:hAnsi="Andale Mono"/>
          <w:lang w:val="en-US"/>
        </w:rPr>
        <w:t xml:space="preserve">we won’t choose option 3 as </w:t>
      </w:r>
      <w:r>
        <w:rPr>
          <w:rFonts w:ascii="Andale Mono" w:hAnsi="Andale Mono"/>
          <w:lang w:val="en-US"/>
        </w:rPr>
        <w:t xml:space="preserve">we don’t need any consultant </w:t>
      </w:r>
      <w:r w:rsidR="00790979">
        <w:rPr>
          <w:rFonts w:ascii="Andale Mono" w:hAnsi="Andale Mono"/>
          <w:lang w:val="en-US"/>
        </w:rPr>
        <w:t>since</w:t>
      </w:r>
      <w:r>
        <w:rPr>
          <w:rFonts w:ascii="Andale Mono" w:hAnsi="Andale Mono"/>
          <w:lang w:val="en-US"/>
        </w:rPr>
        <w:t xml:space="preserve"> the evidence already </w:t>
      </w:r>
      <w:r w:rsidR="00790979">
        <w:rPr>
          <w:rFonts w:ascii="Andale Mono" w:hAnsi="Andale Mono"/>
          <w:lang w:val="en-US"/>
        </w:rPr>
        <w:t>give that information. However, we still need more information to decide whether to choose option 1 or 2, so we assume that another evidence is given that A is valuable for sure:</w:t>
      </w:r>
    </w:p>
    <w:p w14:paraId="039BEB25" w14:textId="14F6160C" w:rsidR="00790979" w:rsidRDefault="00790979" w:rsidP="00790979">
      <w:pPr>
        <w:ind w:left="1080"/>
        <w:jc w:val="center"/>
        <w:rPr>
          <w:rFonts w:ascii="Andale Mono" w:hAnsi="Andale Mono"/>
          <w:lang w:val="en-US"/>
        </w:rPr>
      </w:pPr>
      <w:r>
        <w:rPr>
          <w:rFonts w:ascii="Andale Mono" w:hAnsi="Andale Mono"/>
          <w:noProof/>
          <w:lang w:eastAsia="zh-CN"/>
        </w:rPr>
        <w:drawing>
          <wp:inline distT="0" distB="0" distL="0" distR="0" wp14:anchorId="68170A9C" wp14:editId="352BCB19">
            <wp:extent cx="3886573" cy="2187917"/>
            <wp:effectExtent l="0" t="0" r="0" b="0"/>
            <wp:docPr id="20" name="Picture 20" descr="../../../Desktop/Screenshots/Screen%20Shot%202018-05-18%20at%201.21.33%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shots/Screen%20Shot%202018-05-18%20at%201.21.33%20a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4426" cy="2192338"/>
                    </a:xfrm>
                    <a:prstGeom prst="rect">
                      <a:avLst/>
                    </a:prstGeom>
                    <a:noFill/>
                    <a:ln>
                      <a:noFill/>
                    </a:ln>
                  </pic:spPr>
                </pic:pic>
              </a:graphicData>
            </a:graphic>
          </wp:inline>
        </w:drawing>
      </w:r>
    </w:p>
    <w:p w14:paraId="1C58715F" w14:textId="2D5496C5" w:rsidR="00790979" w:rsidRDefault="00790979" w:rsidP="00790979">
      <w:pPr>
        <w:ind w:left="1080"/>
        <w:rPr>
          <w:rFonts w:ascii="Andale Mono" w:hAnsi="Andale Mono"/>
          <w:lang w:val="en-US"/>
        </w:rPr>
      </w:pPr>
      <w:r>
        <w:rPr>
          <w:rFonts w:ascii="Andale Mono" w:hAnsi="Andale Mono"/>
          <w:lang w:val="en-US"/>
        </w:rPr>
        <w:t>Hence, we choose option 2 (don’t bother spending $1000 to consult).</w:t>
      </w:r>
    </w:p>
    <w:p w14:paraId="23018BB6" w14:textId="77777777" w:rsidR="00790979" w:rsidRDefault="00790979" w:rsidP="00790979">
      <w:pPr>
        <w:ind w:left="1080"/>
        <w:rPr>
          <w:rFonts w:ascii="Andale Mono" w:hAnsi="Andale Mono"/>
          <w:lang w:val="en-US"/>
        </w:rPr>
      </w:pPr>
    </w:p>
    <w:p w14:paraId="2128D7CA" w14:textId="7FE72AD8" w:rsidR="00790979" w:rsidRDefault="00B826A6" w:rsidP="00790979">
      <w:pPr>
        <w:pStyle w:val="ListParagraph"/>
        <w:numPr>
          <w:ilvl w:val="0"/>
          <w:numId w:val="9"/>
        </w:numPr>
        <w:rPr>
          <w:rFonts w:ascii="Andale Mono" w:hAnsi="Andale Mono"/>
          <w:lang w:val="en-US"/>
        </w:rPr>
      </w:pPr>
      <w:r>
        <w:rPr>
          <w:rFonts w:ascii="Andale Mono" w:hAnsi="Andale Mono"/>
          <w:lang w:val="en-US"/>
        </w:rPr>
        <w:t>If given evident that A must be valuable, and consultant say A is present:</w:t>
      </w:r>
    </w:p>
    <w:p w14:paraId="41A55CD5" w14:textId="49B76588" w:rsidR="00B826A6" w:rsidRDefault="00B826A6" w:rsidP="00B826A6">
      <w:pPr>
        <w:pStyle w:val="ListParagraph"/>
        <w:ind w:left="1080"/>
        <w:jc w:val="center"/>
        <w:rPr>
          <w:rFonts w:ascii="Andale Mono" w:hAnsi="Andale Mono"/>
          <w:lang w:val="en-US"/>
        </w:rPr>
      </w:pPr>
      <w:r>
        <w:rPr>
          <w:rFonts w:ascii="Andale Mono" w:hAnsi="Andale Mono"/>
          <w:noProof/>
          <w:lang w:eastAsia="zh-CN"/>
        </w:rPr>
        <w:drawing>
          <wp:inline distT="0" distB="0" distL="0" distR="0" wp14:anchorId="25176137" wp14:editId="019262B3">
            <wp:extent cx="3946427" cy="2216327"/>
            <wp:effectExtent l="0" t="0" r="0" b="0"/>
            <wp:docPr id="21" name="Picture 21" descr="../../../Desktop/Screenshots/Screen%20Shot%202018-05-18%20at%201.30.42%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shots/Screen%20Shot%202018-05-18%20at%201.30.42%20a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6099" cy="2221759"/>
                    </a:xfrm>
                    <a:prstGeom prst="rect">
                      <a:avLst/>
                    </a:prstGeom>
                    <a:noFill/>
                    <a:ln>
                      <a:noFill/>
                    </a:ln>
                  </pic:spPr>
                </pic:pic>
              </a:graphicData>
            </a:graphic>
          </wp:inline>
        </w:drawing>
      </w:r>
    </w:p>
    <w:p w14:paraId="67E12D17" w14:textId="1DA793D4" w:rsidR="00562E43" w:rsidRDefault="00562E43" w:rsidP="00B826A6">
      <w:pPr>
        <w:pStyle w:val="ListParagraph"/>
        <w:ind w:left="1080"/>
        <w:rPr>
          <w:rFonts w:ascii="Andale Mono" w:hAnsi="Andale Mono"/>
          <w:lang w:val="en-US"/>
        </w:rPr>
      </w:pPr>
      <w:r>
        <w:rPr>
          <w:rFonts w:ascii="Andale Mono" w:hAnsi="Andale Mono"/>
          <w:lang w:val="en-US"/>
        </w:rPr>
        <w:t xml:space="preserve">Now we have 2 options: option 2 with $4000 profit while option 3 with $3000 profit. Considering that when we choose option 2, we do mine regardless of what consultant say. On the other hand, </w:t>
      </w:r>
      <w:proofErr w:type="gramStart"/>
      <w:r>
        <w:rPr>
          <w:rFonts w:ascii="Andale Mono" w:hAnsi="Andale Mono"/>
          <w:lang w:val="en-US"/>
        </w:rPr>
        <w:t>If</w:t>
      </w:r>
      <w:proofErr w:type="gramEnd"/>
      <w:r>
        <w:rPr>
          <w:rFonts w:ascii="Andale Mono" w:hAnsi="Andale Mono"/>
          <w:lang w:val="en-US"/>
        </w:rPr>
        <w:t xml:space="preserve"> we choose option 3, as she said A is present, we mine. However, the profit we made is $1000 less than option 2, that is, the cost of consultation. Hence, we choose option 2.</w:t>
      </w:r>
    </w:p>
    <w:p w14:paraId="40DEF811" w14:textId="77777777" w:rsidR="00562E43" w:rsidRDefault="00562E43">
      <w:pPr>
        <w:rPr>
          <w:rFonts w:ascii="Andale Mono" w:hAnsi="Andale Mono"/>
          <w:lang w:val="en-US"/>
        </w:rPr>
      </w:pPr>
      <w:r>
        <w:rPr>
          <w:rFonts w:ascii="Andale Mono" w:hAnsi="Andale Mono"/>
          <w:lang w:val="en-US"/>
        </w:rPr>
        <w:br w:type="page"/>
      </w:r>
    </w:p>
    <w:p w14:paraId="7B62F03F" w14:textId="4F0BB8F1" w:rsidR="00B826A6" w:rsidRDefault="00562E43" w:rsidP="00B826A6">
      <w:pPr>
        <w:pStyle w:val="ListParagraph"/>
        <w:ind w:left="1080"/>
        <w:rPr>
          <w:rFonts w:ascii="Andale Mono" w:hAnsi="Andale Mono"/>
          <w:lang w:val="en-US"/>
        </w:rPr>
      </w:pPr>
      <w:r>
        <w:rPr>
          <w:rFonts w:ascii="Andale Mono" w:hAnsi="Andale Mono"/>
          <w:lang w:val="en-US"/>
        </w:rPr>
        <w:lastRenderedPageBreak/>
        <w:t>1b.</w:t>
      </w:r>
    </w:p>
    <w:p w14:paraId="44DF8C07" w14:textId="0C45F386" w:rsidR="007A4E38" w:rsidRDefault="007A4E38">
      <w:pPr>
        <w:rPr>
          <w:rFonts w:ascii="Andale Mono" w:hAnsi="Andale Mono"/>
          <w:lang w:val="en-US"/>
        </w:rPr>
      </w:pPr>
      <w:r>
        <w:rPr>
          <w:rFonts w:ascii="Andale Mono" w:hAnsi="Andale Mono"/>
          <w:lang w:val="en-US"/>
        </w:rPr>
        <w:br w:type="page"/>
      </w:r>
    </w:p>
    <w:p w14:paraId="729C105A" w14:textId="0DE59CAA" w:rsidR="00562E43" w:rsidRDefault="006F1524" w:rsidP="00B826A6">
      <w:pPr>
        <w:pStyle w:val="ListParagraph"/>
        <w:ind w:left="1080"/>
        <w:rPr>
          <w:rFonts w:ascii="Andale Mono" w:hAnsi="Andale Mono"/>
          <w:lang w:val="en-US"/>
        </w:rPr>
      </w:pPr>
      <w:r>
        <w:rPr>
          <w:rFonts w:ascii="Andale Mono" w:hAnsi="Andale Mono"/>
          <w:lang w:val="en-US"/>
        </w:rPr>
        <w:lastRenderedPageBreak/>
        <w:t>Q</w:t>
      </w:r>
      <w:r w:rsidR="007A4E38">
        <w:rPr>
          <w:rFonts w:ascii="Andale Mono" w:hAnsi="Andale Mono"/>
          <w:lang w:val="en-US"/>
        </w:rPr>
        <w:t>3</w:t>
      </w:r>
      <w:r>
        <w:rPr>
          <w:rFonts w:ascii="Andale Mono" w:hAnsi="Andale Mono"/>
          <w:lang w:val="en-US"/>
        </w:rPr>
        <w:t>.</w:t>
      </w:r>
    </w:p>
    <w:p w14:paraId="24F2472B" w14:textId="77777777" w:rsidR="00C33A8C" w:rsidRDefault="006F1524" w:rsidP="00B826A6">
      <w:pPr>
        <w:pStyle w:val="ListParagraph"/>
        <w:ind w:left="1080"/>
        <w:rPr>
          <w:rFonts w:ascii="Andale Mono" w:hAnsi="Andale Mono"/>
          <w:lang w:val="en-US"/>
        </w:rPr>
      </w:pPr>
      <w:r>
        <w:rPr>
          <w:rFonts w:ascii="Andale Mono" w:hAnsi="Andale Mono"/>
          <w:lang w:val="en-US"/>
        </w:rPr>
        <w:t>3a.</w:t>
      </w:r>
      <w:r w:rsidR="009B229B">
        <w:rPr>
          <w:rFonts w:ascii="Andale Mono" w:hAnsi="Andale Mono"/>
          <w:lang w:val="en-US"/>
        </w:rPr>
        <w:t xml:space="preserve"> </w:t>
      </w:r>
    </w:p>
    <w:p w14:paraId="47D9E9A8" w14:textId="7DA0FBB5" w:rsidR="006F1524" w:rsidRDefault="009B229B" w:rsidP="00B826A6">
      <w:pPr>
        <w:pStyle w:val="ListParagraph"/>
        <w:ind w:left="1080"/>
        <w:rPr>
          <w:rFonts w:ascii="Andale Mono" w:hAnsi="Andale Mono"/>
          <w:lang w:val="en-US"/>
        </w:rPr>
      </w:pPr>
      <w:r>
        <w:rPr>
          <w:rFonts w:ascii="Andale Mono" w:hAnsi="Andale Mono"/>
          <w:lang w:val="en-US"/>
        </w:rPr>
        <w:t>1 for TRUE, 0 for FALSE</w:t>
      </w:r>
    </w:p>
    <w:p w14:paraId="5AEF631D" w14:textId="310458B9" w:rsidR="009B229B" w:rsidRPr="009B229B" w:rsidRDefault="009B229B" w:rsidP="009B229B">
      <w:pPr>
        <w:pStyle w:val="ListParagraph"/>
        <w:ind w:left="1080"/>
        <w:rPr>
          <w:rFonts w:ascii="Andale Mono" w:hAnsi="Andale Mono"/>
          <w:lang w:val="en-US"/>
        </w:rPr>
      </w:pPr>
      <w:proofErr w:type="gramStart"/>
      <w:r>
        <w:rPr>
          <w:rFonts w:ascii="Andale Mono" w:hAnsi="Andale Mono"/>
          <w:lang w:val="en-US"/>
        </w:rPr>
        <w:t>XOR(</w:t>
      </w:r>
      <w:proofErr w:type="gramEnd"/>
      <w:r>
        <w:rPr>
          <w:rFonts w:ascii="Andale Mono" w:hAnsi="Andale Mono"/>
          <w:lang w:val="en-US"/>
        </w:rPr>
        <w:t>0,0) = 0; XOR(1,1) = 0; XOR(0,1) = 1; XOR(1,0) = 1;</w:t>
      </w:r>
    </w:p>
    <w:tbl>
      <w:tblPr>
        <w:tblStyle w:val="TableGrid"/>
        <w:tblW w:w="0" w:type="auto"/>
        <w:tblInd w:w="1080" w:type="dxa"/>
        <w:tblLook w:val="04A0" w:firstRow="1" w:lastRow="0" w:firstColumn="1" w:lastColumn="0" w:noHBand="0" w:noVBand="1"/>
      </w:tblPr>
      <w:tblGrid>
        <w:gridCol w:w="505"/>
        <w:gridCol w:w="463"/>
        <w:gridCol w:w="464"/>
        <w:gridCol w:w="464"/>
        <w:gridCol w:w="465"/>
        <w:gridCol w:w="464"/>
        <w:gridCol w:w="5732"/>
        <w:gridCol w:w="813"/>
      </w:tblGrid>
      <w:tr w:rsidR="00F46C91" w14:paraId="340B35C7" w14:textId="77777777" w:rsidTr="00F42E68">
        <w:tc>
          <w:tcPr>
            <w:tcW w:w="505" w:type="dxa"/>
            <w:vAlign w:val="center"/>
          </w:tcPr>
          <w:p w14:paraId="34AB8128" w14:textId="439549E6" w:rsidR="006F1524" w:rsidRDefault="006F1524" w:rsidP="006F1524">
            <w:pPr>
              <w:pStyle w:val="ListParagraph"/>
              <w:ind w:left="0"/>
              <w:jc w:val="center"/>
              <w:rPr>
                <w:rFonts w:ascii="Andale Mono" w:hAnsi="Andale Mono"/>
                <w:lang w:val="en-US"/>
              </w:rPr>
            </w:pPr>
            <w:r>
              <w:rPr>
                <w:rFonts w:ascii="Andale Mono" w:hAnsi="Andale Mono"/>
                <w:lang w:val="en-US"/>
              </w:rPr>
              <w:t>No</w:t>
            </w:r>
          </w:p>
        </w:tc>
        <w:tc>
          <w:tcPr>
            <w:tcW w:w="463" w:type="dxa"/>
            <w:tcBorders>
              <w:bottom w:val="single" w:sz="4" w:space="0" w:color="auto"/>
            </w:tcBorders>
            <w:vAlign w:val="center"/>
          </w:tcPr>
          <w:p w14:paraId="3286B30D" w14:textId="38E07390" w:rsidR="006F1524" w:rsidRDefault="006F1524" w:rsidP="006F1524">
            <w:pPr>
              <w:pStyle w:val="ListParagraph"/>
              <w:ind w:left="0"/>
              <w:jc w:val="center"/>
              <w:rPr>
                <w:rFonts w:ascii="Andale Mono" w:hAnsi="Andale Mono"/>
                <w:lang w:val="en-US"/>
              </w:rPr>
            </w:pPr>
            <w:r>
              <w:rPr>
                <w:rFonts w:ascii="Andale Mono" w:hAnsi="Andale Mono"/>
                <w:lang w:val="en-US"/>
              </w:rPr>
              <w:t>a</w:t>
            </w:r>
          </w:p>
        </w:tc>
        <w:tc>
          <w:tcPr>
            <w:tcW w:w="464" w:type="dxa"/>
            <w:tcBorders>
              <w:bottom w:val="single" w:sz="4" w:space="0" w:color="auto"/>
            </w:tcBorders>
            <w:vAlign w:val="center"/>
          </w:tcPr>
          <w:p w14:paraId="748FCA31" w14:textId="15BE3634" w:rsidR="006F1524" w:rsidRDefault="006F1524" w:rsidP="006F1524">
            <w:pPr>
              <w:pStyle w:val="ListParagraph"/>
              <w:ind w:left="0"/>
              <w:jc w:val="center"/>
              <w:rPr>
                <w:rFonts w:ascii="Andale Mono" w:hAnsi="Andale Mono"/>
                <w:lang w:val="en-US"/>
              </w:rPr>
            </w:pPr>
            <w:r>
              <w:rPr>
                <w:rFonts w:ascii="Andale Mono" w:hAnsi="Andale Mono"/>
                <w:lang w:val="en-US"/>
              </w:rPr>
              <w:t>b</w:t>
            </w:r>
          </w:p>
        </w:tc>
        <w:tc>
          <w:tcPr>
            <w:tcW w:w="464" w:type="dxa"/>
            <w:tcBorders>
              <w:bottom w:val="single" w:sz="4" w:space="0" w:color="auto"/>
            </w:tcBorders>
            <w:vAlign w:val="center"/>
          </w:tcPr>
          <w:p w14:paraId="4B4CBD26" w14:textId="3D322908" w:rsidR="006F1524" w:rsidRDefault="006F1524" w:rsidP="006F1524">
            <w:pPr>
              <w:pStyle w:val="ListParagraph"/>
              <w:ind w:left="0"/>
              <w:jc w:val="center"/>
              <w:rPr>
                <w:rFonts w:ascii="Andale Mono" w:hAnsi="Andale Mono"/>
                <w:lang w:val="en-US"/>
              </w:rPr>
            </w:pPr>
            <w:r>
              <w:rPr>
                <w:rFonts w:ascii="Andale Mono" w:hAnsi="Andale Mono"/>
                <w:lang w:val="en-US"/>
              </w:rPr>
              <w:t>c</w:t>
            </w:r>
          </w:p>
        </w:tc>
        <w:tc>
          <w:tcPr>
            <w:tcW w:w="465" w:type="dxa"/>
            <w:tcBorders>
              <w:bottom w:val="single" w:sz="4" w:space="0" w:color="auto"/>
            </w:tcBorders>
            <w:vAlign w:val="center"/>
          </w:tcPr>
          <w:p w14:paraId="5A0144AD" w14:textId="485CDDF7" w:rsidR="006F1524" w:rsidRDefault="006F1524" w:rsidP="006F1524">
            <w:pPr>
              <w:pStyle w:val="ListParagraph"/>
              <w:ind w:left="0"/>
              <w:jc w:val="center"/>
              <w:rPr>
                <w:rFonts w:ascii="Andale Mono" w:hAnsi="Andale Mono"/>
                <w:lang w:val="en-US"/>
              </w:rPr>
            </w:pPr>
            <w:r>
              <w:rPr>
                <w:rFonts w:ascii="Andale Mono" w:hAnsi="Andale Mono"/>
                <w:lang w:val="en-US"/>
              </w:rPr>
              <w:t>d</w:t>
            </w:r>
          </w:p>
        </w:tc>
        <w:tc>
          <w:tcPr>
            <w:tcW w:w="464" w:type="dxa"/>
            <w:tcBorders>
              <w:bottom w:val="single" w:sz="4" w:space="0" w:color="auto"/>
            </w:tcBorders>
            <w:vAlign w:val="center"/>
          </w:tcPr>
          <w:p w14:paraId="7DB493EF" w14:textId="2DBC2034" w:rsidR="006F1524" w:rsidRDefault="006F1524" w:rsidP="006F1524">
            <w:pPr>
              <w:pStyle w:val="ListParagraph"/>
              <w:ind w:left="0"/>
              <w:jc w:val="center"/>
              <w:rPr>
                <w:rFonts w:ascii="Andale Mono" w:hAnsi="Andale Mono"/>
                <w:lang w:val="en-US"/>
              </w:rPr>
            </w:pPr>
            <w:r>
              <w:rPr>
                <w:rFonts w:ascii="Andale Mono" w:hAnsi="Andale Mono"/>
                <w:lang w:val="en-US"/>
              </w:rPr>
              <w:t>e</w:t>
            </w:r>
          </w:p>
        </w:tc>
        <w:tc>
          <w:tcPr>
            <w:tcW w:w="5732" w:type="dxa"/>
            <w:vAlign w:val="center"/>
          </w:tcPr>
          <w:p w14:paraId="6B1E364A" w14:textId="77777777" w:rsidR="006F1524" w:rsidRDefault="006F1524" w:rsidP="006F1524">
            <w:pPr>
              <w:pStyle w:val="ListParagraph"/>
              <w:ind w:left="0"/>
              <w:jc w:val="center"/>
              <w:rPr>
                <w:rFonts w:ascii="Andale Mono" w:hAnsi="Andale Mono"/>
                <w:lang w:val="en-US"/>
              </w:rPr>
            </w:pPr>
          </w:p>
        </w:tc>
        <w:tc>
          <w:tcPr>
            <w:tcW w:w="813" w:type="dxa"/>
            <w:vAlign w:val="center"/>
          </w:tcPr>
          <w:p w14:paraId="0115953F" w14:textId="413BE123" w:rsidR="006F1524" w:rsidRDefault="008A256D" w:rsidP="006F1524">
            <w:pPr>
              <w:pStyle w:val="ListParagraph"/>
              <w:ind w:left="0"/>
              <w:jc w:val="center"/>
              <w:rPr>
                <w:rFonts w:ascii="Andale Mono" w:hAnsi="Andale Mono"/>
                <w:lang w:val="en-US"/>
              </w:rPr>
            </w:pPr>
            <w:r>
              <w:rPr>
                <w:rFonts w:ascii="Andale Mono" w:hAnsi="Andale Mono"/>
                <w:lang w:val="en-US"/>
              </w:rPr>
              <w:t>y</w:t>
            </w:r>
          </w:p>
        </w:tc>
      </w:tr>
      <w:tr w:rsidR="00883B0E" w14:paraId="15242DF4" w14:textId="77777777" w:rsidTr="00F42E68">
        <w:tc>
          <w:tcPr>
            <w:tcW w:w="505" w:type="dxa"/>
            <w:vAlign w:val="center"/>
          </w:tcPr>
          <w:p w14:paraId="2D1AED5C" w14:textId="5140D040" w:rsidR="00883B0E" w:rsidRDefault="00883B0E" w:rsidP="006F1524">
            <w:pPr>
              <w:pStyle w:val="ListParagraph"/>
              <w:ind w:left="0"/>
              <w:jc w:val="center"/>
              <w:rPr>
                <w:rFonts w:ascii="Andale Mono" w:hAnsi="Andale Mono"/>
                <w:lang w:val="en-US"/>
              </w:rPr>
            </w:pPr>
            <w:r>
              <w:rPr>
                <w:rFonts w:ascii="Andale Mono" w:hAnsi="Andale Mono"/>
                <w:lang w:val="en-US"/>
              </w:rPr>
              <w:t>1</w:t>
            </w:r>
          </w:p>
        </w:tc>
        <w:tc>
          <w:tcPr>
            <w:tcW w:w="463" w:type="dxa"/>
            <w:shd w:val="clear" w:color="auto" w:fill="auto"/>
            <w:vAlign w:val="center"/>
          </w:tcPr>
          <w:p w14:paraId="7D10AE22" w14:textId="2CAF27CB" w:rsidR="00883B0E" w:rsidRPr="00216EA7" w:rsidRDefault="00883B0E" w:rsidP="006F1524">
            <w:pPr>
              <w:pStyle w:val="ListParagraph"/>
              <w:ind w:left="0"/>
              <w:jc w:val="center"/>
              <w:rPr>
                <w:rFonts w:ascii="Andale Mono" w:hAnsi="Andale Mono"/>
                <w:lang w:val="en-US"/>
              </w:rPr>
            </w:pPr>
            <w:r w:rsidRPr="00216EA7">
              <w:rPr>
                <w:rFonts w:ascii="Calibri" w:eastAsia="Times New Roman" w:hAnsi="Calibri"/>
                <w:bCs/>
              </w:rPr>
              <w:t>1</w:t>
            </w:r>
          </w:p>
        </w:tc>
        <w:tc>
          <w:tcPr>
            <w:tcW w:w="464" w:type="dxa"/>
            <w:shd w:val="clear" w:color="auto" w:fill="auto"/>
            <w:vAlign w:val="center"/>
          </w:tcPr>
          <w:p w14:paraId="03F55065" w14:textId="614DBFFC" w:rsidR="00883B0E" w:rsidRPr="00216EA7" w:rsidRDefault="00883B0E" w:rsidP="006F1524">
            <w:pPr>
              <w:pStyle w:val="ListParagraph"/>
              <w:ind w:left="0"/>
              <w:jc w:val="center"/>
              <w:rPr>
                <w:rFonts w:ascii="Andale Mono" w:hAnsi="Andale Mono"/>
                <w:lang w:val="en-US"/>
              </w:rPr>
            </w:pPr>
            <w:r w:rsidRPr="00216EA7">
              <w:rPr>
                <w:rFonts w:ascii="Calibri" w:eastAsia="Times New Roman" w:hAnsi="Calibri"/>
                <w:bCs/>
              </w:rPr>
              <w:t>0</w:t>
            </w:r>
          </w:p>
        </w:tc>
        <w:tc>
          <w:tcPr>
            <w:tcW w:w="464" w:type="dxa"/>
            <w:shd w:val="clear" w:color="auto" w:fill="auto"/>
            <w:vAlign w:val="center"/>
          </w:tcPr>
          <w:p w14:paraId="7519DC20" w14:textId="5121D65D" w:rsidR="00883B0E" w:rsidRPr="00216EA7" w:rsidRDefault="00883B0E" w:rsidP="006F1524">
            <w:pPr>
              <w:pStyle w:val="ListParagraph"/>
              <w:ind w:left="0"/>
              <w:jc w:val="center"/>
              <w:rPr>
                <w:rFonts w:ascii="Andale Mono" w:hAnsi="Andale Mono"/>
                <w:lang w:val="en-US"/>
              </w:rPr>
            </w:pPr>
            <w:r w:rsidRPr="00216EA7">
              <w:rPr>
                <w:rFonts w:ascii="Calibri" w:eastAsia="Times New Roman" w:hAnsi="Calibri"/>
              </w:rPr>
              <w:t>0</w:t>
            </w:r>
          </w:p>
        </w:tc>
        <w:tc>
          <w:tcPr>
            <w:tcW w:w="465" w:type="dxa"/>
            <w:shd w:val="clear" w:color="auto" w:fill="auto"/>
            <w:vAlign w:val="center"/>
          </w:tcPr>
          <w:p w14:paraId="7C1EA29F" w14:textId="46A0D2A9" w:rsidR="00883B0E" w:rsidRPr="00216EA7" w:rsidRDefault="00883B0E" w:rsidP="006F1524">
            <w:pPr>
              <w:pStyle w:val="ListParagraph"/>
              <w:ind w:left="0"/>
              <w:jc w:val="center"/>
              <w:rPr>
                <w:rFonts w:ascii="Andale Mono" w:hAnsi="Andale Mono"/>
                <w:lang w:val="en-US"/>
              </w:rPr>
            </w:pPr>
            <w:r w:rsidRPr="00216EA7">
              <w:rPr>
                <w:rFonts w:ascii="Calibri" w:eastAsia="Times New Roman" w:hAnsi="Calibri"/>
              </w:rPr>
              <w:t>0</w:t>
            </w:r>
          </w:p>
        </w:tc>
        <w:tc>
          <w:tcPr>
            <w:tcW w:w="464" w:type="dxa"/>
            <w:shd w:val="clear" w:color="auto" w:fill="auto"/>
            <w:vAlign w:val="center"/>
          </w:tcPr>
          <w:p w14:paraId="3E51964A" w14:textId="7D5BE836" w:rsidR="00883B0E" w:rsidRPr="00216EA7" w:rsidRDefault="00883B0E" w:rsidP="006F1524">
            <w:pPr>
              <w:pStyle w:val="ListParagraph"/>
              <w:ind w:left="0"/>
              <w:jc w:val="center"/>
              <w:rPr>
                <w:rFonts w:ascii="Andale Mono" w:hAnsi="Andale Mono"/>
                <w:lang w:val="en-US"/>
              </w:rPr>
            </w:pPr>
            <w:r w:rsidRPr="00216EA7">
              <w:rPr>
                <w:rFonts w:ascii="Calibri" w:eastAsia="Times New Roman" w:hAnsi="Calibri"/>
                <w:bCs/>
              </w:rPr>
              <w:t>0</w:t>
            </w:r>
          </w:p>
        </w:tc>
        <w:tc>
          <w:tcPr>
            <w:tcW w:w="5732" w:type="dxa"/>
            <w:vAlign w:val="center"/>
          </w:tcPr>
          <w:p w14:paraId="10C6A93B" w14:textId="03FC8E1F" w:rsidR="00883B0E" w:rsidRDefault="00473F72" w:rsidP="006F1524">
            <w:pPr>
              <w:pStyle w:val="ListParagraph"/>
              <w:ind w:left="0"/>
              <w:jc w:val="center"/>
              <w:rPr>
                <w:rFonts w:ascii="Andale Mono" w:hAnsi="Andale Mono"/>
                <w:lang w:val="en-US"/>
              </w:rPr>
            </w:pPr>
            <w:r w:rsidRPr="00473F72">
              <w:rPr>
                <w:rFonts w:ascii="Andale Mono" w:hAnsi="Andale Mono"/>
                <w:b/>
                <w:color w:val="2E74B5" w:themeColor="accent5" w:themeShade="BF"/>
                <w:lang w:val="en-US"/>
              </w:rPr>
              <w:t>XOR(</w:t>
            </w:r>
            <w:proofErr w:type="gramStart"/>
            <w:r w:rsidRPr="00473F72">
              <w:rPr>
                <w:rFonts w:ascii="Andale Mono" w:hAnsi="Andale Mono"/>
                <w:b/>
                <w:color w:val="000000" w:themeColor="text1"/>
                <w:lang w:val="en-US"/>
              </w:rPr>
              <w:t>1</w:t>
            </w:r>
            <w:r w:rsidRPr="00473F72">
              <w:rPr>
                <w:rFonts w:ascii="Andale Mono" w:hAnsi="Andale Mono"/>
                <w:color w:val="000000" w:themeColor="text1"/>
                <w:lang w:val="en-US"/>
              </w:rPr>
              <w:t>,</w:t>
            </w:r>
            <w:r w:rsidRPr="00473F72">
              <w:rPr>
                <w:rFonts w:ascii="Andale Mono" w:hAnsi="Andale Mono"/>
                <w:b/>
                <w:color w:val="2E74B5" w:themeColor="accent5" w:themeShade="BF"/>
                <w:lang w:val="en-US"/>
              </w:rPr>
              <w:t>XOR</w:t>
            </w:r>
            <w:proofErr w:type="gramEnd"/>
            <w:r w:rsidRPr="00473F72">
              <w:rPr>
                <w:rFonts w:ascii="Andale Mono" w:hAnsi="Andale Mono"/>
                <w:b/>
                <w:color w:val="2E74B5" w:themeColor="accent5" w:themeShade="BF"/>
                <w:lang w:val="en-US"/>
              </w:rPr>
              <w:t>(</w:t>
            </w:r>
            <w:r w:rsidR="009B229B">
              <w:rPr>
                <w:rFonts w:ascii="Andale Mono" w:hAnsi="Andale Mono"/>
                <w:lang w:val="en-US"/>
              </w:rPr>
              <w:t>0</w:t>
            </w:r>
            <w:r>
              <w:rPr>
                <w:rFonts w:ascii="Andale Mono" w:hAnsi="Andale Mono"/>
                <w:lang w:val="en-US"/>
              </w:rPr>
              <w:t>,</w:t>
            </w:r>
            <w:r w:rsidRPr="00473F72">
              <w:rPr>
                <w:rFonts w:ascii="Andale Mono" w:hAnsi="Andale Mono"/>
                <w:b/>
                <w:color w:val="2E74B5" w:themeColor="accent5" w:themeShade="BF"/>
                <w:lang w:val="en-US"/>
              </w:rPr>
              <w:t>XOR(</w:t>
            </w:r>
            <w:proofErr w:type="spellStart"/>
            <w:r>
              <w:rPr>
                <w:rFonts w:ascii="Andale Mono" w:hAnsi="Andale Mono"/>
                <w:lang w:val="en-US"/>
              </w:rPr>
              <w:t>0,</w:t>
            </w:r>
            <w:r w:rsidRPr="00473F72">
              <w:rPr>
                <w:rFonts w:ascii="Andale Mono" w:hAnsi="Andale Mono"/>
                <w:b/>
                <w:color w:val="2E74B5" w:themeColor="accent5" w:themeShade="BF"/>
                <w:lang w:val="en-US"/>
              </w:rPr>
              <w:t>XOR</w:t>
            </w:r>
            <w:proofErr w:type="spellEnd"/>
            <w:r w:rsidRPr="00473F72">
              <w:rPr>
                <w:rFonts w:ascii="Andale Mono" w:hAnsi="Andale Mono"/>
                <w:b/>
                <w:color w:val="2E74B5" w:themeColor="accent5" w:themeShade="BF"/>
                <w:lang w:val="en-US"/>
              </w:rPr>
              <w:t>(</w:t>
            </w:r>
            <w:r>
              <w:rPr>
                <w:rFonts w:ascii="Andale Mono" w:hAnsi="Andale Mono"/>
                <w:lang w:val="en-US"/>
              </w:rPr>
              <w:t>0,0</w:t>
            </w:r>
            <w:r w:rsidRPr="00473F72">
              <w:rPr>
                <w:rFonts w:ascii="Andale Mono" w:hAnsi="Andale Mono"/>
                <w:b/>
                <w:color w:val="2E74B5" w:themeColor="accent5" w:themeShade="BF"/>
                <w:lang w:val="en-US"/>
              </w:rPr>
              <w:t>))))</w:t>
            </w:r>
          </w:p>
        </w:tc>
        <w:tc>
          <w:tcPr>
            <w:tcW w:w="813" w:type="dxa"/>
            <w:vAlign w:val="center"/>
          </w:tcPr>
          <w:p w14:paraId="3057033E" w14:textId="5DF41063" w:rsidR="00883B0E" w:rsidRDefault="005F71B4" w:rsidP="006F1524">
            <w:pPr>
              <w:pStyle w:val="ListParagraph"/>
              <w:ind w:left="0"/>
              <w:jc w:val="center"/>
              <w:rPr>
                <w:rFonts w:ascii="Andale Mono" w:hAnsi="Andale Mono"/>
                <w:lang w:val="en-US"/>
              </w:rPr>
            </w:pPr>
            <w:r>
              <w:rPr>
                <w:rFonts w:ascii="Andale Mono" w:hAnsi="Andale Mono"/>
                <w:lang w:val="en-US"/>
              </w:rPr>
              <w:t>1</w:t>
            </w:r>
          </w:p>
        </w:tc>
      </w:tr>
      <w:tr w:rsidR="00372277" w14:paraId="3E29AEE2" w14:textId="77777777" w:rsidTr="00F42E68">
        <w:tc>
          <w:tcPr>
            <w:tcW w:w="505" w:type="dxa"/>
            <w:vAlign w:val="center"/>
          </w:tcPr>
          <w:p w14:paraId="2803A79C" w14:textId="3E81FCF8" w:rsidR="00372277" w:rsidRDefault="00372277" w:rsidP="006F1524">
            <w:pPr>
              <w:pStyle w:val="ListParagraph"/>
              <w:ind w:left="0"/>
              <w:jc w:val="center"/>
              <w:rPr>
                <w:rFonts w:ascii="Andale Mono" w:hAnsi="Andale Mono"/>
                <w:lang w:val="en-US"/>
              </w:rPr>
            </w:pPr>
            <w:r>
              <w:rPr>
                <w:rFonts w:ascii="Andale Mono" w:hAnsi="Andale Mono"/>
                <w:lang w:val="en-US"/>
              </w:rPr>
              <w:t>2</w:t>
            </w:r>
          </w:p>
        </w:tc>
        <w:tc>
          <w:tcPr>
            <w:tcW w:w="463" w:type="dxa"/>
            <w:shd w:val="clear" w:color="auto" w:fill="auto"/>
            <w:vAlign w:val="center"/>
          </w:tcPr>
          <w:p w14:paraId="2F41C777" w14:textId="70F06135"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4" w:type="dxa"/>
            <w:shd w:val="clear" w:color="auto" w:fill="auto"/>
            <w:vAlign w:val="center"/>
          </w:tcPr>
          <w:p w14:paraId="098DF820" w14:textId="106EB51D"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4" w:type="dxa"/>
            <w:shd w:val="clear" w:color="auto" w:fill="auto"/>
            <w:vAlign w:val="center"/>
          </w:tcPr>
          <w:p w14:paraId="26749993" w14:textId="2773C82B"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5" w:type="dxa"/>
            <w:shd w:val="clear" w:color="auto" w:fill="auto"/>
            <w:vAlign w:val="center"/>
          </w:tcPr>
          <w:p w14:paraId="62346DD9" w14:textId="755AFD85"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4" w:type="dxa"/>
            <w:shd w:val="clear" w:color="auto" w:fill="auto"/>
            <w:vAlign w:val="center"/>
          </w:tcPr>
          <w:p w14:paraId="106708AF" w14:textId="6E0696AA"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5732" w:type="dxa"/>
          </w:tcPr>
          <w:p w14:paraId="294AE41A" w14:textId="4785FD8B"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Pr="00A518CA">
              <w:rPr>
                <w:rFonts w:ascii="Andale Mono" w:hAnsi="Andale Mono"/>
                <w:b/>
                <w:color w:val="000000" w:themeColor="text1"/>
                <w:lang w:val="en-US"/>
              </w:rPr>
              <w:t>1</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r w:rsidRPr="00A518CA">
              <w:rPr>
                <w:rFonts w:ascii="Andale Mono" w:hAnsi="Andale Mono"/>
                <w:lang w:val="en-US"/>
              </w:rPr>
              <w:t>0,</w:t>
            </w:r>
            <w:r w:rsidRPr="00A518CA">
              <w:rPr>
                <w:rFonts w:ascii="Andale Mono" w:hAnsi="Andale Mono"/>
                <w:b/>
                <w:color w:val="2E74B5" w:themeColor="accent5" w:themeShade="BF"/>
                <w:lang w:val="en-US"/>
              </w:rPr>
              <w:t>XOR(</w:t>
            </w:r>
            <w:r>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r w:rsidRPr="00A518CA">
              <w:rPr>
                <w:rFonts w:ascii="Andale Mono" w:hAnsi="Andale Mono"/>
                <w:lang w:val="en-US"/>
              </w:rPr>
              <w:t>0,0</w:t>
            </w:r>
            <w:r w:rsidRPr="00A518CA">
              <w:rPr>
                <w:rFonts w:ascii="Andale Mono" w:hAnsi="Andale Mono"/>
                <w:b/>
                <w:color w:val="2E74B5" w:themeColor="accent5" w:themeShade="BF"/>
                <w:lang w:val="en-US"/>
              </w:rPr>
              <w:t>))))</w:t>
            </w:r>
          </w:p>
        </w:tc>
        <w:tc>
          <w:tcPr>
            <w:tcW w:w="813" w:type="dxa"/>
            <w:vAlign w:val="center"/>
          </w:tcPr>
          <w:p w14:paraId="391D8FFD" w14:textId="77259BF9" w:rsidR="00372277" w:rsidRDefault="005F71B4" w:rsidP="006F1524">
            <w:pPr>
              <w:pStyle w:val="ListParagraph"/>
              <w:ind w:left="0"/>
              <w:jc w:val="center"/>
              <w:rPr>
                <w:rFonts w:ascii="Andale Mono" w:hAnsi="Andale Mono"/>
                <w:lang w:val="en-US"/>
              </w:rPr>
            </w:pPr>
            <w:r>
              <w:rPr>
                <w:rFonts w:ascii="Andale Mono" w:hAnsi="Andale Mono"/>
                <w:lang w:val="en-US"/>
              </w:rPr>
              <w:t>0</w:t>
            </w:r>
          </w:p>
        </w:tc>
      </w:tr>
      <w:tr w:rsidR="00372277" w14:paraId="2227FDF2" w14:textId="77777777" w:rsidTr="00F42E68">
        <w:tc>
          <w:tcPr>
            <w:tcW w:w="505" w:type="dxa"/>
            <w:vAlign w:val="center"/>
          </w:tcPr>
          <w:p w14:paraId="6026E300" w14:textId="1BD28825" w:rsidR="00372277" w:rsidRDefault="00372277" w:rsidP="006F1524">
            <w:pPr>
              <w:pStyle w:val="ListParagraph"/>
              <w:ind w:left="0"/>
              <w:jc w:val="center"/>
              <w:rPr>
                <w:rFonts w:ascii="Andale Mono" w:hAnsi="Andale Mono"/>
                <w:lang w:val="en-US"/>
              </w:rPr>
            </w:pPr>
            <w:r>
              <w:rPr>
                <w:rFonts w:ascii="Andale Mono" w:hAnsi="Andale Mono"/>
                <w:lang w:val="en-US"/>
              </w:rPr>
              <w:t>3</w:t>
            </w:r>
          </w:p>
        </w:tc>
        <w:tc>
          <w:tcPr>
            <w:tcW w:w="463" w:type="dxa"/>
            <w:shd w:val="clear" w:color="auto" w:fill="auto"/>
            <w:vAlign w:val="center"/>
          </w:tcPr>
          <w:p w14:paraId="4EDF5B1B" w14:textId="554569FB"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4" w:type="dxa"/>
            <w:shd w:val="clear" w:color="auto" w:fill="auto"/>
            <w:vAlign w:val="center"/>
          </w:tcPr>
          <w:p w14:paraId="69B6E80F" w14:textId="0610E153"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4" w:type="dxa"/>
            <w:shd w:val="clear" w:color="auto" w:fill="auto"/>
            <w:vAlign w:val="center"/>
          </w:tcPr>
          <w:p w14:paraId="28F16BB4" w14:textId="48999DDB"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5" w:type="dxa"/>
            <w:shd w:val="clear" w:color="auto" w:fill="auto"/>
            <w:vAlign w:val="center"/>
          </w:tcPr>
          <w:p w14:paraId="50BDB394" w14:textId="4F4F9694"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4" w:type="dxa"/>
            <w:shd w:val="clear" w:color="auto" w:fill="auto"/>
            <w:vAlign w:val="center"/>
          </w:tcPr>
          <w:p w14:paraId="189F10C8" w14:textId="1C672E5E"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5732" w:type="dxa"/>
          </w:tcPr>
          <w:p w14:paraId="031E7268" w14:textId="4E65A18F"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Pr="00A518CA">
              <w:rPr>
                <w:rFonts w:ascii="Andale Mono" w:hAnsi="Andale Mono"/>
                <w:b/>
                <w:color w:val="000000" w:themeColor="text1"/>
                <w:lang w:val="en-US"/>
              </w:rPr>
              <w:t>1</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r w:rsidRPr="00A518CA">
              <w:rPr>
                <w:rFonts w:ascii="Andale Mono" w:hAnsi="Andale Mono"/>
                <w:lang w:val="en-US"/>
              </w:rPr>
              <w:t>0,</w:t>
            </w:r>
            <w:r w:rsidRPr="00A518CA">
              <w:rPr>
                <w:rFonts w:ascii="Andale Mono" w:hAnsi="Andale Mono"/>
                <w:b/>
                <w:color w:val="2E74B5" w:themeColor="accent5" w:themeShade="BF"/>
                <w:lang w:val="en-US"/>
              </w:rPr>
              <w:t>XOR(</w:t>
            </w:r>
            <w:proofErr w:type="spellStart"/>
            <w:r w:rsidRPr="00A518CA">
              <w:rPr>
                <w:rFonts w:ascii="Andale Mono" w:hAnsi="Andale Mono"/>
                <w:lang w:val="en-US"/>
              </w:rPr>
              <w:t>0,</w:t>
            </w:r>
            <w:r w:rsidRPr="00A518CA">
              <w:rPr>
                <w:rFonts w:ascii="Andale Mono" w:hAnsi="Andale Mono"/>
                <w:b/>
                <w:color w:val="2E74B5" w:themeColor="accent5" w:themeShade="BF"/>
                <w:lang w:val="en-US"/>
              </w:rPr>
              <w:t>XOR</w:t>
            </w:r>
            <w:proofErr w:type="spellEnd"/>
            <w:r w:rsidRPr="00A518CA">
              <w:rPr>
                <w:rFonts w:ascii="Andale Mono" w:hAnsi="Andale Mono"/>
                <w:b/>
                <w:color w:val="2E74B5" w:themeColor="accent5" w:themeShade="BF"/>
                <w:lang w:val="en-US"/>
              </w:rPr>
              <w:t>(</w:t>
            </w:r>
            <w:r>
              <w:rPr>
                <w:rFonts w:ascii="Andale Mono" w:hAnsi="Andale Mono"/>
                <w:lang w:val="en-US"/>
              </w:rPr>
              <w:t>1</w:t>
            </w:r>
            <w:r w:rsidRPr="00A518CA">
              <w:rPr>
                <w:rFonts w:ascii="Andale Mono" w:hAnsi="Andale Mono"/>
                <w:lang w:val="en-US"/>
              </w:rPr>
              <w:t>,0</w:t>
            </w:r>
            <w:r w:rsidRPr="00A518CA">
              <w:rPr>
                <w:rFonts w:ascii="Andale Mono" w:hAnsi="Andale Mono"/>
                <w:b/>
                <w:color w:val="2E74B5" w:themeColor="accent5" w:themeShade="BF"/>
                <w:lang w:val="en-US"/>
              </w:rPr>
              <w:t>))))</w:t>
            </w:r>
          </w:p>
        </w:tc>
        <w:tc>
          <w:tcPr>
            <w:tcW w:w="813" w:type="dxa"/>
            <w:vAlign w:val="center"/>
          </w:tcPr>
          <w:p w14:paraId="4217B282" w14:textId="78DDA2E1" w:rsidR="00372277" w:rsidRDefault="005F71B4" w:rsidP="006F1524">
            <w:pPr>
              <w:pStyle w:val="ListParagraph"/>
              <w:ind w:left="0"/>
              <w:jc w:val="center"/>
              <w:rPr>
                <w:rFonts w:ascii="Andale Mono" w:hAnsi="Andale Mono"/>
                <w:lang w:val="en-US"/>
              </w:rPr>
            </w:pPr>
            <w:r>
              <w:rPr>
                <w:rFonts w:ascii="Andale Mono" w:hAnsi="Andale Mono"/>
                <w:lang w:val="en-US"/>
              </w:rPr>
              <w:t>0</w:t>
            </w:r>
          </w:p>
        </w:tc>
      </w:tr>
      <w:tr w:rsidR="00372277" w14:paraId="6EE3B797" w14:textId="77777777" w:rsidTr="00F42E68">
        <w:tc>
          <w:tcPr>
            <w:tcW w:w="505" w:type="dxa"/>
            <w:vAlign w:val="center"/>
          </w:tcPr>
          <w:p w14:paraId="7345F9CA" w14:textId="60B92E41" w:rsidR="00372277" w:rsidRDefault="00372277" w:rsidP="006F1524">
            <w:pPr>
              <w:pStyle w:val="ListParagraph"/>
              <w:ind w:left="0"/>
              <w:jc w:val="center"/>
              <w:rPr>
                <w:rFonts w:ascii="Andale Mono" w:hAnsi="Andale Mono"/>
                <w:lang w:val="en-US"/>
              </w:rPr>
            </w:pPr>
            <w:r>
              <w:rPr>
                <w:rFonts w:ascii="Andale Mono" w:hAnsi="Andale Mono"/>
                <w:lang w:val="en-US"/>
              </w:rPr>
              <w:t>4</w:t>
            </w:r>
          </w:p>
        </w:tc>
        <w:tc>
          <w:tcPr>
            <w:tcW w:w="463" w:type="dxa"/>
            <w:shd w:val="clear" w:color="auto" w:fill="auto"/>
            <w:vAlign w:val="center"/>
          </w:tcPr>
          <w:p w14:paraId="5E8CA228" w14:textId="3E91568A"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4" w:type="dxa"/>
            <w:shd w:val="clear" w:color="auto" w:fill="auto"/>
            <w:vAlign w:val="center"/>
          </w:tcPr>
          <w:p w14:paraId="5435C866" w14:textId="088301EF"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4" w:type="dxa"/>
            <w:shd w:val="clear" w:color="auto" w:fill="auto"/>
            <w:vAlign w:val="center"/>
          </w:tcPr>
          <w:p w14:paraId="2E55D22A" w14:textId="53314C6E"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5" w:type="dxa"/>
            <w:shd w:val="clear" w:color="auto" w:fill="auto"/>
            <w:vAlign w:val="center"/>
          </w:tcPr>
          <w:p w14:paraId="2D6C5852" w14:textId="3CB1DB15"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4" w:type="dxa"/>
            <w:shd w:val="clear" w:color="auto" w:fill="auto"/>
            <w:vAlign w:val="center"/>
          </w:tcPr>
          <w:p w14:paraId="30850B12" w14:textId="2942189B"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5732" w:type="dxa"/>
          </w:tcPr>
          <w:p w14:paraId="4312B173" w14:textId="3E4E8A71"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Pr="00A518CA">
              <w:rPr>
                <w:rFonts w:ascii="Andale Mono" w:hAnsi="Andale Mono"/>
                <w:b/>
                <w:color w:val="000000" w:themeColor="text1"/>
                <w:lang w:val="en-US"/>
              </w:rPr>
              <w:t>1</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r w:rsidRPr="00A518CA">
              <w:rPr>
                <w:rFonts w:ascii="Andale Mono" w:hAnsi="Andale Mono"/>
                <w:lang w:val="en-US"/>
              </w:rPr>
              <w:t>0,</w:t>
            </w:r>
            <w:r w:rsidRPr="00A518CA">
              <w:rPr>
                <w:rFonts w:ascii="Andale Mono" w:hAnsi="Andale Mono"/>
                <w:b/>
                <w:color w:val="2E74B5" w:themeColor="accent5" w:themeShade="BF"/>
                <w:lang w:val="en-US"/>
              </w:rPr>
              <w:t>XOR(</w:t>
            </w:r>
            <w:r>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r>
              <w:rPr>
                <w:rFonts w:ascii="Andale Mono" w:hAnsi="Andale Mono"/>
                <w:lang w:val="en-US"/>
              </w:rPr>
              <w:t>1</w:t>
            </w:r>
            <w:r w:rsidRPr="00A518CA">
              <w:rPr>
                <w:rFonts w:ascii="Andale Mono" w:hAnsi="Andale Mono"/>
                <w:lang w:val="en-US"/>
              </w:rPr>
              <w:t>,0</w:t>
            </w:r>
            <w:r w:rsidRPr="00A518CA">
              <w:rPr>
                <w:rFonts w:ascii="Andale Mono" w:hAnsi="Andale Mono"/>
                <w:b/>
                <w:color w:val="2E74B5" w:themeColor="accent5" w:themeShade="BF"/>
                <w:lang w:val="en-US"/>
              </w:rPr>
              <w:t>))))</w:t>
            </w:r>
          </w:p>
        </w:tc>
        <w:tc>
          <w:tcPr>
            <w:tcW w:w="813" w:type="dxa"/>
            <w:vAlign w:val="center"/>
          </w:tcPr>
          <w:p w14:paraId="3F2E50EF" w14:textId="69BE82A7" w:rsidR="00372277" w:rsidRDefault="005F71B4" w:rsidP="006F1524">
            <w:pPr>
              <w:pStyle w:val="ListParagraph"/>
              <w:ind w:left="0"/>
              <w:jc w:val="center"/>
              <w:rPr>
                <w:rFonts w:ascii="Andale Mono" w:hAnsi="Andale Mono"/>
                <w:lang w:val="en-US"/>
              </w:rPr>
            </w:pPr>
            <w:r>
              <w:rPr>
                <w:rFonts w:ascii="Andale Mono" w:hAnsi="Andale Mono"/>
                <w:lang w:val="en-US"/>
              </w:rPr>
              <w:t>1</w:t>
            </w:r>
          </w:p>
        </w:tc>
      </w:tr>
      <w:tr w:rsidR="00372277" w14:paraId="2E4DDD1C" w14:textId="77777777" w:rsidTr="00F42E68">
        <w:tc>
          <w:tcPr>
            <w:tcW w:w="505" w:type="dxa"/>
            <w:vAlign w:val="center"/>
          </w:tcPr>
          <w:p w14:paraId="310702BC" w14:textId="3B305B51" w:rsidR="00372277" w:rsidRDefault="00372277" w:rsidP="006F1524">
            <w:pPr>
              <w:pStyle w:val="ListParagraph"/>
              <w:ind w:left="0"/>
              <w:jc w:val="center"/>
              <w:rPr>
                <w:rFonts w:ascii="Andale Mono" w:hAnsi="Andale Mono"/>
                <w:lang w:val="en-US"/>
              </w:rPr>
            </w:pPr>
            <w:r>
              <w:rPr>
                <w:rFonts w:ascii="Andale Mono" w:hAnsi="Andale Mono"/>
                <w:lang w:val="en-US"/>
              </w:rPr>
              <w:t>5</w:t>
            </w:r>
          </w:p>
        </w:tc>
        <w:tc>
          <w:tcPr>
            <w:tcW w:w="463" w:type="dxa"/>
            <w:tcBorders>
              <w:bottom w:val="single" w:sz="4" w:space="0" w:color="auto"/>
            </w:tcBorders>
            <w:shd w:val="clear" w:color="auto" w:fill="auto"/>
            <w:vAlign w:val="center"/>
          </w:tcPr>
          <w:p w14:paraId="7500A8E8" w14:textId="691C127C"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4" w:type="dxa"/>
            <w:tcBorders>
              <w:bottom w:val="single" w:sz="4" w:space="0" w:color="auto"/>
            </w:tcBorders>
            <w:shd w:val="clear" w:color="auto" w:fill="auto"/>
            <w:vAlign w:val="center"/>
          </w:tcPr>
          <w:p w14:paraId="355CB87B" w14:textId="52BCDA89"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4" w:type="dxa"/>
            <w:tcBorders>
              <w:bottom w:val="single" w:sz="4" w:space="0" w:color="auto"/>
            </w:tcBorders>
            <w:shd w:val="clear" w:color="auto" w:fill="auto"/>
            <w:vAlign w:val="center"/>
          </w:tcPr>
          <w:p w14:paraId="411E0540" w14:textId="74A150CE"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5" w:type="dxa"/>
            <w:tcBorders>
              <w:bottom w:val="single" w:sz="4" w:space="0" w:color="auto"/>
            </w:tcBorders>
            <w:shd w:val="clear" w:color="auto" w:fill="auto"/>
            <w:vAlign w:val="center"/>
          </w:tcPr>
          <w:p w14:paraId="37BC356D" w14:textId="573AAB1A"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4" w:type="dxa"/>
            <w:tcBorders>
              <w:bottom w:val="single" w:sz="4" w:space="0" w:color="auto"/>
            </w:tcBorders>
            <w:shd w:val="clear" w:color="auto" w:fill="auto"/>
            <w:vAlign w:val="center"/>
          </w:tcPr>
          <w:p w14:paraId="4A5A73E2" w14:textId="5331B603"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5732" w:type="dxa"/>
          </w:tcPr>
          <w:p w14:paraId="60108BC8" w14:textId="3B6E5ED5"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Pr="00A518CA">
              <w:rPr>
                <w:rFonts w:ascii="Andale Mono" w:hAnsi="Andale Mono"/>
                <w:b/>
                <w:color w:val="000000" w:themeColor="text1"/>
                <w:lang w:val="en-US"/>
              </w:rPr>
              <w:t>1</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r w:rsidRPr="00A518CA">
              <w:rPr>
                <w:rFonts w:ascii="Andale Mono" w:hAnsi="Andale Mono"/>
                <w:lang w:val="en-US"/>
              </w:rPr>
              <w:t>0,</w:t>
            </w:r>
            <w:r w:rsidRPr="00A518CA">
              <w:rPr>
                <w:rFonts w:ascii="Andale Mono" w:hAnsi="Andale Mono"/>
                <w:b/>
                <w:color w:val="2E74B5" w:themeColor="accent5" w:themeShade="BF"/>
                <w:lang w:val="en-US"/>
              </w:rPr>
              <w:t>XOR(</w:t>
            </w:r>
            <w:r w:rsidRPr="00A518CA">
              <w:rPr>
                <w:rFonts w:ascii="Andale Mono" w:hAnsi="Andale Mono"/>
                <w:lang w:val="en-US"/>
              </w:rPr>
              <w:t>0,</w:t>
            </w:r>
            <w:r w:rsidRPr="00A518CA">
              <w:rPr>
                <w:rFonts w:ascii="Andale Mono" w:hAnsi="Andale Mono"/>
                <w:b/>
                <w:color w:val="2E74B5" w:themeColor="accent5" w:themeShade="BF"/>
                <w:lang w:val="en-US"/>
              </w:rPr>
              <w:t>XOR(</w:t>
            </w:r>
            <w:r w:rsidRPr="00A518CA">
              <w:rPr>
                <w:rFonts w:ascii="Andale Mono" w:hAnsi="Andale Mono"/>
                <w:lang w:val="en-US"/>
              </w:rPr>
              <w:t>0,</w:t>
            </w:r>
            <w:r>
              <w:rPr>
                <w:rFonts w:ascii="Andale Mono" w:hAnsi="Andale Mono"/>
                <w:lang w:val="en-US"/>
              </w:rPr>
              <w:t>1</w:t>
            </w:r>
            <w:r w:rsidRPr="00A518CA">
              <w:rPr>
                <w:rFonts w:ascii="Andale Mono" w:hAnsi="Andale Mono"/>
                <w:b/>
                <w:color w:val="2E74B5" w:themeColor="accent5" w:themeShade="BF"/>
                <w:lang w:val="en-US"/>
              </w:rPr>
              <w:t>))))</w:t>
            </w:r>
          </w:p>
        </w:tc>
        <w:tc>
          <w:tcPr>
            <w:tcW w:w="813" w:type="dxa"/>
            <w:vAlign w:val="center"/>
          </w:tcPr>
          <w:p w14:paraId="75CF571D" w14:textId="4CA736AE" w:rsidR="00372277" w:rsidRDefault="005F71B4" w:rsidP="006F1524">
            <w:pPr>
              <w:pStyle w:val="ListParagraph"/>
              <w:ind w:left="0"/>
              <w:jc w:val="center"/>
              <w:rPr>
                <w:rFonts w:ascii="Andale Mono" w:hAnsi="Andale Mono"/>
                <w:lang w:val="en-US"/>
              </w:rPr>
            </w:pPr>
            <w:r>
              <w:rPr>
                <w:rFonts w:ascii="Andale Mono" w:hAnsi="Andale Mono"/>
                <w:lang w:val="en-US"/>
              </w:rPr>
              <w:t>0</w:t>
            </w:r>
          </w:p>
        </w:tc>
      </w:tr>
      <w:tr w:rsidR="00372277" w14:paraId="2245FCCB" w14:textId="77777777" w:rsidTr="00F42E68">
        <w:tc>
          <w:tcPr>
            <w:tcW w:w="505" w:type="dxa"/>
            <w:vAlign w:val="center"/>
          </w:tcPr>
          <w:p w14:paraId="7C285276" w14:textId="492BF4E3" w:rsidR="00372277" w:rsidRDefault="00372277" w:rsidP="006F1524">
            <w:pPr>
              <w:pStyle w:val="ListParagraph"/>
              <w:ind w:left="0"/>
              <w:jc w:val="center"/>
              <w:rPr>
                <w:rFonts w:ascii="Andale Mono" w:hAnsi="Andale Mono"/>
                <w:lang w:val="en-US"/>
              </w:rPr>
            </w:pPr>
            <w:r>
              <w:rPr>
                <w:rFonts w:ascii="Andale Mono" w:hAnsi="Andale Mono"/>
                <w:lang w:val="en-US"/>
              </w:rPr>
              <w:t>6</w:t>
            </w:r>
          </w:p>
        </w:tc>
        <w:tc>
          <w:tcPr>
            <w:tcW w:w="463" w:type="dxa"/>
            <w:shd w:val="clear" w:color="auto" w:fill="auto"/>
            <w:vAlign w:val="center"/>
          </w:tcPr>
          <w:p w14:paraId="31F06A29" w14:textId="3979352A"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4" w:type="dxa"/>
            <w:shd w:val="clear" w:color="auto" w:fill="auto"/>
            <w:vAlign w:val="center"/>
          </w:tcPr>
          <w:p w14:paraId="6F2572F2" w14:textId="6EB20B8E"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4" w:type="dxa"/>
            <w:shd w:val="clear" w:color="auto" w:fill="auto"/>
            <w:vAlign w:val="center"/>
          </w:tcPr>
          <w:p w14:paraId="0AB795C5" w14:textId="1BEA9DF6"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5" w:type="dxa"/>
            <w:shd w:val="clear" w:color="auto" w:fill="auto"/>
            <w:vAlign w:val="center"/>
          </w:tcPr>
          <w:p w14:paraId="3FF950C0" w14:textId="203EB082"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4" w:type="dxa"/>
            <w:shd w:val="clear" w:color="auto" w:fill="auto"/>
            <w:vAlign w:val="center"/>
          </w:tcPr>
          <w:p w14:paraId="5A9BB9B4" w14:textId="275E7F59"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5732" w:type="dxa"/>
          </w:tcPr>
          <w:p w14:paraId="067EBCAD" w14:textId="2A5C8379"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Pr="00A518CA">
              <w:rPr>
                <w:rFonts w:ascii="Andale Mono" w:hAnsi="Andale Mono"/>
                <w:b/>
                <w:color w:val="000000" w:themeColor="text1"/>
                <w:lang w:val="en-US"/>
              </w:rPr>
              <w:t>1</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r w:rsidRPr="00A518CA">
              <w:rPr>
                <w:rFonts w:ascii="Andale Mono" w:hAnsi="Andale Mono"/>
                <w:lang w:val="en-US"/>
              </w:rPr>
              <w:t>0,</w:t>
            </w:r>
            <w:r w:rsidRPr="00A518CA">
              <w:rPr>
                <w:rFonts w:ascii="Andale Mono" w:hAnsi="Andale Mono"/>
                <w:b/>
                <w:color w:val="2E74B5" w:themeColor="accent5" w:themeShade="BF"/>
                <w:lang w:val="en-US"/>
              </w:rPr>
              <w:t>XOR(</w:t>
            </w:r>
            <w:r>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r w:rsidRPr="00A518CA">
              <w:rPr>
                <w:rFonts w:ascii="Andale Mono" w:hAnsi="Andale Mono"/>
                <w:lang w:val="en-US"/>
              </w:rPr>
              <w:t>0,</w:t>
            </w:r>
            <w:r>
              <w:rPr>
                <w:rFonts w:ascii="Andale Mono" w:hAnsi="Andale Mono"/>
                <w:lang w:val="en-US"/>
              </w:rPr>
              <w:t>1</w:t>
            </w:r>
            <w:r w:rsidRPr="00A518CA">
              <w:rPr>
                <w:rFonts w:ascii="Andale Mono" w:hAnsi="Andale Mono"/>
                <w:b/>
                <w:color w:val="2E74B5" w:themeColor="accent5" w:themeShade="BF"/>
                <w:lang w:val="en-US"/>
              </w:rPr>
              <w:t>))))</w:t>
            </w:r>
          </w:p>
        </w:tc>
        <w:tc>
          <w:tcPr>
            <w:tcW w:w="813" w:type="dxa"/>
            <w:vAlign w:val="center"/>
          </w:tcPr>
          <w:p w14:paraId="4718ECEC" w14:textId="45E98E46" w:rsidR="00372277" w:rsidRDefault="005F71B4" w:rsidP="006F1524">
            <w:pPr>
              <w:pStyle w:val="ListParagraph"/>
              <w:ind w:left="0"/>
              <w:jc w:val="center"/>
              <w:rPr>
                <w:rFonts w:ascii="Andale Mono" w:hAnsi="Andale Mono"/>
                <w:lang w:val="en-US"/>
              </w:rPr>
            </w:pPr>
            <w:r>
              <w:rPr>
                <w:rFonts w:ascii="Andale Mono" w:hAnsi="Andale Mono"/>
                <w:lang w:val="en-US"/>
              </w:rPr>
              <w:t>1</w:t>
            </w:r>
          </w:p>
        </w:tc>
      </w:tr>
      <w:tr w:rsidR="00372277" w14:paraId="63D2EDC7" w14:textId="77777777" w:rsidTr="00F42E68">
        <w:tc>
          <w:tcPr>
            <w:tcW w:w="505" w:type="dxa"/>
            <w:vAlign w:val="center"/>
          </w:tcPr>
          <w:p w14:paraId="71FFB02A" w14:textId="365E86BA" w:rsidR="00372277" w:rsidRDefault="00372277" w:rsidP="006F1524">
            <w:pPr>
              <w:pStyle w:val="ListParagraph"/>
              <w:ind w:left="0"/>
              <w:jc w:val="center"/>
              <w:rPr>
                <w:rFonts w:ascii="Andale Mono" w:hAnsi="Andale Mono"/>
                <w:lang w:val="en-US"/>
              </w:rPr>
            </w:pPr>
            <w:r>
              <w:rPr>
                <w:rFonts w:ascii="Andale Mono" w:hAnsi="Andale Mono"/>
                <w:lang w:val="en-US"/>
              </w:rPr>
              <w:t>7</w:t>
            </w:r>
          </w:p>
        </w:tc>
        <w:tc>
          <w:tcPr>
            <w:tcW w:w="463" w:type="dxa"/>
            <w:shd w:val="clear" w:color="auto" w:fill="auto"/>
            <w:vAlign w:val="center"/>
          </w:tcPr>
          <w:p w14:paraId="791632D7" w14:textId="407B60E5"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4" w:type="dxa"/>
            <w:shd w:val="clear" w:color="auto" w:fill="auto"/>
            <w:vAlign w:val="center"/>
          </w:tcPr>
          <w:p w14:paraId="63A95E69" w14:textId="52A73FB3"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4" w:type="dxa"/>
            <w:shd w:val="clear" w:color="auto" w:fill="auto"/>
            <w:vAlign w:val="center"/>
          </w:tcPr>
          <w:p w14:paraId="7397C92B" w14:textId="3A9A18D7"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5" w:type="dxa"/>
            <w:shd w:val="clear" w:color="auto" w:fill="auto"/>
            <w:vAlign w:val="center"/>
          </w:tcPr>
          <w:p w14:paraId="210D6D76" w14:textId="591EA258"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4" w:type="dxa"/>
            <w:shd w:val="clear" w:color="auto" w:fill="auto"/>
            <w:vAlign w:val="center"/>
          </w:tcPr>
          <w:p w14:paraId="1B2CFEA4" w14:textId="481C7129"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5732" w:type="dxa"/>
          </w:tcPr>
          <w:p w14:paraId="14781029" w14:textId="324BB727"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Pr="00A518CA">
              <w:rPr>
                <w:rFonts w:ascii="Andale Mono" w:hAnsi="Andale Mono"/>
                <w:b/>
                <w:color w:val="000000" w:themeColor="text1"/>
                <w:lang w:val="en-US"/>
              </w:rPr>
              <w:t>1</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r w:rsidRPr="00A518CA">
              <w:rPr>
                <w:rFonts w:ascii="Andale Mono" w:hAnsi="Andale Mono"/>
                <w:lang w:val="en-US"/>
              </w:rPr>
              <w:t>0,</w:t>
            </w:r>
            <w:r w:rsidRPr="00A518CA">
              <w:rPr>
                <w:rFonts w:ascii="Andale Mono" w:hAnsi="Andale Mono"/>
                <w:b/>
                <w:color w:val="2E74B5" w:themeColor="accent5" w:themeShade="BF"/>
                <w:lang w:val="en-US"/>
              </w:rPr>
              <w:t>XOR(</w:t>
            </w:r>
            <w:r w:rsidRPr="00A518CA">
              <w:rPr>
                <w:rFonts w:ascii="Andale Mono" w:hAnsi="Andale Mono"/>
                <w:lang w:val="en-US"/>
              </w:rPr>
              <w:t>0,</w:t>
            </w:r>
            <w:r w:rsidRPr="00A518CA">
              <w:rPr>
                <w:rFonts w:ascii="Andale Mono" w:hAnsi="Andale Mono"/>
                <w:b/>
                <w:color w:val="2E74B5" w:themeColor="accent5" w:themeShade="BF"/>
                <w:lang w:val="en-US"/>
              </w:rPr>
              <w:t>XOR(</w:t>
            </w:r>
            <w:r>
              <w:rPr>
                <w:rFonts w:ascii="Andale Mono" w:hAnsi="Andale Mono"/>
                <w:lang w:val="en-US"/>
              </w:rPr>
              <w:t>1</w:t>
            </w:r>
            <w:r w:rsidRPr="00A518CA">
              <w:rPr>
                <w:rFonts w:ascii="Andale Mono" w:hAnsi="Andale Mono"/>
                <w:lang w:val="en-US"/>
              </w:rPr>
              <w:t>,</w:t>
            </w:r>
            <w:r>
              <w:rPr>
                <w:rFonts w:ascii="Andale Mono" w:hAnsi="Andale Mono"/>
                <w:lang w:val="en-US"/>
              </w:rPr>
              <w:t>1</w:t>
            </w:r>
            <w:r w:rsidRPr="00A518CA">
              <w:rPr>
                <w:rFonts w:ascii="Andale Mono" w:hAnsi="Andale Mono"/>
                <w:b/>
                <w:color w:val="2E74B5" w:themeColor="accent5" w:themeShade="BF"/>
                <w:lang w:val="en-US"/>
              </w:rPr>
              <w:t>))))</w:t>
            </w:r>
          </w:p>
        </w:tc>
        <w:tc>
          <w:tcPr>
            <w:tcW w:w="813" w:type="dxa"/>
            <w:vAlign w:val="center"/>
          </w:tcPr>
          <w:p w14:paraId="5D10AD3D" w14:textId="2C03DDD6" w:rsidR="00372277" w:rsidRDefault="005F71B4" w:rsidP="006F1524">
            <w:pPr>
              <w:pStyle w:val="ListParagraph"/>
              <w:ind w:left="0"/>
              <w:jc w:val="center"/>
              <w:rPr>
                <w:rFonts w:ascii="Andale Mono" w:hAnsi="Andale Mono"/>
                <w:lang w:val="en-US"/>
              </w:rPr>
            </w:pPr>
            <w:r>
              <w:rPr>
                <w:rFonts w:ascii="Andale Mono" w:hAnsi="Andale Mono"/>
                <w:lang w:val="en-US"/>
              </w:rPr>
              <w:t>1</w:t>
            </w:r>
          </w:p>
        </w:tc>
      </w:tr>
      <w:tr w:rsidR="00372277" w14:paraId="159CB18E" w14:textId="77777777" w:rsidTr="00F42E68">
        <w:trPr>
          <w:trHeight w:val="276"/>
        </w:trPr>
        <w:tc>
          <w:tcPr>
            <w:tcW w:w="505" w:type="dxa"/>
            <w:vAlign w:val="center"/>
          </w:tcPr>
          <w:p w14:paraId="03254923" w14:textId="63635460" w:rsidR="00372277" w:rsidRDefault="00372277" w:rsidP="006F1524">
            <w:pPr>
              <w:pStyle w:val="ListParagraph"/>
              <w:ind w:left="0"/>
              <w:jc w:val="center"/>
              <w:rPr>
                <w:rFonts w:ascii="Andale Mono" w:hAnsi="Andale Mono"/>
                <w:lang w:val="en-US"/>
              </w:rPr>
            </w:pPr>
            <w:r>
              <w:rPr>
                <w:rFonts w:ascii="Andale Mono" w:hAnsi="Andale Mono"/>
                <w:lang w:val="en-US"/>
              </w:rPr>
              <w:t>8</w:t>
            </w:r>
          </w:p>
        </w:tc>
        <w:tc>
          <w:tcPr>
            <w:tcW w:w="463" w:type="dxa"/>
            <w:tcBorders>
              <w:bottom w:val="single" w:sz="4" w:space="0" w:color="auto"/>
            </w:tcBorders>
            <w:shd w:val="clear" w:color="auto" w:fill="auto"/>
            <w:vAlign w:val="center"/>
          </w:tcPr>
          <w:p w14:paraId="4873801B" w14:textId="3053F3A9"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4" w:type="dxa"/>
            <w:tcBorders>
              <w:bottom w:val="single" w:sz="4" w:space="0" w:color="auto"/>
            </w:tcBorders>
            <w:shd w:val="clear" w:color="auto" w:fill="auto"/>
            <w:vAlign w:val="center"/>
          </w:tcPr>
          <w:p w14:paraId="12067517" w14:textId="57A8E4DF"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4" w:type="dxa"/>
            <w:tcBorders>
              <w:bottom w:val="single" w:sz="4" w:space="0" w:color="auto"/>
            </w:tcBorders>
            <w:shd w:val="clear" w:color="auto" w:fill="auto"/>
            <w:vAlign w:val="center"/>
          </w:tcPr>
          <w:p w14:paraId="1CC69F57" w14:textId="7925B350"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5" w:type="dxa"/>
            <w:tcBorders>
              <w:bottom w:val="single" w:sz="4" w:space="0" w:color="auto"/>
            </w:tcBorders>
            <w:shd w:val="clear" w:color="auto" w:fill="auto"/>
            <w:vAlign w:val="center"/>
          </w:tcPr>
          <w:p w14:paraId="0ADB97FD" w14:textId="27BECA5E"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4" w:type="dxa"/>
            <w:tcBorders>
              <w:bottom w:val="single" w:sz="4" w:space="0" w:color="auto"/>
            </w:tcBorders>
            <w:shd w:val="clear" w:color="auto" w:fill="auto"/>
            <w:vAlign w:val="center"/>
          </w:tcPr>
          <w:p w14:paraId="25626E0C" w14:textId="37BD9B98"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5732" w:type="dxa"/>
          </w:tcPr>
          <w:p w14:paraId="4C24917C" w14:textId="32818CA8"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Pr="00A518CA">
              <w:rPr>
                <w:rFonts w:ascii="Andale Mono" w:hAnsi="Andale Mono"/>
                <w:b/>
                <w:color w:val="000000" w:themeColor="text1"/>
                <w:lang w:val="en-US"/>
              </w:rPr>
              <w:t>1</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r w:rsidRPr="00A518CA">
              <w:rPr>
                <w:rFonts w:ascii="Andale Mono" w:hAnsi="Andale Mono"/>
                <w:lang w:val="en-US"/>
              </w:rPr>
              <w:t>0,</w:t>
            </w:r>
            <w:r w:rsidRPr="00A518CA">
              <w:rPr>
                <w:rFonts w:ascii="Andale Mono" w:hAnsi="Andale Mono"/>
                <w:b/>
                <w:color w:val="2E74B5" w:themeColor="accent5" w:themeShade="BF"/>
                <w:lang w:val="en-US"/>
              </w:rPr>
              <w:t>XOR(</w:t>
            </w:r>
            <w:r>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r>
              <w:rPr>
                <w:rFonts w:ascii="Andale Mono" w:hAnsi="Andale Mono"/>
                <w:lang w:val="en-US"/>
              </w:rPr>
              <w:t>1</w:t>
            </w:r>
            <w:r w:rsidRPr="00A518CA">
              <w:rPr>
                <w:rFonts w:ascii="Andale Mono" w:hAnsi="Andale Mono"/>
                <w:lang w:val="en-US"/>
              </w:rPr>
              <w:t>,</w:t>
            </w:r>
            <w:r>
              <w:rPr>
                <w:rFonts w:ascii="Andale Mono" w:hAnsi="Andale Mono"/>
                <w:lang w:val="en-US"/>
              </w:rPr>
              <w:t>1</w:t>
            </w:r>
            <w:r w:rsidRPr="00A518CA">
              <w:rPr>
                <w:rFonts w:ascii="Andale Mono" w:hAnsi="Andale Mono"/>
                <w:b/>
                <w:color w:val="2E74B5" w:themeColor="accent5" w:themeShade="BF"/>
                <w:lang w:val="en-US"/>
              </w:rPr>
              <w:t>))))</w:t>
            </w:r>
          </w:p>
        </w:tc>
        <w:tc>
          <w:tcPr>
            <w:tcW w:w="813" w:type="dxa"/>
            <w:vAlign w:val="center"/>
          </w:tcPr>
          <w:p w14:paraId="31EE14B2" w14:textId="2B621C62" w:rsidR="00372277" w:rsidRDefault="005F71B4" w:rsidP="006F1524">
            <w:pPr>
              <w:pStyle w:val="ListParagraph"/>
              <w:ind w:left="0"/>
              <w:jc w:val="center"/>
              <w:rPr>
                <w:rFonts w:ascii="Andale Mono" w:hAnsi="Andale Mono"/>
                <w:lang w:val="en-US"/>
              </w:rPr>
            </w:pPr>
            <w:r>
              <w:rPr>
                <w:rFonts w:ascii="Andale Mono" w:hAnsi="Andale Mono"/>
                <w:lang w:val="en-US"/>
              </w:rPr>
              <w:t>0</w:t>
            </w:r>
          </w:p>
        </w:tc>
      </w:tr>
      <w:tr w:rsidR="00372277" w14:paraId="5FB1E143" w14:textId="77777777" w:rsidTr="00F42E68">
        <w:tc>
          <w:tcPr>
            <w:tcW w:w="505" w:type="dxa"/>
            <w:vAlign w:val="center"/>
          </w:tcPr>
          <w:p w14:paraId="7C4BD359" w14:textId="74A8D9AA" w:rsidR="00372277" w:rsidRDefault="00372277" w:rsidP="006F1524">
            <w:pPr>
              <w:pStyle w:val="ListParagraph"/>
              <w:ind w:left="0"/>
              <w:jc w:val="center"/>
              <w:rPr>
                <w:rFonts w:ascii="Andale Mono" w:hAnsi="Andale Mono"/>
                <w:lang w:val="en-US"/>
              </w:rPr>
            </w:pPr>
            <w:r>
              <w:rPr>
                <w:rFonts w:ascii="Andale Mono" w:hAnsi="Andale Mono"/>
                <w:lang w:val="en-US"/>
              </w:rPr>
              <w:t>9</w:t>
            </w:r>
          </w:p>
        </w:tc>
        <w:tc>
          <w:tcPr>
            <w:tcW w:w="463" w:type="dxa"/>
            <w:shd w:val="clear" w:color="auto" w:fill="auto"/>
            <w:vAlign w:val="center"/>
          </w:tcPr>
          <w:p w14:paraId="03F805B5" w14:textId="23EF6FBD"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4" w:type="dxa"/>
            <w:shd w:val="clear" w:color="auto" w:fill="auto"/>
            <w:vAlign w:val="center"/>
          </w:tcPr>
          <w:p w14:paraId="5CFF9458" w14:textId="5D894A9E"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4" w:type="dxa"/>
            <w:shd w:val="clear" w:color="auto" w:fill="auto"/>
            <w:vAlign w:val="center"/>
          </w:tcPr>
          <w:p w14:paraId="53EAD886" w14:textId="6630F690"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5" w:type="dxa"/>
            <w:shd w:val="clear" w:color="auto" w:fill="auto"/>
            <w:vAlign w:val="center"/>
          </w:tcPr>
          <w:p w14:paraId="73815D60" w14:textId="0187285C"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4" w:type="dxa"/>
            <w:shd w:val="clear" w:color="auto" w:fill="auto"/>
            <w:vAlign w:val="center"/>
          </w:tcPr>
          <w:p w14:paraId="44E81DC4" w14:textId="32FCDE56"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5732" w:type="dxa"/>
          </w:tcPr>
          <w:p w14:paraId="17CAC5A4" w14:textId="3B25B55E"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Pr>
                <w:rFonts w:ascii="Andale Mono" w:hAnsi="Andale Mono"/>
                <w:b/>
                <w:color w:val="000000" w:themeColor="text1"/>
                <w:lang w:val="en-US"/>
              </w:rPr>
              <w:t>0</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r>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r w:rsidRPr="00A518CA">
              <w:rPr>
                <w:rFonts w:ascii="Andale Mono" w:hAnsi="Andale Mono"/>
                <w:lang w:val="en-US"/>
              </w:rPr>
              <w:t>0,</w:t>
            </w:r>
            <w:r w:rsidRPr="00A518CA">
              <w:rPr>
                <w:rFonts w:ascii="Andale Mono" w:hAnsi="Andale Mono"/>
                <w:b/>
                <w:color w:val="2E74B5" w:themeColor="accent5" w:themeShade="BF"/>
                <w:lang w:val="en-US"/>
              </w:rPr>
              <w:t>XOR(</w:t>
            </w:r>
            <w:r w:rsidRPr="00A518CA">
              <w:rPr>
                <w:rFonts w:ascii="Andale Mono" w:hAnsi="Andale Mono"/>
                <w:lang w:val="en-US"/>
              </w:rPr>
              <w:t>0,0</w:t>
            </w:r>
            <w:r w:rsidRPr="00A518CA">
              <w:rPr>
                <w:rFonts w:ascii="Andale Mono" w:hAnsi="Andale Mono"/>
                <w:b/>
                <w:color w:val="2E74B5" w:themeColor="accent5" w:themeShade="BF"/>
                <w:lang w:val="en-US"/>
              </w:rPr>
              <w:t>))))</w:t>
            </w:r>
          </w:p>
        </w:tc>
        <w:tc>
          <w:tcPr>
            <w:tcW w:w="813" w:type="dxa"/>
            <w:vAlign w:val="center"/>
          </w:tcPr>
          <w:p w14:paraId="590CEB76" w14:textId="6DE79392" w:rsidR="00372277" w:rsidRDefault="005F71B4" w:rsidP="006F1524">
            <w:pPr>
              <w:pStyle w:val="ListParagraph"/>
              <w:ind w:left="0"/>
              <w:jc w:val="center"/>
              <w:rPr>
                <w:rFonts w:ascii="Andale Mono" w:hAnsi="Andale Mono"/>
                <w:lang w:val="en-US"/>
              </w:rPr>
            </w:pPr>
            <w:r>
              <w:rPr>
                <w:rFonts w:ascii="Andale Mono" w:hAnsi="Andale Mono"/>
                <w:lang w:val="en-US"/>
              </w:rPr>
              <w:t>1</w:t>
            </w:r>
          </w:p>
        </w:tc>
      </w:tr>
      <w:tr w:rsidR="00372277" w14:paraId="1EC7B6B9" w14:textId="77777777" w:rsidTr="00F42E68">
        <w:tc>
          <w:tcPr>
            <w:tcW w:w="505" w:type="dxa"/>
            <w:vAlign w:val="center"/>
          </w:tcPr>
          <w:p w14:paraId="07403F2C" w14:textId="0CB33317" w:rsidR="00372277" w:rsidRDefault="00372277" w:rsidP="006F1524">
            <w:pPr>
              <w:pStyle w:val="ListParagraph"/>
              <w:ind w:left="0"/>
              <w:jc w:val="center"/>
              <w:rPr>
                <w:rFonts w:ascii="Andale Mono" w:hAnsi="Andale Mono"/>
                <w:lang w:val="en-US"/>
              </w:rPr>
            </w:pPr>
            <w:r>
              <w:rPr>
                <w:rFonts w:ascii="Andale Mono" w:hAnsi="Andale Mono"/>
                <w:lang w:val="en-US"/>
              </w:rPr>
              <w:t>10</w:t>
            </w:r>
          </w:p>
        </w:tc>
        <w:tc>
          <w:tcPr>
            <w:tcW w:w="463" w:type="dxa"/>
            <w:shd w:val="clear" w:color="auto" w:fill="auto"/>
            <w:vAlign w:val="center"/>
          </w:tcPr>
          <w:p w14:paraId="46C43C8D" w14:textId="1EAE9C66"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4" w:type="dxa"/>
            <w:shd w:val="clear" w:color="auto" w:fill="auto"/>
            <w:vAlign w:val="center"/>
          </w:tcPr>
          <w:p w14:paraId="7153B537" w14:textId="03FA6CEA"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4" w:type="dxa"/>
            <w:shd w:val="clear" w:color="auto" w:fill="auto"/>
            <w:vAlign w:val="center"/>
          </w:tcPr>
          <w:p w14:paraId="335C0541" w14:textId="25D89EA5"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5" w:type="dxa"/>
            <w:shd w:val="clear" w:color="auto" w:fill="auto"/>
            <w:vAlign w:val="center"/>
          </w:tcPr>
          <w:p w14:paraId="6C425545" w14:textId="10912883"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4" w:type="dxa"/>
            <w:shd w:val="clear" w:color="auto" w:fill="auto"/>
            <w:vAlign w:val="center"/>
          </w:tcPr>
          <w:p w14:paraId="47CE1CEB" w14:textId="4A76351D"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5732" w:type="dxa"/>
          </w:tcPr>
          <w:p w14:paraId="49385018" w14:textId="2C8FE488"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Pr>
                <w:rFonts w:ascii="Andale Mono" w:hAnsi="Andale Mono"/>
                <w:b/>
                <w:color w:val="000000" w:themeColor="text1"/>
                <w:lang w:val="en-US"/>
              </w:rPr>
              <w:t>0</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r>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proofErr w:type="spellStart"/>
            <w:r>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proofErr w:type="spellEnd"/>
            <w:r w:rsidRPr="00A518CA">
              <w:rPr>
                <w:rFonts w:ascii="Andale Mono" w:hAnsi="Andale Mono"/>
                <w:b/>
                <w:color w:val="2E74B5" w:themeColor="accent5" w:themeShade="BF"/>
                <w:lang w:val="en-US"/>
              </w:rPr>
              <w:t>(</w:t>
            </w:r>
            <w:r w:rsidRPr="00A518CA">
              <w:rPr>
                <w:rFonts w:ascii="Andale Mono" w:hAnsi="Andale Mono"/>
                <w:lang w:val="en-US"/>
              </w:rPr>
              <w:t>0,0</w:t>
            </w:r>
            <w:r w:rsidRPr="00A518CA">
              <w:rPr>
                <w:rFonts w:ascii="Andale Mono" w:hAnsi="Andale Mono"/>
                <w:b/>
                <w:color w:val="2E74B5" w:themeColor="accent5" w:themeShade="BF"/>
                <w:lang w:val="en-US"/>
              </w:rPr>
              <w:t>))))</w:t>
            </w:r>
          </w:p>
        </w:tc>
        <w:tc>
          <w:tcPr>
            <w:tcW w:w="813" w:type="dxa"/>
            <w:vAlign w:val="center"/>
          </w:tcPr>
          <w:p w14:paraId="106571B4" w14:textId="68153C2D" w:rsidR="00372277" w:rsidRDefault="005F71B4" w:rsidP="006F1524">
            <w:pPr>
              <w:pStyle w:val="ListParagraph"/>
              <w:ind w:left="0"/>
              <w:jc w:val="center"/>
              <w:rPr>
                <w:rFonts w:ascii="Andale Mono" w:hAnsi="Andale Mono"/>
                <w:lang w:val="en-US"/>
              </w:rPr>
            </w:pPr>
            <w:r>
              <w:rPr>
                <w:rFonts w:ascii="Andale Mono" w:hAnsi="Andale Mono"/>
                <w:lang w:val="en-US"/>
              </w:rPr>
              <w:t>0</w:t>
            </w:r>
          </w:p>
        </w:tc>
      </w:tr>
      <w:tr w:rsidR="00372277" w14:paraId="0A35FED0" w14:textId="77777777" w:rsidTr="00F42E68">
        <w:tc>
          <w:tcPr>
            <w:tcW w:w="505" w:type="dxa"/>
            <w:vAlign w:val="center"/>
          </w:tcPr>
          <w:p w14:paraId="1E246389" w14:textId="51BBB539" w:rsidR="00372277" w:rsidRDefault="00372277" w:rsidP="006F1524">
            <w:pPr>
              <w:pStyle w:val="ListParagraph"/>
              <w:ind w:left="0"/>
              <w:jc w:val="center"/>
              <w:rPr>
                <w:rFonts w:ascii="Andale Mono" w:hAnsi="Andale Mono"/>
                <w:lang w:val="en-US"/>
              </w:rPr>
            </w:pPr>
            <w:r>
              <w:rPr>
                <w:rFonts w:ascii="Andale Mono" w:hAnsi="Andale Mono"/>
                <w:lang w:val="en-US"/>
              </w:rPr>
              <w:t>11</w:t>
            </w:r>
          </w:p>
        </w:tc>
        <w:tc>
          <w:tcPr>
            <w:tcW w:w="463" w:type="dxa"/>
            <w:shd w:val="clear" w:color="auto" w:fill="auto"/>
            <w:vAlign w:val="center"/>
          </w:tcPr>
          <w:p w14:paraId="750B4294" w14:textId="4438813D"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4" w:type="dxa"/>
            <w:shd w:val="clear" w:color="auto" w:fill="auto"/>
            <w:vAlign w:val="center"/>
          </w:tcPr>
          <w:p w14:paraId="4C06105D" w14:textId="3AB4B38E"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4" w:type="dxa"/>
            <w:shd w:val="clear" w:color="auto" w:fill="auto"/>
            <w:vAlign w:val="center"/>
          </w:tcPr>
          <w:p w14:paraId="1FAEAF81" w14:textId="128DC500"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5" w:type="dxa"/>
            <w:shd w:val="clear" w:color="auto" w:fill="auto"/>
            <w:vAlign w:val="center"/>
          </w:tcPr>
          <w:p w14:paraId="0B8FBB0A" w14:textId="08428BAB"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4" w:type="dxa"/>
            <w:shd w:val="clear" w:color="auto" w:fill="auto"/>
            <w:vAlign w:val="center"/>
          </w:tcPr>
          <w:p w14:paraId="24071393" w14:textId="7A9085A1"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5732" w:type="dxa"/>
          </w:tcPr>
          <w:p w14:paraId="3E86B6EF" w14:textId="317B10F1"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Pr>
                <w:rFonts w:ascii="Andale Mono" w:hAnsi="Andale Mono"/>
                <w:b/>
                <w:color w:val="000000" w:themeColor="text1"/>
                <w:lang w:val="en-US"/>
              </w:rPr>
              <w:t>0</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r>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r w:rsidRPr="00A518CA">
              <w:rPr>
                <w:rFonts w:ascii="Andale Mono" w:hAnsi="Andale Mono"/>
                <w:lang w:val="en-US"/>
              </w:rPr>
              <w:t>0,</w:t>
            </w:r>
            <w:r w:rsidRPr="00A518CA">
              <w:rPr>
                <w:rFonts w:ascii="Andale Mono" w:hAnsi="Andale Mono"/>
                <w:b/>
                <w:color w:val="2E74B5" w:themeColor="accent5" w:themeShade="BF"/>
                <w:lang w:val="en-US"/>
              </w:rPr>
              <w:t>XOR(</w:t>
            </w:r>
            <w:r>
              <w:rPr>
                <w:rFonts w:ascii="Andale Mono" w:hAnsi="Andale Mono"/>
                <w:lang w:val="en-US"/>
              </w:rPr>
              <w:t>1</w:t>
            </w:r>
            <w:r w:rsidRPr="00A518CA">
              <w:rPr>
                <w:rFonts w:ascii="Andale Mono" w:hAnsi="Andale Mono"/>
                <w:lang w:val="en-US"/>
              </w:rPr>
              <w:t>,0</w:t>
            </w:r>
            <w:r w:rsidRPr="00A518CA">
              <w:rPr>
                <w:rFonts w:ascii="Andale Mono" w:hAnsi="Andale Mono"/>
                <w:b/>
                <w:color w:val="2E74B5" w:themeColor="accent5" w:themeShade="BF"/>
                <w:lang w:val="en-US"/>
              </w:rPr>
              <w:t>))))</w:t>
            </w:r>
          </w:p>
        </w:tc>
        <w:tc>
          <w:tcPr>
            <w:tcW w:w="813" w:type="dxa"/>
            <w:vAlign w:val="center"/>
          </w:tcPr>
          <w:p w14:paraId="5124C212" w14:textId="11B2792B" w:rsidR="00372277" w:rsidRDefault="005F71B4" w:rsidP="006F1524">
            <w:pPr>
              <w:pStyle w:val="ListParagraph"/>
              <w:ind w:left="0"/>
              <w:jc w:val="center"/>
              <w:rPr>
                <w:rFonts w:ascii="Andale Mono" w:hAnsi="Andale Mono"/>
                <w:lang w:val="en-US"/>
              </w:rPr>
            </w:pPr>
            <w:r>
              <w:rPr>
                <w:rFonts w:ascii="Andale Mono" w:hAnsi="Andale Mono"/>
                <w:lang w:val="en-US"/>
              </w:rPr>
              <w:t>0</w:t>
            </w:r>
          </w:p>
        </w:tc>
      </w:tr>
      <w:tr w:rsidR="00372277" w14:paraId="64EC5E8B" w14:textId="77777777" w:rsidTr="00F42E68">
        <w:tc>
          <w:tcPr>
            <w:tcW w:w="505" w:type="dxa"/>
            <w:vAlign w:val="center"/>
          </w:tcPr>
          <w:p w14:paraId="407C5E2C" w14:textId="29242A91" w:rsidR="00372277" w:rsidRDefault="00372277" w:rsidP="006F1524">
            <w:pPr>
              <w:pStyle w:val="ListParagraph"/>
              <w:ind w:left="0"/>
              <w:jc w:val="center"/>
              <w:rPr>
                <w:rFonts w:ascii="Andale Mono" w:hAnsi="Andale Mono"/>
                <w:lang w:val="en-US"/>
              </w:rPr>
            </w:pPr>
            <w:r>
              <w:rPr>
                <w:rFonts w:ascii="Andale Mono" w:hAnsi="Andale Mono"/>
                <w:lang w:val="en-US"/>
              </w:rPr>
              <w:t>12</w:t>
            </w:r>
          </w:p>
        </w:tc>
        <w:tc>
          <w:tcPr>
            <w:tcW w:w="463" w:type="dxa"/>
            <w:tcBorders>
              <w:bottom w:val="single" w:sz="4" w:space="0" w:color="auto"/>
            </w:tcBorders>
            <w:shd w:val="clear" w:color="auto" w:fill="auto"/>
            <w:vAlign w:val="center"/>
          </w:tcPr>
          <w:p w14:paraId="7E359DBD" w14:textId="22F66616"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4" w:type="dxa"/>
            <w:tcBorders>
              <w:bottom w:val="single" w:sz="4" w:space="0" w:color="auto"/>
            </w:tcBorders>
            <w:shd w:val="clear" w:color="auto" w:fill="auto"/>
            <w:vAlign w:val="center"/>
          </w:tcPr>
          <w:p w14:paraId="69F1611B" w14:textId="46B7A453"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4" w:type="dxa"/>
            <w:tcBorders>
              <w:bottom w:val="single" w:sz="4" w:space="0" w:color="auto"/>
            </w:tcBorders>
            <w:shd w:val="clear" w:color="auto" w:fill="auto"/>
            <w:vAlign w:val="center"/>
          </w:tcPr>
          <w:p w14:paraId="6C2735FA" w14:textId="2CA6F1FD"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5" w:type="dxa"/>
            <w:tcBorders>
              <w:bottom w:val="single" w:sz="4" w:space="0" w:color="auto"/>
            </w:tcBorders>
            <w:shd w:val="clear" w:color="auto" w:fill="auto"/>
            <w:vAlign w:val="center"/>
          </w:tcPr>
          <w:p w14:paraId="374EAA9C" w14:textId="1F4578B3"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4" w:type="dxa"/>
            <w:tcBorders>
              <w:bottom w:val="single" w:sz="4" w:space="0" w:color="auto"/>
            </w:tcBorders>
            <w:shd w:val="clear" w:color="auto" w:fill="auto"/>
            <w:vAlign w:val="center"/>
          </w:tcPr>
          <w:p w14:paraId="5FF40700" w14:textId="35077219"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5732" w:type="dxa"/>
          </w:tcPr>
          <w:p w14:paraId="2FBD6D28" w14:textId="01F978F4"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Pr>
                <w:rFonts w:ascii="Andale Mono" w:hAnsi="Andale Mono"/>
                <w:b/>
                <w:color w:val="000000" w:themeColor="text1"/>
                <w:lang w:val="en-US"/>
              </w:rPr>
              <w:t>0</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r>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r>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r>
              <w:rPr>
                <w:rFonts w:ascii="Andale Mono" w:hAnsi="Andale Mono"/>
                <w:lang w:val="en-US"/>
              </w:rPr>
              <w:t>1</w:t>
            </w:r>
            <w:r w:rsidRPr="00A518CA">
              <w:rPr>
                <w:rFonts w:ascii="Andale Mono" w:hAnsi="Andale Mono"/>
                <w:lang w:val="en-US"/>
              </w:rPr>
              <w:t>,0</w:t>
            </w:r>
            <w:r w:rsidRPr="00A518CA">
              <w:rPr>
                <w:rFonts w:ascii="Andale Mono" w:hAnsi="Andale Mono"/>
                <w:b/>
                <w:color w:val="2E74B5" w:themeColor="accent5" w:themeShade="BF"/>
                <w:lang w:val="en-US"/>
              </w:rPr>
              <w:t>))))</w:t>
            </w:r>
          </w:p>
        </w:tc>
        <w:tc>
          <w:tcPr>
            <w:tcW w:w="813" w:type="dxa"/>
            <w:vAlign w:val="center"/>
          </w:tcPr>
          <w:p w14:paraId="11116F6D" w14:textId="06DF32E7" w:rsidR="00372277" w:rsidRDefault="005F71B4" w:rsidP="006F1524">
            <w:pPr>
              <w:pStyle w:val="ListParagraph"/>
              <w:ind w:left="0"/>
              <w:jc w:val="center"/>
              <w:rPr>
                <w:rFonts w:ascii="Andale Mono" w:hAnsi="Andale Mono"/>
                <w:lang w:val="en-US"/>
              </w:rPr>
            </w:pPr>
            <w:r>
              <w:rPr>
                <w:rFonts w:ascii="Andale Mono" w:hAnsi="Andale Mono"/>
                <w:lang w:val="en-US"/>
              </w:rPr>
              <w:t>1</w:t>
            </w:r>
          </w:p>
        </w:tc>
      </w:tr>
      <w:tr w:rsidR="00372277" w14:paraId="57C55CD5" w14:textId="77777777" w:rsidTr="00F42E68">
        <w:tc>
          <w:tcPr>
            <w:tcW w:w="505" w:type="dxa"/>
            <w:vAlign w:val="center"/>
          </w:tcPr>
          <w:p w14:paraId="2998EDA5" w14:textId="6B81D4DD" w:rsidR="00372277" w:rsidRDefault="00372277" w:rsidP="006F1524">
            <w:pPr>
              <w:pStyle w:val="ListParagraph"/>
              <w:ind w:left="0"/>
              <w:jc w:val="center"/>
              <w:rPr>
                <w:rFonts w:ascii="Andale Mono" w:hAnsi="Andale Mono"/>
                <w:lang w:val="en-US"/>
              </w:rPr>
            </w:pPr>
            <w:r>
              <w:rPr>
                <w:rFonts w:ascii="Andale Mono" w:hAnsi="Andale Mono"/>
                <w:lang w:val="en-US"/>
              </w:rPr>
              <w:t>13</w:t>
            </w:r>
          </w:p>
        </w:tc>
        <w:tc>
          <w:tcPr>
            <w:tcW w:w="463" w:type="dxa"/>
            <w:tcBorders>
              <w:bottom w:val="single" w:sz="4" w:space="0" w:color="auto"/>
            </w:tcBorders>
            <w:shd w:val="clear" w:color="auto" w:fill="auto"/>
            <w:vAlign w:val="center"/>
          </w:tcPr>
          <w:p w14:paraId="6AE190D4" w14:textId="14882367"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4" w:type="dxa"/>
            <w:tcBorders>
              <w:bottom w:val="single" w:sz="4" w:space="0" w:color="auto"/>
            </w:tcBorders>
            <w:shd w:val="clear" w:color="auto" w:fill="auto"/>
            <w:vAlign w:val="center"/>
          </w:tcPr>
          <w:p w14:paraId="6A7E1690" w14:textId="62869153"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4" w:type="dxa"/>
            <w:tcBorders>
              <w:bottom w:val="single" w:sz="4" w:space="0" w:color="auto"/>
            </w:tcBorders>
            <w:shd w:val="clear" w:color="auto" w:fill="auto"/>
            <w:vAlign w:val="center"/>
          </w:tcPr>
          <w:p w14:paraId="023494C4" w14:textId="17CAC180"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5" w:type="dxa"/>
            <w:tcBorders>
              <w:bottom w:val="single" w:sz="4" w:space="0" w:color="auto"/>
            </w:tcBorders>
            <w:shd w:val="clear" w:color="auto" w:fill="auto"/>
            <w:vAlign w:val="center"/>
          </w:tcPr>
          <w:p w14:paraId="363BDFBF" w14:textId="1073BC22"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4" w:type="dxa"/>
            <w:tcBorders>
              <w:bottom w:val="single" w:sz="4" w:space="0" w:color="auto"/>
            </w:tcBorders>
            <w:shd w:val="clear" w:color="auto" w:fill="auto"/>
            <w:vAlign w:val="center"/>
          </w:tcPr>
          <w:p w14:paraId="3203733D" w14:textId="33E90347"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5732" w:type="dxa"/>
          </w:tcPr>
          <w:p w14:paraId="4968B544" w14:textId="3D48D499"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00A10BAE">
              <w:rPr>
                <w:rFonts w:ascii="Andale Mono" w:hAnsi="Andale Mono"/>
                <w:b/>
                <w:color w:val="000000" w:themeColor="text1"/>
                <w:lang w:val="en-US"/>
              </w:rPr>
              <w:t>0</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r w:rsidR="00A10BAE">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r w:rsidRPr="00A518CA">
              <w:rPr>
                <w:rFonts w:ascii="Andale Mono" w:hAnsi="Andale Mono"/>
                <w:lang w:val="en-US"/>
              </w:rPr>
              <w:t>0,</w:t>
            </w:r>
            <w:r w:rsidRPr="00A518CA">
              <w:rPr>
                <w:rFonts w:ascii="Andale Mono" w:hAnsi="Andale Mono"/>
                <w:b/>
                <w:color w:val="2E74B5" w:themeColor="accent5" w:themeShade="BF"/>
                <w:lang w:val="en-US"/>
              </w:rPr>
              <w:t>XOR(</w:t>
            </w:r>
            <w:r w:rsidRPr="00A518CA">
              <w:rPr>
                <w:rFonts w:ascii="Andale Mono" w:hAnsi="Andale Mono"/>
                <w:lang w:val="en-US"/>
              </w:rPr>
              <w:t>0,</w:t>
            </w:r>
            <w:r w:rsidR="00A10BAE">
              <w:rPr>
                <w:rFonts w:ascii="Andale Mono" w:hAnsi="Andale Mono"/>
                <w:lang w:val="en-US"/>
              </w:rPr>
              <w:t>1</w:t>
            </w:r>
            <w:r w:rsidRPr="00A518CA">
              <w:rPr>
                <w:rFonts w:ascii="Andale Mono" w:hAnsi="Andale Mono"/>
                <w:b/>
                <w:color w:val="2E74B5" w:themeColor="accent5" w:themeShade="BF"/>
                <w:lang w:val="en-US"/>
              </w:rPr>
              <w:t>))))</w:t>
            </w:r>
          </w:p>
        </w:tc>
        <w:tc>
          <w:tcPr>
            <w:tcW w:w="813" w:type="dxa"/>
            <w:vAlign w:val="center"/>
          </w:tcPr>
          <w:p w14:paraId="50FEBDD4" w14:textId="3BB077F3" w:rsidR="00372277" w:rsidRDefault="005F71B4" w:rsidP="006F1524">
            <w:pPr>
              <w:pStyle w:val="ListParagraph"/>
              <w:ind w:left="0"/>
              <w:jc w:val="center"/>
              <w:rPr>
                <w:rFonts w:ascii="Andale Mono" w:hAnsi="Andale Mono"/>
                <w:lang w:val="en-US"/>
              </w:rPr>
            </w:pPr>
            <w:r>
              <w:rPr>
                <w:rFonts w:ascii="Andale Mono" w:hAnsi="Andale Mono"/>
                <w:lang w:val="en-US"/>
              </w:rPr>
              <w:t>0</w:t>
            </w:r>
          </w:p>
        </w:tc>
      </w:tr>
      <w:tr w:rsidR="00372277" w14:paraId="7FC1A9A0" w14:textId="77777777" w:rsidTr="00F42E68">
        <w:tc>
          <w:tcPr>
            <w:tcW w:w="505" w:type="dxa"/>
            <w:vAlign w:val="center"/>
          </w:tcPr>
          <w:p w14:paraId="222D17BA" w14:textId="6ED01A78" w:rsidR="00372277" w:rsidRDefault="00372277" w:rsidP="006F1524">
            <w:pPr>
              <w:pStyle w:val="ListParagraph"/>
              <w:ind w:left="0"/>
              <w:jc w:val="center"/>
              <w:rPr>
                <w:rFonts w:ascii="Andale Mono" w:hAnsi="Andale Mono"/>
                <w:lang w:val="en-US"/>
              </w:rPr>
            </w:pPr>
            <w:r>
              <w:rPr>
                <w:rFonts w:ascii="Andale Mono" w:hAnsi="Andale Mono"/>
                <w:lang w:val="en-US"/>
              </w:rPr>
              <w:t>14</w:t>
            </w:r>
          </w:p>
        </w:tc>
        <w:tc>
          <w:tcPr>
            <w:tcW w:w="463" w:type="dxa"/>
            <w:tcBorders>
              <w:bottom w:val="single" w:sz="4" w:space="0" w:color="auto"/>
            </w:tcBorders>
            <w:shd w:val="clear" w:color="auto" w:fill="auto"/>
            <w:vAlign w:val="center"/>
          </w:tcPr>
          <w:p w14:paraId="36F3FE62" w14:textId="7315B729"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4" w:type="dxa"/>
            <w:tcBorders>
              <w:bottom w:val="single" w:sz="4" w:space="0" w:color="auto"/>
            </w:tcBorders>
            <w:shd w:val="clear" w:color="auto" w:fill="auto"/>
            <w:vAlign w:val="center"/>
          </w:tcPr>
          <w:p w14:paraId="4972B7D7" w14:textId="36572912"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4" w:type="dxa"/>
            <w:tcBorders>
              <w:bottom w:val="single" w:sz="4" w:space="0" w:color="auto"/>
            </w:tcBorders>
            <w:shd w:val="clear" w:color="auto" w:fill="auto"/>
            <w:vAlign w:val="center"/>
          </w:tcPr>
          <w:p w14:paraId="51037C76" w14:textId="57A81A25"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5" w:type="dxa"/>
            <w:tcBorders>
              <w:bottom w:val="single" w:sz="4" w:space="0" w:color="auto"/>
            </w:tcBorders>
            <w:shd w:val="clear" w:color="auto" w:fill="auto"/>
            <w:vAlign w:val="center"/>
          </w:tcPr>
          <w:p w14:paraId="0DCA8E0A" w14:textId="00B90DE9"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4" w:type="dxa"/>
            <w:tcBorders>
              <w:bottom w:val="single" w:sz="4" w:space="0" w:color="auto"/>
            </w:tcBorders>
            <w:shd w:val="clear" w:color="auto" w:fill="auto"/>
            <w:vAlign w:val="center"/>
          </w:tcPr>
          <w:p w14:paraId="2EB7E0F0" w14:textId="6D464DFF"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5732" w:type="dxa"/>
          </w:tcPr>
          <w:p w14:paraId="5F3D1FB7" w14:textId="7E415292"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00A10BAE">
              <w:rPr>
                <w:rFonts w:ascii="Andale Mono" w:hAnsi="Andale Mono"/>
                <w:b/>
                <w:color w:val="000000" w:themeColor="text1"/>
                <w:lang w:val="en-US"/>
              </w:rPr>
              <w:t>0</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r w:rsidR="00A10BAE">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r w:rsidR="00A10BAE">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r w:rsidRPr="00A518CA">
              <w:rPr>
                <w:rFonts w:ascii="Andale Mono" w:hAnsi="Andale Mono"/>
                <w:lang w:val="en-US"/>
              </w:rPr>
              <w:t>0,</w:t>
            </w:r>
            <w:r w:rsidR="00A10BAE">
              <w:rPr>
                <w:rFonts w:ascii="Andale Mono" w:hAnsi="Andale Mono"/>
                <w:lang w:val="en-US"/>
              </w:rPr>
              <w:t>1</w:t>
            </w:r>
            <w:r w:rsidRPr="00A518CA">
              <w:rPr>
                <w:rFonts w:ascii="Andale Mono" w:hAnsi="Andale Mono"/>
                <w:b/>
                <w:color w:val="2E74B5" w:themeColor="accent5" w:themeShade="BF"/>
                <w:lang w:val="en-US"/>
              </w:rPr>
              <w:t>))))</w:t>
            </w:r>
          </w:p>
        </w:tc>
        <w:tc>
          <w:tcPr>
            <w:tcW w:w="813" w:type="dxa"/>
            <w:vAlign w:val="center"/>
          </w:tcPr>
          <w:p w14:paraId="46F6A917" w14:textId="7BF6694F" w:rsidR="00372277" w:rsidRDefault="005F71B4" w:rsidP="006F1524">
            <w:pPr>
              <w:pStyle w:val="ListParagraph"/>
              <w:ind w:left="0"/>
              <w:jc w:val="center"/>
              <w:rPr>
                <w:rFonts w:ascii="Andale Mono" w:hAnsi="Andale Mono"/>
                <w:lang w:val="en-US"/>
              </w:rPr>
            </w:pPr>
            <w:r>
              <w:rPr>
                <w:rFonts w:ascii="Andale Mono" w:hAnsi="Andale Mono"/>
                <w:lang w:val="en-US"/>
              </w:rPr>
              <w:t>1</w:t>
            </w:r>
          </w:p>
        </w:tc>
      </w:tr>
      <w:tr w:rsidR="00372277" w14:paraId="1579566A" w14:textId="77777777" w:rsidTr="00F42E68">
        <w:tc>
          <w:tcPr>
            <w:tcW w:w="505" w:type="dxa"/>
            <w:vAlign w:val="center"/>
          </w:tcPr>
          <w:p w14:paraId="4F0DC804" w14:textId="4D529E00" w:rsidR="00372277" w:rsidRDefault="00372277" w:rsidP="006F1524">
            <w:pPr>
              <w:pStyle w:val="ListParagraph"/>
              <w:ind w:left="0"/>
              <w:jc w:val="center"/>
              <w:rPr>
                <w:rFonts w:ascii="Andale Mono" w:hAnsi="Andale Mono"/>
                <w:lang w:val="en-US"/>
              </w:rPr>
            </w:pPr>
            <w:r>
              <w:rPr>
                <w:rFonts w:ascii="Andale Mono" w:hAnsi="Andale Mono"/>
                <w:lang w:val="en-US"/>
              </w:rPr>
              <w:t>15</w:t>
            </w:r>
          </w:p>
        </w:tc>
        <w:tc>
          <w:tcPr>
            <w:tcW w:w="463" w:type="dxa"/>
            <w:shd w:val="clear" w:color="auto" w:fill="auto"/>
            <w:vAlign w:val="center"/>
          </w:tcPr>
          <w:p w14:paraId="5EBF0F87" w14:textId="3A86F77E"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4" w:type="dxa"/>
            <w:shd w:val="clear" w:color="auto" w:fill="auto"/>
            <w:vAlign w:val="center"/>
          </w:tcPr>
          <w:p w14:paraId="62C39238" w14:textId="0E7802EC"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4" w:type="dxa"/>
            <w:shd w:val="clear" w:color="auto" w:fill="auto"/>
            <w:vAlign w:val="center"/>
          </w:tcPr>
          <w:p w14:paraId="03CD68EE" w14:textId="14F223B1"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5" w:type="dxa"/>
            <w:shd w:val="clear" w:color="auto" w:fill="auto"/>
            <w:vAlign w:val="center"/>
          </w:tcPr>
          <w:p w14:paraId="7A3F2C3A" w14:textId="21360D0A"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4" w:type="dxa"/>
            <w:shd w:val="clear" w:color="auto" w:fill="auto"/>
            <w:vAlign w:val="center"/>
          </w:tcPr>
          <w:p w14:paraId="6490AEFE" w14:textId="3C97B485"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5732" w:type="dxa"/>
          </w:tcPr>
          <w:p w14:paraId="1D964548" w14:textId="223FC01D"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00A10BAE">
              <w:rPr>
                <w:rFonts w:ascii="Andale Mono" w:hAnsi="Andale Mono"/>
                <w:b/>
                <w:color w:val="000000" w:themeColor="text1"/>
                <w:lang w:val="en-US"/>
              </w:rPr>
              <w:t>0</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r w:rsidR="00A10BAE">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r w:rsidRPr="00A518CA">
              <w:rPr>
                <w:rFonts w:ascii="Andale Mono" w:hAnsi="Andale Mono"/>
                <w:lang w:val="en-US"/>
              </w:rPr>
              <w:t>0,</w:t>
            </w:r>
            <w:r w:rsidRPr="00A518CA">
              <w:rPr>
                <w:rFonts w:ascii="Andale Mono" w:hAnsi="Andale Mono"/>
                <w:b/>
                <w:color w:val="2E74B5" w:themeColor="accent5" w:themeShade="BF"/>
                <w:lang w:val="en-US"/>
              </w:rPr>
              <w:t>XOR(</w:t>
            </w:r>
            <w:r w:rsidR="00A10BAE">
              <w:rPr>
                <w:rFonts w:ascii="Andale Mono" w:hAnsi="Andale Mono"/>
                <w:lang w:val="en-US"/>
              </w:rPr>
              <w:t>1</w:t>
            </w:r>
            <w:r w:rsidRPr="00A518CA">
              <w:rPr>
                <w:rFonts w:ascii="Andale Mono" w:hAnsi="Andale Mono"/>
                <w:lang w:val="en-US"/>
              </w:rPr>
              <w:t>,</w:t>
            </w:r>
            <w:r w:rsidR="00A10BAE">
              <w:rPr>
                <w:rFonts w:ascii="Andale Mono" w:hAnsi="Andale Mono"/>
                <w:lang w:val="en-US"/>
              </w:rPr>
              <w:t>1</w:t>
            </w:r>
            <w:r w:rsidRPr="00A518CA">
              <w:rPr>
                <w:rFonts w:ascii="Andale Mono" w:hAnsi="Andale Mono"/>
                <w:b/>
                <w:color w:val="2E74B5" w:themeColor="accent5" w:themeShade="BF"/>
                <w:lang w:val="en-US"/>
              </w:rPr>
              <w:t>))))</w:t>
            </w:r>
          </w:p>
        </w:tc>
        <w:tc>
          <w:tcPr>
            <w:tcW w:w="813" w:type="dxa"/>
            <w:vAlign w:val="center"/>
          </w:tcPr>
          <w:p w14:paraId="28EC8A10" w14:textId="3732F934" w:rsidR="00372277" w:rsidRDefault="005F71B4" w:rsidP="006F1524">
            <w:pPr>
              <w:pStyle w:val="ListParagraph"/>
              <w:ind w:left="0"/>
              <w:jc w:val="center"/>
              <w:rPr>
                <w:rFonts w:ascii="Andale Mono" w:hAnsi="Andale Mono"/>
                <w:lang w:val="en-US"/>
              </w:rPr>
            </w:pPr>
            <w:r>
              <w:rPr>
                <w:rFonts w:ascii="Andale Mono" w:hAnsi="Andale Mono"/>
                <w:lang w:val="en-US"/>
              </w:rPr>
              <w:t>1</w:t>
            </w:r>
          </w:p>
        </w:tc>
      </w:tr>
      <w:tr w:rsidR="00372277" w14:paraId="3230426D" w14:textId="77777777" w:rsidTr="00F42E68">
        <w:tc>
          <w:tcPr>
            <w:tcW w:w="505" w:type="dxa"/>
            <w:vAlign w:val="center"/>
          </w:tcPr>
          <w:p w14:paraId="6057CACC" w14:textId="75843B1E" w:rsidR="00372277" w:rsidRDefault="00372277" w:rsidP="006F1524">
            <w:pPr>
              <w:pStyle w:val="ListParagraph"/>
              <w:ind w:left="0"/>
              <w:jc w:val="center"/>
              <w:rPr>
                <w:rFonts w:ascii="Andale Mono" w:hAnsi="Andale Mono"/>
                <w:lang w:val="en-US"/>
              </w:rPr>
            </w:pPr>
            <w:r>
              <w:rPr>
                <w:rFonts w:ascii="Andale Mono" w:hAnsi="Andale Mono"/>
                <w:lang w:val="en-US"/>
              </w:rPr>
              <w:t>16</w:t>
            </w:r>
          </w:p>
        </w:tc>
        <w:tc>
          <w:tcPr>
            <w:tcW w:w="463" w:type="dxa"/>
            <w:tcBorders>
              <w:bottom w:val="single" w:sz="4" w:space="0" w:color="auto"/>
            </w:tcBorders>
            <w:shd w:val="clear" w:color="auto" w:fill="auto"/>
            <w:vAlign w:val="center"/>
          </w:tcPr>
          <w:p w14:paraId="230BE926" w14:textId="32AEAC13"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4" w:type="dxa"/>
            <w:tcBorders>
              <w:bottom w:val="single" w:sz="4" w:space="0" w:color="auto"/>
            </w:tcBorders>
            <w:shd w:val="clear" w:color="auto" w:fill="auto"/>
            <w:vAlign w:val="center"/>
          </w:tcPr>
          <w:p w14:paraId="1AFC2602" w14:textId="57BAA895"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4" w:type="dxa"/>
            <w:tcBorders>
              <w:bottom w:val="single" w:sz="4" w:space="0" w:color="auto"/>
            </w:tcBorders>
            <w:shd w:val="clear" w:color="auto" w:fill="auto"/>
            <w:vAlign w:val="center"/>
          </w:tcPr>
          <w:p w14:paraId="564ACDFA" w14:textId="3A5C58D0"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5" w:type="dxa"/>
            <w:tcBorders>
              <w:bottom w:val="single" w:sz="4" w:space="0" w:color="auto"/>
            </w:tcBorders>
            <w:shd w:val="clear" w:color="auto" w:fill="auto"/>
            <w:vAlign w:val="center"/>
          </w:tcPr>
          <w:p w14:paraId="0ECCD2F4" w14:textId="2B0921D1"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4" w:type="dxa"/>
            <w:tcBorders>
              <w:bottom w:val="single" w:sz="4" w:space="0" w:color="auto"/>
            </w:tcBorders>
            <w:shd w:val="clear" w:color="auto" w:fill="auto"/>
            <w:vAlign w:val="center"/>
          </w:tcPr>
          <w:p w14:paraId="62C59A07" w14:textId="2A06B397"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5732" w:type="dxa"/>
          </w:tcPr>
          <w:p w14:paraId="51B2F202" w14:textId="5750891F"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00A10BAE">
              <w:rPr>
                <w:rFonts w:ascii="Andale Mono" w:hAnsi="Andale Mono"/>
                <w:b/>
                <w:color w:val="000000" w:themeColor="text1"/>
                <w:lang w:val="en-US"/>
              </w:rPr>
              <w:t>0</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r w:rsidR="00A10BAE">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r w:rsidR="00A10BAE">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r w:rsidR="00A10BAE">
              <w:rPr>
                <w:rFonts w:ascii="Andale Mono" w:hAnsi="Andale Mono"/>
                <w:lang w:val="en-US"/>
              </w:rPr>
              <w:t>1</w:t>
            </w:r>
            <w:r w:rsidRPr="00A518CA">
              <w:rPr>
                <w:rFonts w:ascii="Andale Mono" w:hAnsi="Andale Mono"/>
                <w:lang w:val="en-US"/>
              </w:rPr>
              <w:t>,</w:t>
            </w:r>
            <w:r w:rsidR="00A10BAE">
              <w:rPr>
                <w:rFonts w:ascii="Andale Mono" w:hAnsi="Andale Mono"/>
                <w:lang w:val="en-US"/>
              </w:rPr>
              <w:t>1</w:t>
            </w:r>
            <w:r w:rsidRPr="00A518CA">
              <w:rPr>
                <w:rFonts w:ascii="Andale Mono" w:hAnsi="Andale Mono"/>
                <w:b/>
                <w:color w:val="2E74B5" w:themeColor="accent5" w:themeShade="BF"/>
                <w:lang w:val="en-US"/>
              </w:rPr>
              <w:t>))))</w:t>
            </w:r>
          </w:p>
        </w:tc>
        <w:tc>
          <w:tcPr>
            <w:tcW w:w="813" w:type="dxa"/>
            <w:vAlign w:val="center"/>
          </w:tcPr>
          <w:p w14:paraId="58FB0D0B" w14:textId="398F2352" w:rsidR="00372277" w:rsidRDefault="005F71B4" w:rsidP="006F1524">
            <w:pPr>
              <w:pStyle w:val="ListParagraph"/>
              <w:ind w:left="0"/>
              <w:jc w:val="center"/>
              <w:rPr>
                <w:rFonts w:ascii="Andale Mono" w:hAnsi="Andale Mono"/>
                <w:lang w:val="en-US"/>
              </w:rPr>
            </w:pPr>
            <w:r>
              <w:rPr>
                <w:rFonts w:ascii="Andale Mono" w:hAnsi="Andale Mono"/>
                <w:lang w:val="en-US"/>
              </w:rPr>
              <w:t>0</w:t>
            </w:r>
          </w:p>
        </w:tc>
      </w:tr>
      <w:tr w:rsidR="00372277" w14:paraId="610C4E06" w14:textId="77777777" w:rsidTr="00F42E68">
        <w:tc>
          <w:tcPr>
            <w:tcW w:w="505" w:type="dxa"/>
            <w:vAlign w:val="center"/>
          </w:tcPr>
          <w:p w14:paraId="1EAF37EE" w14:textId="6CDCD4EC" w:rsidR="00372277" w:rsidRDefault="00372277" w:rsidP="006F1524">
            <w:pPr>
              <w:pStyle w:val="ListParagraph"/>
              <w:ind w:left="0"/>
              <w:jc w:val="center"/>
              <w:rPr>
                <w:rFonts w:ascii="Andale Mono" w:hAnsi="Andale Mono"/>
                <w:lang w:val="en-US"/>
              </w:rPr>
            </w:pPr>
            <w:r>
              <w:rPr>
                <w:rFonts w:ascii="Andale Mono" w:hAnsi="Andale Mono"/>
                <w:lang w:val="en-US"/>
              </w:rPr>
              <w:t>17</w:t>
            </w:r>
          </w:p>
        </w:tc>
        <w:tc>
          <w:tcPr>
            <w:tcW w:w="463" w:type="dxa"/>
            <w:shd w:val="clear" w:color="auto" w:fill="auto"/>
            <w:vAlign w:val="center"/>
          </w:tcPr>
          <w:p w14:paraId="43017350" w14:textId="382BEB60"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4" w:type="dxa"/>
            <w:shd w:val="clear" w:color="auto" w:fill="auto"/>
            <w:vAlign w:val="center"/>
          </w:tcPr>
          <w:p w14:paraId="29B19357" w14:textId="56F5FAEF"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4" w:type="dxa"/>
            <w:shd w:val="clear" w:color="auto" w:fill="auto"/>
            <w:vAlign w:val="center"/>
          </w:tcPr>
          <w:p w14:paraId="1C6E2AD4" w14:textId="1BDA5666"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5" w:type="dxa"/>
            <w:shd w:val="clear" w:color="auto" w:fill="auto"/>
            <w:vAlign w:val="center"/>
          </w:tcPr>
          <w:p w14:paraId="496DBFA9" w14:textId="565CFC8B"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4" w:type="dxa"/>
            <w:shd w:val="clear" w:color="auto" w:fill="auto"/>
            <w:vAlign w:val="center"/>
          </w:tcPr>
          <w:p w14:paraId="125E9C86" w14:textId="6EA24DA3"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5732" w:type="dxa"/>
          </w:tcPr>
          <w:p w14:paraId="52A78A42" w14:textId="47E21A5C"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00A10BAE">
              <w:rPr>
                <w:rFonts w:ascii="Andale Mono" w:hAnsi="Andale Mono"/>
                <w:b/>
                <w:color w:val="000000" w:themeColor="text1"/>
                <w:lang w:val="en-US"/>
              </w:rPr>
              <w:t>0</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proofErr w:type="spellStart"/>
            <w:r w:rsidRPr="00A518CA">
              <w:rPr>
                <w:rFonts w:ascii="Andale Mono" w:hAnsi="Andale Mono"/>
                <w:lang w:val="en-US"/>
              </w:rPr>
              <w:t>0,</w:t>
            </w:r>
            <w:r w:rsidRPr="00A518CA">
              <w:rPr>
                <w:rFonts w:ascii="Andale Mono" w:hAnsi="Andale Mono"/>
                <w:b/>
                <w:color w:val="2E74B5" w:themeColor="accent5" w:themeShade="BF"/>
                <w:lang w:val="en-US"/>
              </w:rPr>
              <w:t>XOR</w:t>
            </w:r>
            <w:proofErr w:type="spellEnd"/>
            <w:r w:rsidRPr="00A518CA">
              <w:rPr>
                <w:rFonts w:ascii="Andale Mono" w:hAnsi="Andale Mono"/>
                <w:b/>
                <w:color w:val="2E74B5" w:themeColor="accent5" w:themeShade="BF"/>
                <w:lang w:val="en-US"/>
              </w:rPr>
              <w:t>(</w:t>
            </w:r>
            <w:proofErr w:type="spellStart"/>
            <w:r w:rsidRPr="00A518CA">
              <w:rPr>
                <w:rFonts w:ascii="Andale Mono" w:hAnsi="Andale Mono"/>
                <w:lang w:val="en-US"/>
              </w:rPr>
              <w:t>0,</w:t>
            </w:r>
            <w:r w:rsidRPr="00A518CA">
              <w:rPr>
                <w:rFonts w:ascii="Andale Mono" w:hAnsi="Andale Mono"/>
                <w:b/>
                <w:color w:val="2E74B5" w:themeColor="accent5" w:themeShade="BF"/>
                <w:lang w:val="en-US"/>
              </w:rPr>
              <w:t>XOR</w:t>
            </w:r>
            <w:proofErr w:type="spellEnd"/>
            <w:r w:rsidRPr="00A518CA">
              <w:rPr>
                <w:rFonts w:ascii="Andale Mono" w:hAnsi="Andale Mono"/>
                <w:b/>
                <w:color w:val="2E74B5" w:themeColor="accent5" w:themeShade="BF"/>
                <w:lang w:val="en-US"/>
              </w:rPr>
              <w:t>(</w:t>
            </w:r>
            <w:r w:rsidRPr="00A518CA">
              <w:rPr>
                <w:rFonts w:ascii="Andale Mono" w:hAnsi="Andale Mono"/>
                <w:lang w:val="en-US"/>
              </w:rPr>
              <w:t>0,0</w:t>
            </w:r>
            <w:r w:rsidRPr="00A518CA">
              <w:rPr>
                <w:rFonts w:ascii="Andale Mono" w:hAnsi="Andale Mono"/>
                <w:b/>
                <w:color w:val="2E74B5" w:themeColor="accent5" w:themeShade="BF"/>
                <w:lang w:val="en-US"/>
              </w:rPr>
              <w:t>))))</w:t>
            </w:r>
          </w:p>
        </w:tc>
        <w:tc>
          <w:tcPr>
            <w:tcW w:w="813" w:type="dxa"/>
            <w:vAlign w:val="center"/>
          </w:tcPr>
          <w:p w14:paraId="006FEE0E" w14:textId="434ADC0D" w:rsidR="00372277" w:rsidRDefault="005F71B4" w:rsidP="006F1524">
            <w:pPr>
              <w:pStyle w:val="ListParagraph"/>
              <w:ind w:left="0"/>
              <w:jc w:val="center"/>
              <w:rPr>
                <w:rFonts w:ascii="Andale Mono" w:hAnsi="Andale Mono"/>
                <w:lang w:val="en-US"/>
              </w:rPr>
            </w:pPr>
            <w:r>
              <w:rPr>
                <w:rFonts w:ascii="Andale Mono" w:hAnsi="Andale Mono"/>
                <w:lang w:val="en-US"/>
              </w:rPr>
              <w:t>0</w:t>
            </w:r>
          </w:p>
        </w:tc>
      </w:tr>
      <w:tr w:rsidR="00372277" w14:paraId="235F6C08" w14:textId="77777777" w:rsidTr="00F42E68">
        <w:tc>
          <w:tcPr>
            <w:tcW w:w="505" w:type="dxa"/>
            <w:vAlign w:val="center"/>
          </w:tcPr>
          <w:p w14:paraId="0C5868C7" w14:textId="6EE158A5" w:rsidR="00372277" w:rsidRDefault="00372277" w:rsidP="006F1524">
            <w:pPr>
              <w:pStyle w:val="ListParagraph"/>
              <w:ind w:left="0"/>
              <w:jc w:val="center"/>
              <w:rPr>
                <w:rFonts w:ascii="Andale Mono" w:hAnsi="Andale Mono"/>
                <w:lang w:val="en-US"/>
              </w:rPr>
            </w:pPr>
            <w:r>
              <w:rPr>
                <w:rFonts w:ascii="Andale Mono" w:hAnsi="Andale Mono"/>
                <w:lang w:val="en-US"/>
              </w:rPr>
              <w:t>18</w:t>
            </w:r>
          </w:p>
        </w:tc>
        <w:tc>
          <w:tcPr>
            <w:tcW w:w="463" w:type="dxa"/>
            <w:tcBorders>
              <w:bottom w:val="single" w:sz="4" w:space="0" w:color="auto"/>
            </w:tcBorders>
            <w:shd w:val="clear" w:color="auto" w:fill="auto"/>
            <w:vAlign w:val="center"/>
          </w:tcPr>
          <w:p w14:paraId="36B85137" w14:textId="26B844D0"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4" w:type="dxa"/>
            <w:tcBorders>
              <w:bottom w:val="single" w:sz="4" w:space="0" w:color="auto"/>
            </w:tcBorders>
            <w:shd w:val="clear" w:color="auto" w:fill="auto"/>
            <w:vAlign w:val="center"/>
          </w:tcPr>
          <w:p w14:paraId="58108A4A" w14:textId="2D5AF161"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4" w:type="dxa"/>
            <w:tcBorders>
              <w:bottom w:val="single" w:sz="4" w:space="0" w:color="auto"/>
            </w:tcBorders>
            <w:shd w:val="clear" w:color="auto" w:fill="auto"/>
            <w:vAlign w:val="center"/>
          </w:tcPr>
          <w:p w14:paraId="0D961486" w14:textId="120C37D5"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5" w:type="dxa"/>
            <w:tcBorders>
              <w:bottom w:val="single" w:sz="4" w:space="0" w:color="auto"/>
            </w:tcBorders>
            <w:shd w:val="clear" w:color="auto" w:fill="auto"/>
            <w:vAlign w:val="center"/>
          </w:tcPr>
          <w:p w14:paraId="519E11C6" w14:textId="530C181A"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4" w:type="dxa"/>
            <w:tcBorders>
              <w:bottom w:val="single" w:sz="4" w:space="0" w:color="auto"/>
            </w:tcBorders>
            <w:shd w:val="clear" w:color="auto" w:fill="auto"/>
            <w:vAlign w:val="center"/>
          </w:tcPr>
          <w:p w14:paraId="381CC281" w14:textId="761184F3"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5732" w:type="dxa"/>
          </w:tcPr>
          <w:p w14:paraId="425EA614" w14:textId="0557A0CF"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00A10BAE">
              <w:rPr>
                <w:rFonts w:ascii="Andale Mono" w:hAnsi="Andale Mono"/>
                <w:b/>
                <w:color w:val="000000" w:themeColor="text1"/>
                <w:lang w:val="en-US"/>
              </w:rPr>
              <w:t>0</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proofErr w:type="spellStart"/>
            <w:r w:rsidRPr="00A518CA">
              <w:rPr>
                <w:rFonts w:ascii="Andale Mono" w:hAnsi="Andale Mono"/>
                <w:lang w:val="en-US"/>
              </w:rPr>
              <w:t>0,</w:t>
            </w:r>
            <w:r w:rsidRPr="00A518CA">
              <w:rPr>
                <w:rFonts w:ascii="Andale Mono" w:hAnsi="Andale Mono"/>
                <w:b/>
                <w:color w:val="2E74B5" w:themeColor="accent5" w:themeShade="BF"/>
                <w:lang w:val="en-US"/>
              </w:rPr>
              <w:t>XOR</w:t>
            </w:r>
            <w:proofErr w:type="spellEnd"/>
            <w:r w:rsidRPr="00A518CA">
              <w:rPr>
                <w:rFonts w:ascii="Andale Mono" w:hAnsi="Andale Mono"/>
                <w:b/>
                <w:color w:val="2E74B5" w:themeColor="accent5" w:themeShade="BF"/>
                <w:lang w:val="en-US"/>
              </w:rPr>
              <w:t>(</w:t>
            </w:r>
            <w:r w:rsidR="00A10BAE">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r w:rsidRPr="00A518CA">
              <w:rPr>
                <w:rFonts w:ascii="Andale Mono" w:hAnsi="Andale Mono"/>
                <w:lang w:val="en-US"/>
              </w:rPr>
              <w:t>0,0</w:t>
            </w:r>
            <w:r w:rsidRPr="00A518CA">
              <w:rPr>
                <w:rFonts w:ascii="Andale Mono" w:hAnsi="Andale Mono"/>
                <w:b/>
                <w:color w:val="2E74B5" w:themeColor="accent5" w:themeShade="BF"/>
                <w:lang w:val="en-US"/>
              </w:rPr>
              <w:t>))))</w:t>
            </w:r>
          </w:p>
        </w:tc>
        <w:tc>
          <w:tcPr>
            <w:tcW w:w="813" w:type="dxa"/>
            <w:vAlign w:val="center"/>
          </w:tcPr>
          <w:p w14:paraId="44163797" w14:textId="29E8C1B4" w:rsidR="00372277" w:rsidRDefault="005F71B4" w:rsidP="006F1524">
            <w:pPr>
              <w:pStyle w:val="ListParagraph"/>
              <w:ind w:left="0"/>
              <w:jc w:val="center"/>
              <w:rPr>
                <w:rFonts w:ascii="Andale Mono" w:hAnsi="Andale Mono"/>
                <w:lang w:val="en-US"/>
              </w:rPr>
            </w:pPr>
            <w:r>
              <w:rPr>
                <w:rFonts w:ascii="Andale Mono" w:hAnsi="Andale Mono"/>
                <w:lang w:val="en-US"/>
              </w:rPr>
              <w:t>1</w:t>
            </w:r>
          </w:p>
        </w:tc>
      </w:tr>
      <w:tr w:rsidR="00372277" w14:paraId="0F134D43" w14:textId="77777777" w:rsidTr="00F42E68">
        <w:tc>
          <w:tcPr>
            <w:tcW w:w="505" w:type="dxa"/>
            <w:vAlign w:val="center"/>
          </w:tcPr>
          <w:p w14:paraId="06007344" w14:textId="561295F8" w:rsidR="00372277" w:rsidRDefault="00372277" w:rsidP="006F1524">
            <w:pPr>
              <w:pStyle w:val="ListParagraph"/>
              <w:ind w:left="0"/>
              <w:jc w:val="center"/>
              <w:rPr>
                <w:rFonts w:ascii="Andale Mono" w:hAnsi="Andale Mono"/>
                <w:lang w:val="en-US"/>
              </w:rPr>
            </w:pPr>
            <w:r>
              <w:rPr>
                <w:rFonts w:ascii="Andale Mono" w:hAnsi="Andale Mono"/>
                <w:lang w:val="en-US"/>
              </w:rPr>
              <w:t>19</w:t>
            </w:r>
          </w:p>
        </w:tc>
        <w:tc>
          <w:tcPr>
            <w:tcW w:w="463" w:type="dxa"/>
            <w:shd w:val="clear" w:color="auto" w:fill="auto"/>
            <w:vAlign w:val="center"/>
          </w:tcPr>
          <w:p w14:paraId="5A52AD0D" w14:textId="6CC1CBEF"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4" w:type="dxa"/>
            <w:shd w:val="clear" w:color="auto" w:fill="auto"/>
            <w:vAlign w:val="center"/>
          </w:tcPr>
          <w:p w14:paraId="30C5B227" w14:textId="22F1BB18"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4" w:type="dxa"/>
            <w:shd w:val="clear" w:color="auto" w:fill="auto"/>
            <w:vAlign w:val="center"/>
          </w:tcPr>
          <w:p w14:paraId="2B504142" w14:textId="48A6CD60"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5" w:type="dxa"/>
            <w:shd w:val="clear" w:color="auto" w:fill="auto"/>
            <w:vAlign w:val="center"/>
          </w:tcPr>
          <w:p w14:paraId="40E45891" w14:textId="2510BEF4"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4" w:type="dxa"/>
            <w:shd w:val="clear" w:color="auto" w:fill="auto"/>
            <w:vAlign w:val="center"/>
          </w:tcPr>
          <w:p w14:paraId="1326997B" w14:textId="05DBC2AB"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5732" w:type="dxa"/>
          </w:tcPr>
          <w:p w14:paraId="4ADABF40" w14:textId="48CE74CE"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00A10BAE">
              <w:rPr>
                <w:rFonts w:ascii="Andale Mono" w:hAnsi="Andale Mono"/>
                <w:b/>
                <w:color w:val="000000" w:themeColor="text1"/>
                <w:lang w:val="en-US"/>
              </w:rPr>
              <w:t>0</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proofErr w:type="spellStart"/>
            <w:r w:rsidRPr="00A518CA">
              <w:rPr>
                <w:rFonts w:ascii="Andale Mono" w:hAnsi="Andale Mono"/>
                <w:lang w:val="en-US"/>
              </w:rPr>
              <w:t>0,</w:t>
            </w:r>
            <w:r w:rsidRPr="00A518CA">
              <w:rPr>
                <w:rFonts w:ascii="Andale Mono" w:hAnsi="Andale Mono"/>
                <w:b/>
                <w:color w:val="2E74B5" w:themeColor="accent5" w:themeShade="BF"/>
                <w:lang w:val="en-US"/>
              </w:rPr>
              <w:t>XOR</w:t>
            </w:r>
            <w:proofErr w:type="spellEnd"/>
            <w:r w:rsidRPr="00A518CA">
              <w:rPr>
                <w:rFonts w:ascii="Andale Mono" w:hAnsi="Andale Mono"/>
                <w:b/>
                <w:color w:val="2E74B5" w:themeColor="accent5" w:themeShade="BF"/>
                <w:lang w:val="en-US"/>
              </w:rPr>
              <w:t>(</w:t>
            </w:r>
            <w:r w:rsidRPr="00A518CA">
              <w:rPr>
                <w:rFonts w:ascii="Andale Mono" w:hAnsi="Andale Mono"/>
                <w:lang w:val="en-US"/>
              </w:rPr>
              <w:t>0,</w:t>
            </w:r>
            <w:r w:rsidRPr="00A518CA">
              <w:rPr>
                <w:rFonts w:ascii="Andale Mono" w:hAnsi="Andale Mono"/>
                <w:b/>
                <w:color w:val="2E74B5" w:themeColor="accent5" w:themeShade="BF"/>
                <w:lang w:val="en-US"/>
              </w:rPr>
              <w:t>XOR(</w:t>
            </w:r>
            <w:r w:rsidR="00A10BAE">
              <w:rPr>
                <w:rFonts w:ascii="Andale Mono" w:hAnsi="Andale Mono"/>
                <w:lang w:val="en-US"/>
              </w:rPr>
              <w:t>1</w:t>
            </w:r>
            <w:r w:rsidRPr="00A518CA">
              <w:rPr>
                <w:rFonts w:ascii="Andale Mono" w:hAnsi="Andale Mono"/>
                <w:lang w:val="en-US"/>
              </w:rPr>
              <w:t>,0</w:t>
            </w:r>
            <w:r w:rsidRPr="00A518CA">
              <w:rPr>
                <w:rFonts w:ascii="Andale Mono" w:hAnsi="Andale Mono"/>
                <w:b/>
                <w:color w:val="2E74B5" w:themeColor="accent5" w:themeShade="BF"/>
                <w:lang w:val="en-US"/>
              </w:rPr>
              <w:t>))))</w:t>
            </w:r>
          </w:p>
        </w:tc>
        <w:tc>
          <w:tcPr>
            <w:tcW w:w="813" w:type="dxa"/>
            <w:vAlign w:val="center"/>
          </w:tcPr>
          <w:p w14:paraId="44E7E399" w14:textId="615BEE34" w:rsidR="00372277" w:rsidRDefault="005F71B4" w:rsidP="006F1524">
            <w:pPr>
              <w:pStyle w:val="ListParagraph"/>
              <w:ind w:left="0"/>
              <w:jc w:val="center"/>
              <w:rPr>
                <w:rFonts w:ascii="Andale Mono" w:hAnsi="Andale Mono"/>
                <w:lang w:val="en-US"/>
              </w:rPr>
            </w:pPr>
            <w:r>
              <w:rPr>
                <w:rFonts w:ascii="Andale Mono" w:hAnsi="Andale Mono"/>
                <w:lang w:val="en-US"/>
              </w:rPr>
              <w:t>1</w:t>
            </w:r>
          </w:p>
        </w:tc>
      </w:tr>
      <w:tr w:rsidR="00372277" w14:paraId="41EDE84E" w14:textId="77777777" w:rsidTr="00F42E68">
        <w:tc>
          <w:tcPr>
            <w:tcW w:w="505" w:type="dxa"/>
            <w:vAlign w:val="center"/>
          </w:tcPr>
          <w:p w14:paraId="3D9925E6" w14:textId="221037D1" w:rsidR="00372277" w:rsidRDefault="00372277" w:rsidP="006F1524">
            <w:pPr>
              <w:pStyle w:val="ListParagraph"/>
              <w:ind w:left="0"/>
              <w:jc w:val="center"/>
              <w:rPr>
                <w:rFonts w:ascii="Andale Mono" w:hAnsi="Andale Mono"/>
                <w:lang w:val="en-US"/>
              </w:rPr>
            </w:pPr>
            <w:r>
              <w:rPr>
                <w:rFonts w:ascii="Andale Mono" w:hAnsi="Andale Mono"/>
                <w:lang w:val="en-US"/>
              </w:rPr>
              <w:t>20</w:t>
            </w:r>
          </w:p>
        </w:tc>
        <w:tc>
          <w:tcPr>
            <w:tcW w:w="463" w:type="dxa"/>
            <w:shd w:val="clear" w:color="auto" w:fill="auto"/>
            <w:vAlign w:val="center"/>
          </w:tcPr>
          <w:p w14:paraId="374FC4CB" w14:textId="3CDCA720"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4" w:type="dxa"/>
            <w:shd w:val="clear" w:color="auto" w:fill="auto"/>
            <w:vAlign w:val="center"/>
          </w:tcPr>
          <w:p w14:paraId="0A3D6A3A" w14:textId="5A86C045"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4" w:type="dxa"/>
            <w:shd w:val="clear" w:color="auto" w:fill="auto"/>
            <w:vAlign w:val="center"/>
          </w:tcPr>
          <w:p w14:paraId="7120FBAC" w14:textId="34627948"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5" w:type="dxa"/>
            <w:shd w:val="clear" w:color="auto" w:fill="auto"/>
            <w:vAlign w:val="center"/>
          </w:tcPr>
          <w:p w14:paraId="1963F610" w14:textId="0D87E402"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4" w:type="dxa"/>
            <w:shd w:val="clear" w:color="auto" w:fill="auto"/>
            <w:vAlign w:val="center"/>
          </w:tcPr>
          <w:p w14:paraId="2AE391F7" w14:textId="69BCF89D"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5732" w:type="dxa"/>
          </w:tcPr>
          <w:p w14:paraId="77637583" w14:textId="1987B644"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00A10BAE">
              <w:rPr>
                <w:rFonts w:ascii="Andale Mono" w:hAnsi="Andale Mono"/>
                <w:b/>
                <w:color w:val="000000" w:themeColor="text1"/>
                <w:lang w:val="en-US"/>
              </w:rPr>
              <w:t>0</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proofErr w:type="spellStart"/>
            <w:r w:rsidRPr="00A518CA">
              <w:rPr>
                <w:rFonts w:ascii="Andale Mono" w:hAnsi="Andale Mono"/>
                <w:lang w:val="en-US"/>
              </w:rPr>
              <w:t>0,</w:t>
            </w:r>
            <w:r w:rsidRPr="00A518CA">
              <w:rPr>
                <w:rFonts w:ascii="Andale Mono" w:hAnsi="Andale Mono"/>
                <w:b/>
                <w:color w:val="2E74B5" w:themeColor="accent5" w:themeShade="BF"/>
                <w:lang w:val="en-US"/>
              </w:rPr>
              <w:t>XOR</w:t>
            </w:r>
            <w:proofErr w:type="spellEnd"/>
            <w:r w:rsidRPr="00A518CA">
              <w:rPr>
                <w:rFonts w:ascii="Andale Mono" w:hAnsi="Andale Mono"/>
                <w:b/>
                <w:color w:val="2E74B5" w:themeColor="accent5" w:themeShade="BF"/>
                <w:lang w:val="en-US"/>
              </w:rPr>
              <w:t>(</w:t>
            </w:r>
            <w:r w:rsidR="00A10BAE">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r w:rsidR="00A10BAE">
              <w:rPr>
                <w:rFonts w:ascii="Andale Mono" w:hAnsi="Andale Mono"/>
                <w:lang w:val="en-US"/>
              </w:rPr>
              <w:t>1</w:t>
            </w:r>
            <w:r w:rsidRPr="00A518CA">
              <w:rPr>
                <w:rFonts w:ascii="Andale Mono" w:hAnsi="Andale Mono"/>
                <w:lang w:val="en-US"/>
              </w:rPr>
              <w:t>,0</w:t>
            </w:r>
            <w:r w:rsidRPr="00A518CA">
              <w:rPr>
                <w:rFonts w:ascii="Andale Mono" w:hAnsi="Andale Mono"/>
                <w:b/>
                <w:color w:val="2E74B5" w:themeColor="accent5" w:themeShade="BF"/>
                <w:lang w:val="en-US"/>
              </w:rPr>
              <w:t>))))</w:t>
            </w:r>
          </w:p>
        </w:tc>
        <w:tc>
          <w:tcPr>
            <w:tcW w:w="813" w:type="dxa"/>
            <w:vAlign w:val="center"/>
          </w:tcPr>
          <w:p w14:paraId="3DA0190D" w14:textId="1ECE3C99" w:rsidR="00372277" w:rsidRDefault="005F71B4" w:rsidP="006F1524">
            <w:pPr>
              <w:pStyle w:val="ListParagraph"/>
              <w:ind w:left="0"/>
              <w:jc w:val="center"/>
              <w:rPr>
                <w:rFonts w:ascii="Andale Mono" w:hAnsi="Andale Mono"/>
                <w:lang w:val="en-US"/>
              </w:rPr>
            </w:pPr>
            <w:r>
              <w:rPr>
                <w:rFonts w:ascii="Andale Mono" w:hAnsi="Andale Mono"/>
                <w:lang w:val="en-US"/>
              </w:rPr>
              <w:t>0</w:t>
            </w:r>
          </w:p>
        </w:tc>
      </w:tr>
      <w:tr w:rsidR="00372277" w14:paraId="71491EA0" w14:textId="77777777" w:rsidTr="00F42E68">
        <w:tc>
          <w:tcPr>
            <w:tcW w:w="505" w:type="dxa"/>
            <w:vAlign w:val="center"/>
          </w:tcPr>
          <w:p w14:paraId="13EF44AB" w14:textId="633A15E7" w:rsidR="00372277" w:rsidRDefault="00372277" w:rsidP="006F1524">
            <w:pPr>
              <w:pStyle w:val="ListParagraph"/>
              <w:ind w:left="0"/>
              <w:jc w:val="center"/>
              <w:rPr>
                <w:rFonts w:ascii="Andale Mono" w:hAnsi="Andale Mono"/>
                <w:lang w:val="en-US"/>
              </w:rPr>
            </w:pPr>
            <w:r>
              <w:rPr>
                <w:rFonts w:ascii="Andale Mono" w:hAnsi="Andale Mono"/>
                <w:lang w:val="en-US"/>
              </w:rPr>
              <w:t>21</w:t>
            </w:r>
          </w:p>
        </w:tc>
        <w:tc>
          <w:tcPr>
            <w:tcW w:w="463" w:type="dxa"/>
            <w:shd w:val="clear" w:color="auto" w:fill="auto"/>
            <w:vAlign w:val="center"/>
          </w:tcPr>
          <w:p w14:paraId="5D2A19A7" w14:textId="73ADBAE6"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4" w:type="dxa"/>
            <w:shd w:val="clear" w:color="auto" w:fill="auto"/>
            <w:vAlign w:val="center"/>
          </w:tcPr>
          <w:p w14:paraId="33270B16" w14:textId="611BFC9F"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4" w:type="dxa"/>
            <w:shd w:val="clear" w:color="auto" w:fill="auto"/>
            <w:vAlign w:val="center"/>
          </w:tcPr>
          <w:p w14:paraId="7BE128A6" w14:textId="56CD47BC"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5" w:type="dxa"/>
            <w:shd w:val="clear" w:color="auto" w:fill="auto"/>
            <w:vAlign w:val="center"/>
          </w:tcPr>
          <w:p w14:paraId="07E16A75" w14:textId="3F356936"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4" w:type="dxa"/>
            <w:shd w:val="clear" w:color="auto" w:fill="auto"/>
            <w:vAlign w:val="center"/>
          </w:tcPr>
          <w:p w14:paraId="6DBDD19C" w14:textId="754788EA"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5732" w:type="dxa"/>
          </w:tcPr>
          <w:p w14:paraId="261F35F9" w14:textId="37B78302"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00A10BAE">
              <w:rPr>
                <w:rFonts w:ascii="Andale Mono" w:hAnsi="Andale Mono"/>
                <w:b/>
                <w:color w:val="000000" w:themeColor="text1"/>
                <w:lang w:val="en-US"/>
              </w:rPr>
              <w:t>0</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proofErr w:type="spellStart"/>
            <w:r w:rsidRPr="00A518CA">
              <w:rPr>
                <w:rFonts w:ascii="Andale Mono" w:hAnsi="Andale Mono"/>
                <w:lang w:val="en-US"/>
              </w:rPr>
              <w:t>0,</w:t>
            </w:r>
            <w:r w:rsidRPr="00A518CA">
              <w:rPr>
                <w:rFonts w:ascii="Andale Mono" w:hAnsi="Andale Mono"/>
                <w:b/>
                <w:color w:val="2E74B5" w:themeColor="accent5" w:themeShade="BF"/>
                <w:lang w:val="en-US"/>
              </w:rPr>
              <w:t>XOR</w:t>
            </w:r>
            <w:proofErr w:type="spellEnd"/>
            <w:r w:rsidRPr="00A518CA">
              <w:rPr>
                <w:rFonts w:ascii="Andale Mono" w:hAnsi="Andale Mono"/>
                <w:b/>
                <w:color w:val="2E74B5" w:themeColor="accent5" w:themeShade="BF"/>
                <w:lang w:val="en-US"/>
              </w:rPr>
              <w:t>(</w:t>
            </w:r>
            <w:proofErr w:type="spellStart"/>
            <w:r w:rsidRPr="00A518CA">
              <w:rPr>
                <w:rFonts w:ascii="Andale Mono" w:hAnsi="Andale Mono"/>
                <w:lang w:val="en-US"/>
              </w:rPr>
              <w:t>0,</w:t>
            </w:r>
            <w:r w:rsidRPr="00A518CA">
              <w:rPr>
                <w:rFonts w:ascii="Andale Mono" w:hAnsi="Andale Mono"/>
                <w:b/>
                <w:color w:val="2E74B5" w:themeColor="accent5" w:themeShade="BF"/>
                <w:lang w:val="en-US"/>
              </w:rPr>
              <w:t>XOR</w:t>
            </w:r>
            <w:proofErr w:type="spellEnd"/>
            <w:r w:rsidRPr="00A518CA">
              <w:rPr>
                <w:rFonts w:ascii="Andale Mono" w:hAnsi="Andale Mono"/>
                <w:b/>
                <w:color w:val="2E74B5" w:themeColor="accent5" w:themeShade="BF"/>
                <w:lang w:val="en-US"/>
              </w:rPr>
              <w:t>(</w:t>
            </w:r>
            <w:r w:rsidR="00102805">
              <w:rPr>
                <w:rFonts w:ascii="Andale Mono" w:hAnsi="Andale Mono"/>
                <w:lang w:val="en-US"/>
              </w:rPr>
              <w:t>0</w:t>
            </w:r>
            <w:r w:rsidRPr="00A518CA">
              <w:rPr>
                <w:rFonts w:ascii="Andale Mono" w:hAnsi="Andale Mono"/>
                <w:lang w:val="en-US"/>
              </w:rPr>
              <w:t>,</w:t>
            </w:r>
            <w:r w:rsidR="00102805">
              <w:rPr>
                <w:rFonts w:ascii="Andale Mono" w:hAnsi="Andale Mono"/>
                <w:lang w:val="en-US"/>
              </w:rPr>
              <w:t>1</w:t>
            </w:r>
            <w:r w:rsidRPr="00A518CA">
              <w:rPr>
                <w:rFonts w:ascii="Andale Mono" w:hAnsi="Andale Mono"/>
                <w:b/>
                <w:color w:val="2E74B5" w:themeColor="accent5" w:themeShade="BF"/>
                <w:lang w:val="en-US"/>
              </w:rPr>
              <w:t>))))</w:t>
            </w:r>
          </w:p>
        </w:tc>
        <w:tc>
          <w:tcPr>
            <w:tcW w:w="813" w:type="dxa"/>
            <w:vAlign w:val="center"/>
          </w:tcPr>
          <w:p w14:paraId="1666654E" w14:textId="68F78F26" w:rsidR="00372277" w:rsidRDefault="005F71B4" w:rsidP="006F1524">
            <w:pPr>
              <w:pStyle w:val="ListParagraph"/>
              <w:ind w:left="0"/>
              <w:jc w:val="center"/>
              <w:rPr>
                <w:rFonts w:ascii="Andale Mono" w:hAnsi="Andale Mono"/>
                <w:lang w:val="en-US"/>
              </w:rPr>
            </w:pPr>
            <w:r>
              <w:rPr>
                <w:rFonts w:ascii="Andale Mono" w:hAnsi="Andale Mono"/>
                <w:lang w:val="en-US"/>
              </w:rPr>
              <w:t>1</w:t>
            </w:r>
          </w:p>
        </w:tc>
      </w:tr>
      <w:tr w:rsidR="00372277" w14:paraId="58FEACC6" w14:textId="77777777" w:rsidTr="00F42E68">
        <w:tc>
          <w:tcPr>
            <w:tcW w:w="505" w:type="dxa"/>
            <w:vAlign w:val="center"/>
          </w:tcPr>
          <w:p w14:paraId="46E8B755" w14:textId="46673BF9" w:rsidR="00372277" w:rsidRDefault="00372277" w:rsidP="006F1524">
            <w:pPr>
              <w:pStyle w:val="ListParagraph"/>
              <w:ind w:left="0"/>
              <w:jc w:val="center"/>
              <w:rPr>
                <w:rFonts w:ascii="Andale Mono" w:hAnsi="Andale Mono"/>
                <w:lang w:val="en-US"/>
              </w:rPr>
            </w:pPr>
            <w:r>
              <w:rPr>
                <w:rFonts w:ascii="Andale Mono" w:hAnsi="Andale Mono"/>
                <w:lang w:val="en-US"/>
              </w:rPr>
              <w:t>22</w:t>
            </w:r>
          </w:p>
        </w:tc>
        <w:tc>
          <w:tcPr>
            <w:tcW w:w="463" w:type="dxa"/>
            <w:shd w:val="clear" w:color="auto" w:fill="auto"/>
            <w:vAlign w:val="center"/>
          </w:tcPr>
          <w:p w14:paraId="68CE05F4" w14:textId="76AF0BE2"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4" w:type="dxa"/>
            <w:shd w:val="clear" w:color="auto" w:fill="auto"/>
            <w:vAlign w:val="center"/>
          </w:tcPr>
          <w:p w14:paraId="42C745D2" w14:textId="0F87EC53"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4" w:type="dxa"/>
            <w:shd w:val="clear" w:color="auto" w:fill="auto"/>
            <w:vAlign w:val="center"/>
          </w:tcPr>
          <w:p w14:paraId="71CE5D81" w14:textId="4F418014"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5" w:type="dxa"/>
            <w:shd w:val="clear" w:color="auto" w:fill="auto"/>
            <w:vAlign w:val="center"/>
          </w:tcPr>
          <w:p w14:paraId="14E6245D" w14:textId="62B952AA"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4" w:type="dxa"/>
            <w:shd w:val="clear" w:color="auto" w:fill="auto"/>
            <w:vAlign w:val="center"/>
          </w:tcPr>
          <w:p w14:paraId="5C0DB90F" w14:textId="2EA92302"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5732" w:type="dxa"/>
          </w:tcPr>
          <w:p w14:paraId="158153E9" w14:textId="016E0956"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00A10BAE">
              <w:rPr>
                <w:rFonts w:ascii="Andale Mono" w:hAnsi="Andale Mono"/>
                <w:b/>
                <w:color w:val="000000" w:themeColor="text1"/>
                <w:lang w:val="en-US"/>
              </w:rPr>
              <w:t>0</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proofErr w:type="spellStart"/>
            <w:r w:rsidRPr="00A518CA">
              <w:rPr>
                <w:rFonts w:ascii="Andale Mono" w:hAnsi="Andale Mono"/>
                <w:lang w:val="en-US"/>
              </w:rPr>
              <w:t>0,</w:t>
            </w:r>
            <w:r w:rsidRPr="00A518CA">
              <w:rPr>
                <w:rFonts w:ascii="Andale Mono" w:hAnsi="Andale Mono"/>
                <w:b/>
                <w:color w:val="2E74B5" w:themeColor="accent5" w:themeShade="BF"/>
                <w:lang w:val="en-US"/>
              </w:rPr>
              <w:t>XOR</w:t>
            </w:r>
            <w:proofErr w:type="spellEnd"/>
            <w:r w:rsidRPr="00A518CA">
              <w:rPr>
                <w:rFonts w:ascii="Andale Mono" w:hAnsi="Andale Mono"/>
                <w:b/>
                <w:color w:val="2E74B5" w:themeColor="accent5" w:themeShade="BF"/>
                <w:lang w:val="en-US"/>
              </w:rPr>
              <w:t>(</w:t>
            </w:r>
            <w:r w:rsidR="00A10BAE">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r w:rsidRPr="00A518CA">
              <w:rPr>
                <w:rFonts w:ascii="Andale Mono" w:hAnsi="Andale Mono"/>
                <w:lang w:val="en-US"/>
              </w:rPr>
              <w:t>0,</w:t>
            </w:r>
            <w:r w:rsidR="00A10BAE">
              <w:rPr>
                <w:rFonts w:ascii="Andale Mono" w:hAnsi="Andale Mono"/>
                <w:lang w:val="en-US"/>
              </w:rPr>
              <w:t>1</w:t>
            </w:r>
            <w:r w:rsidRPr="00A518CA">
              <w:rPr>
                <w:rFonts w:ascii="Andale Mono" w:hAnsi="Andale Mono"/>
                <w:b/>
                <w:color w:val="2E74B5" w:themeColor="accent5" w:themeShade="BF"/>
                <w:lang w:val="en-US"/>
              </w:rPr>
              <w:t>))))</w:t>
            </w:r>
          </w:p>
        </w:tc>
        <w:tc>
          <w:tcPr>
            <w:tcW w:w="813" w:type="dxa"/>
            <w:vAlign w:val="center"/>
          </w:tcPr>
          <w:p w14:paraId="1D7CD4DC" w14:textId="7C3B8F46" w:rsidR="00372277" w:rsidRDefault="005F71B4" w:rsidP="006F1524">
            <w:pPr>
              <w:pStyle w:val="ListParagraph"/>
              <w:ind w:left="0"/>
              <w:jc w:val="center"/>
              <w:rPr>
                <w:rFonts w:ascii="Andale Mono" w:hAnsi="Andale Mono"/>
                <w:lang w:val="en-US"/>
              </w:rPr>
            </w:pPr>
            <w:r>
              <w:rPr>
                <w:rFonts w:ascii="Andale Mono" w:hAnsi="Andale Mono"/>
                <w:lang w:val="en-US"/>
              </w:rPr>
              <w:t>0</w:t>
            </w:r>
          </w:p>
        </w:tc>
      </w:tr>
      <w:tr w:rsidR="00372277" w14:paraId="6C9CB4EA" w14:textId="77777777" w:rsidTr="00F42E68">
        <w:tc>
          <w:tcPr>
            <w:tcW w:w="505" w:type="dxa"/>
            <w:vAlign w:val="center"/>
          </w:tcPr>
          <w:p w14:paraId="412B610E" w14:textId="01749F5F" w:rsidR="00372277" w:rsidRDefault="00372277" w:rsidP="006F1524">
            <w:pPr>
              <w:pStyle w:val="ListParagraph"/>
              <w:ind w:left="0"/>
              <w:jc w:val="center"/>
              <w:rPr>
                <w:rFonts w:ascii="Andale Mono" w:hAnsi="Andale Mono"/>
                <w:lang w:val="en-US"/>
              </w:rPr>
            </w:pPr>
            <w:r>
              <w:rPr>
                <w:rFonts w:ascii="Andale Mono" w:hAnsi="Andale Mono"/>
                <w:lang w:val="en-US"/>
              </w:rPr>
              <w:t>23</w:t>
            </w:r>
          </w:p>
        </w:tc>
        <w:tc>
          <w:tcPr>
            <w:tcW w:w="463" w:type="dxa"/>
            <w:shd w:val="clear" w:color="auto" w:fill="auto"/>
            <w:vAlign w:val="center"/>
          </w:tcPr>
          <w:p w14:paraId="38372BBB" w14:textId="018151BB"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4" w:type="dxa"/>
            <w:shd w:val="clear" w:color="auto" w:fill="auto"/>
            <w:vAlign w:val="center"/>
          </w:tcPr>
          <w:p w14:paraId="37957003" w14:textId="1A969D1D"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4" w:type="dxa"/>
            <w:shd w:val="clear" w:color="auto" w:fill="auto"/>
            <w:vAlign w:val="center"/>
          </w:tcPr>
          <w:p w14:paraId="7AF6FD13" w14:textId="2F44ADD6"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5" w:type="dxa"/>
            <w:shd w:val="clear" w:color="auto" w:fill="auto"/>
            <w:vAlign w:val="center"/>
          </w:tcPr>
          <w:p w14:paraId="7057C7DF" w14:textId="09A4F22D"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4" w:type="dxa"/>
            <w:shd w:val="clear" w:color="auto" w:fill="auto"/>
            <w:vAlign w:val="center"/>
          </w:tcPr>
          <w:p w14:paraId="729BAD85" w14:textId="392ED658"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5732" w:type="dxa"/>
          </w:tcPr>
          <w:p w14:paraId="595CBCBA" w14:textId="23CB0F31"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00A10BAE">
              <w:rPr>
                <w:rFonts w:ascii="Andale Mono" w:hAnsi="Andale Mono"/>
                <w:b/>
                <w:color w:val="000000" w:themeColor="text1"/>
                <w:lang w:val="en-US"/>
              </w:rPr>
              <w:t>0</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proofErr w:type="spellStart"/>
            <w:r w:rsidRPr="00A518CA">
              <w:rPr>
                <w:rFonts w:ascii="Andale Mono" w:hAnsi="Andale Mono"/>
                <w:lang w:val="en-US"/>
              </w:rPr>
              <w:t>0,</w:t>
            </w:r>
            <w:r w:rsidRPr="00A518CA">
              <w:rPr>
                <w:rFonts w:ascii="Andale Mono" w:hAnsi="Andale Mono"/>
                <w:b/>
                <w:color w:val="2E74B5" w:themeColor="accent5" w:themeShade="BF"/>
                <w:lang w:val="en-US"/>
              </w:rPr>
              <w:t>XOR</w:t>
            </w:r>
            <w:proofErr w:type="spellEnd"/>
            <w:r w:rsidRPr="00A518CA">
              <w:rPr>
                <w:rFonts w:ascii="Andale Mono" w:hAnsi="Andale Mono"/>
                <w:b/>
                <w:color w:val="2E74B5" w:themeColor="accent5" w:themeShade="BF"/>
                <w:lang w:val="en-US"/>
              </w:rPr>
              <w:t>(</w:t>
            </w:r>
            <w:proofErr w:type="spellStart"/>
            <w:r w:rsidRPr="00A518CA">
              <w:rPr>
                <w:rFonts w:ascii="Andale Mono" w:hAnsi="Andale Mono"/>
                <w:lang w:val="en-US"/>
              </w:rPr>
              <w:t>0,</w:t>
            </w:r>
            <w:r w:rsidRPr="00A518CA">
              <w:rPr>
                <w:rFonts w:ascii="Andale Mono" w:hAnsi="Andale Mono"/>
                <w:b/>
                <w:color w:val="2E74B5" w:themeColor="accent5" w:themeShade="BF"/>
                <w:lang w:val="en-US"/>
              </w:rPr>
              <w:t>XOR</w:t>
            </w:r>
            <w:proofErr w:type="spellEnd"/>
            <w:r w:rsidRPr="00A518CA">
              <w:rPr>
                <w:rFonts w:ascii="Andale Mono" w:hAnsi="Andale Mono"/>
                <w:b/>
                <w:color w:val="2E74B5" w:themeColor="accent5" w:themeShade="BF"/>
                <w:lang w:val="en-US"/>
              </w:rPr>
              <w:t>(</w:t>
            </w:r>
            <w:r w:rsidR="00A10BAE">
              <w:rPr>
                <w:rFonts w:ascii="Andale Mono" w:hAnsi="Andale Mono"/>
                <w:lang w:val="en-US"/>
              </w:rPr>
              <w:t>1</w:t>
            </w:r>
            <w:r w:rsidRPr="00A518CA">
              <w:rPr>
                <w:rFonts w:ascii="Andale Mono" w:hAnsi="Andale Mono"/>
                <w:lang w:val="en-US"/>
              </w:rPr>
              <w:t>,</w:t>
            </w:r>
            <w:r w:rsidR="00A10BAE">
              <w:rPr>
                <w:rFonts w:ascii="Andale Mono" w:hAnsi="Andale Mono"/>
                <w:lang w:val="en-US"/>
              </w:rPr>
              <w:t>1</w:t>
            </w:r>
            <w:r w:rsidRPr="00A518CA">
              <w:rPr>
                <w:rFonts w:ascii="Andale Mono" w:hAnsi="Andale Mono"/>
                <w:b/>
                <w:color w:val="2E74B5" w:themeColor="accent5" w:themeShade="BF"/>
                <w:lang w:val="en-US"/>
              </w:rPr>
              <w:t>))))</w:t>
            </w:r>
          </w:p>
        </w:tc>
        <w:tc>
          <w:tcPr>
            <w:tcW w:w="813" w:type="dxa"/>
            <w:vAlign w:val="center"/>
          </w:tcPr>
          <w:p w14:paraId="55C11DAF" w14:textId="13F474E8" w:rsidR="00372277" w:rsidRDefault="005F71B4" w:rsidP="006F1524">
            <w:pPr>
              <w:pStyle w:val="ListParagraph"/>
              <w:ind w:left="0"/>
              <w:jc w:val="center"/>
              <w:rPr>
                <w:rFonts w:ascii="Andale Mono" w:hAnsi="Andale Mono"/>
                <w:lang w:val="en-US"/>
              </w:rPr>
            </w:pPr>
            <w:r>
              <w:rPr>
                <w:rFonts w:ascii="Andale Mono" w:hAnsi="Andale Mono"/>
                <w:lang w:val="en-US"/>
              </w:rPr>
              <w:t>0</w:t>
            </w:r>
          </w:p>
        </w:tc>
      </w:tr>
      <w:tr w:rsidR="00372277" w14:paraId="6494253A" w14:textId="77777777" w:rsidTr="00F42E68">
        <w:tc>
          <w:tcPr>
            <w:tcW w:w="505" w:type="dxa"/>
            <w:vAlign w:val="center"/>
          </w:tcPr>
          <w:p w14:paraId="6E5580E3" w14:textId="72129FCE" w:rsidR="00372277" w:rsidRDefault="00372277" w:rsidP="006F1524">
            <w:pPr>
              <w:pStyle w:val="ListParagraph"/>
              <w:ind w:left="0"/>
              <w:jc w:val="center"/>
              <w:rPr>
                <w:rFonts w:ascii="Andale Mono" w:hAnsi="Andale Mono"/>
                <w:lang w:val="en-US"/>
              </w:rPr>
            </w:pPr>
            <w:r>
              <w:rPr>
                <w:rFonts w:ascii="Andale Mono" w:hAnsi="Andale Mono"/>
                <w:lang w:val="en-US"/>
              </w:rPr>
              <w:t>24</w:t>
            </w:r>
          </w:p>
        </w:tc>
        <w:tc>
          <w:tcPr>
            <w:tcW w:w="463" w:type="dxa"/>
            <w:vAlign w:val="center"/>
          </w:tcPr>
          <w:p w14:paraId="613E86FD" w14:textId="54E1CC01"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4" w:type="dxa"/>
            <w:vAlign w:val="center"/>
          </w:tcPr>
          <w:p w14:paraId="36CD81EF" w14:textId="755C1AA0"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4" w:type="dxa"/>
            <w:vAlign w:val="center"/>
          </w:tcPr>
          <w:p w14:paraId="04FE887E" w14:textId="69766B47"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5" w:type="dxa"/>
            <w:vAlign w:val="center"/>
          </w:tcPr>
          <w:p w14:paraId="33C6F502" w14:textId="7EFE6612"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4" w:type="dxa"/>
            <w:vAlign w:val="center"/>
          </w:tcPr>
          <w:p w14:paraId="72B22025" w14:textId="009EB43C"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5732" w:type="dxa"/>
          </w:tcPr>
          <w:p w14:paraId="36882427" w14:textId="084C07DD"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00A10BAE">
              <w:rPr>
                <w:rFonts w:ascii="Andale Mono" w:hAnsi="Andale Mono"/>
                <w:b/>
                <w:color w:val="000000" w:themeColor="text1"/>
                <w:lang w:val="en-US"/>
              </w:rPr>
              <w:t>0</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proofErr w:type="spellStart"/>
            <w:r w:rsidRPr="00A518CA">
              <w:rPr>
                <w:rFonts w:ascii="Andale Mono" w:hAnsi="Andale Mono"/>
                <w:lang w:val="en-US"/>
              </w:rPr>
              <w:t>0,</w:t>
            </w:r>
            <w:r w:rsidRPr="00A518CA">
              <w:rPr>
                <w:rFonts w:ascii="Andale Mono" w:hAnsi="Andale Mono"/>
                <w:b/>
                <w:color w:val="2E74B5" w:themeColor="accent5" w:themeShade="BF"/>
                <w:lang w:val="en-US"/>
              </w:rPr>
              <w:t>XOR</w:t>
            </w:r>
            <w:proofErr w:type="spellEnd"/>
            <w:r w:rsidRPr="00A518CA">
              <w:rPr>
                <w:rFonts w:ascii="Andale Mono" w:hAnsi="Andale Mono"/>
                <w:b/>
                <w:color w:val="2E74B5" w:themeColor="accent5" w:themeShade="BF"/>
                <w:lang w:val="en-US"/>
              </w:rPr>
              <w:t>(</w:t>
            </w:r>
            <w:r w:rsidR="00A10BAE">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r w:rsidR="00A10BAE">
              <w:rPr>
                <w:rFonts w:ascii="Andale Mono" w:hAnsi="Andale Mono"/>
                <w:lang w:val="en-US"/>
              </w:rPr>
              <w:t>1</w:t>
            </w:r>
            <w:r w:rsidRPr="00A518CA">
              <w:rPr>
                <w:rFonts w:ascii="Andale Mono" w:hAnsi="Andale Mono"/>
                <w:lang w:val="en-US"/>
              </w:rPr>
              <w:t>,</w:t>
            </w:r>
            <w:r w:rsidR="00A10BAE">
              <w:rPr>
                <w:rFonts w:ascii="Andale Mono" w:hAnsi="Andale Mono"/>
                <w:lang w:val="en-US"/>
              </w:rPr>
              <w:t>1</w:t>
            </w:r>
            <w:r w:rsidRPr="00A518CA">
              <w:rPr>
                <w:rFonts w:ascii="Andale Mono" w:hAnsi="Andale Mono"/>
                <w:b/>
                <w:color w:val="2E74B5" w:themeColor="accent5" w:themeShade="BF"/>
                <w:lang w:val="en-US"/>
              </w:rPr>
              <w:t>))))</w:t>
            </w:r>
          </w:p>
        </w:tc>
        <w:tc>
          <w:tcPr>
            <w:tcW w:w="813" w:type="dxa"/>
            <w:vAlign w:val="center"/>
          </w:tcPr>
          <w:p w14:paraId="1FDFB7A0" w14:textId="2435A127" w:rsidR="00372277" w:rsidRDefault="005F71B4" w:rsidP="006F1524">
            <w:pPr>
              <w:pStyle w:val="ListParagraph"/>
              <w:ind w:left="0"/>
              <w:jc w:val="center"/>
              <w:rPr>
                <w:rFonts w:ascii="Andale Mono" w:hAnsi="Andale Mono"/>
                <w:lang w:val="en-US"/>
              </w:rPr>
            </w:pPr>
            <w:r>
              <w:rPr>
                <w:rFonts w:ascii="Andale Mono" w:hAnsi="Andale Mono"/>
                <w:lang w:val="en-US"/>
              </w:rPr>
              <w:t>1</w:t>
            </w:r>
          </w:p>
        </w:tc>
      </w:tr>
      <w:tr w:rsidR="00372277" w14:paraId="5BAE6B2E" w14:textId="77777777" w:rsidTr="00F42E68">
        <w:tc>
          <w:tcPr>
            <w:tcW w:w="505" w:type="dxa"/>
            <w:vAlign w:val="center"/>
          </w:tcPr>
          <w:p w14:paraId="7458F6AD" w14:textId="4F8986B1" w:rsidR="00372277" w:rsidRDefault="00372277" w:rsidP="006F1524">
            <w:pPr>
              <w:pStyle w:val="ListParagraph"/>
              <w:ind w:left="0"/>
              <w:jc w:val="center"/>
              <w:rPr>
                <w:rFonts w:ascii="Andale Mono" w:hAnsi="Andale Mono"/>
                <w:lang w:val="en-US"/>
              </w:rPr>
            </w:pPr>
            <w:r>
              <w:rPr>
                <w:rFonts w:ascii="Andale Mono" w:hAnsi="Andale Mono"/>
                <w:lang w:val="en-US"/>
              </w:rPr>
              <w:t>25</w:t>
            </w:r>
          </w:p>
        </w:tc>
        <w:tc>
          <w:tcPr>
            <w:tcW w:w="463" w:type="dxa"/>
            <w:vAlign w:val="center"/>
          </w:tcPr>
          <w:p w14:paraId="13FC5219" w14:textId="6375004A"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4" w:type="dxa"/>
            <w:vAlign w:val="center"/>
          </w:tcPr>
          <w:p w14:paraId="51E63750" w14:textId="1A991451"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4" w:type="dxa"/>
            <w:vAlign w:val="center"/>
          </w:tcPr>
          <w:p w14:paraId="07E4D4AD" w14:textId="7DAD28E9"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5" w:type="dxa"/>
            <w:vAlign w:val="center"/>
          </w:tcPr>
          <w:p w14:paraId="70BFB7CD" w14:textId="77076967"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4" w:type="dxa"/>
            <w:vAlign w:val="center"/>
          </w:tcPr>
          <w:p w14:paraId="05FB3434" w14:textId="726390DF"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5732" w:type="dxa"/>
          </w:tcPr>
          <w:p w14:paraId="110E64C4" w14:textId="25B45662"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Pr="00A518CA">
              <w:rPr>
                <w:rFonts w:ascii="Andale Mono" w:hAnsi="Andale Mono"/>
                <w:b/>
                <w:color w:val="000000" w:themeColor="text1"/>
                <w:lang w:val="en-US"/>
              </w:rPr>
              <w:t>1</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proofErr w:type="spellStart"/>
            <w:r w:rsidR="00A10BAE">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proofErr w:type="spellEnd"/>
            <w:r w:rsidRPr="00A518CA">
              <w:rPr>
                <w:rFonts w:ascii="Andale Mono" w:hAnsi="Andale Mono"/>
                <w:b/>
                <w:color w:val="2E74B5" w:themeColor="accent5" w:themeShade="BF"/>
                <w:lang w:val="en-US"/>
              </w:rPr>
              <w:t>(</w:t>
            </w:r>
            <w:r w:rsidRPr="00A518CA">
              <w:rPr>
                <w:rFonts w:ascii="Andale Mono" w:hAnsi="Andale Mono"/>
                <w:lang w:val="en-US"/>
              </w:rPr>
              <w:t>0,</w:t>
            </w:r>
            <w:r w:rsidRPr="00A518CA">
              <w:rPr>
                <w:rFonts w:ascii="Andale Mono" w:hAnsi="Andale Mono"/>
                <w:b/>
                <w:color w:val="2E74B5" w:themeColor="accent5" w:themeShade="BF"/>
                <w:lang w:val="en-US"/>
              </w:rPr>
              <w:t>XOR(</w:t>
            </w:r>
            <w:r w:rsidRPr="00A518CA">
              <w:rPr>
                <w:rFonts w:ascii="Andale Mono" w:hAnsi="Andale Mono"/>
                <w:lang w:val="en-US"/>
              </w:rPr>
              <w:t>0,0</w:t>
            </w:r>
            <w:r w:rsidRPr="00A518CA">
              <w:rPr>
                <w:rFonts w:ascii="Andale Mono" w:hAnsi="Andale Mono"/>
                <w:b/>
                <w:color w:val="2E74B5" w:themeColor="accent5" w:themeShade="BF"/>
                <w:lang w:val="en-US"/>
              </w:rPr>
              <w:t>))))</w:t>
            </w:r>
          </w:p>
        </w:tc>
        <w:tc>
          <w:tcPr>
            <w:tcW w:w="813" w:type="dxa"/>
            <w:vAlign w:val="center"/>
          </w:tcPr>
          <w:p w14:paraId="703C7DAE" w14:textId="387429D6" w:rsidR="00372277" w:rsidRDefault="005F71B4" w:rsidP="006F1524">
            <w:pPr>
              <w:pStyle w:val="ListParagraph"/>
              <w:ind w:left="0"/>
              <w:jc w:val="center"/>
              <w:rPr>
                <w:rFonts w:ascii="Andale Mono" w:hAnsi="Andale Mono"/>
                <w:lang w:val="en-US"/>
              </w:rPr>
            </w:pPr>
            <w:r>
              <w:rPr>
                <w:rFonts w:ascii="Andale Mono" w:hAnsi="Andale Mono"/>
                <w:lang w:val="en-US"/>
              </w:rPr>
              <w:t>0</w:t>
            </w:r>
          </w:p>
        </w:tc>
      </w:tr>
      <w:tr w:rsidR="00372277" w14:paraId="18A740FC" w14:textId="77777777" w:rsidTr="00F42E68">
        <w:tc>
          <w:tcPr>
            <w:tcW w:w="505" w:type="dxa"/>
            <w:vAlign w:val="center"/>
          </w:tcPr>
          <w:p w14:paraId="7F688F45" w14:textId="6374CE79" w:rsidR="00372277" w:rsidRDefault="00372277" w:rsidP="006F1524">
            <w:pPr>
              <w:pStyle w:val="ListParagraph"/>
              <w:ind w:left="0"/>
              <w:jc w:val="center"/>
              <w:rPr>
                <w:rFonts w:ascii="Andale Mono" w:hAnsi="Andale Mono"/>
                <w:lang w:val="en-US"/>
              </w:rPr>
            </w:pPr>
            <w:r>
              <w:rPr>
                <w:rFonts w:ascii="Andale Mono" w:hAnsi="Andale Mono"/>
                <w:lang w:val="en-US"/>
              </w:rPr>
              <w:t>26</w:t>
            </w:r>
          </w:p>
        </w:tc>
        <w:tc>
          <w:tcPr>
            <w:tcW w:w="463" w:type="dxa"/>
            <w:vAlign w:val="center"/>
          </w:tcPr>
          <w:p w14:paraId="694D3536" w14:textId="70B9AFF9"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4" w:type="dxa"/>
            <w:vAlign w:val="center"/>
          </w:tcPr>
          <w:p w14:paraId="51FF4F3A" w14:textId="1EA0D221"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4" w:type="dxa"/>
            <w:vAlign w:val="center"/>
          </w:tcPr>
          <w:p w14:paraId="4A8F5284" w14:textId="1AA9FA68"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5" w:type="dxa"/>
            <w:vAlign w:val="center"/>
          </w:tcPr>
          <w:p w14:paraId="775D61C0" w14:textId="05F82706"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4" w:type="dxa"/>
            <w:vAlign w:val="center"/>
          </w:tcPr>
          <w:p w14:paraId="547BEDBF" w14:textId="1BFDD059"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5732" w:type="dxa"/>
          </w:tcPr>
          <w:p w14:paraId="315CA0EA" w14:textId="42DF4C70"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Pr="00A518CA">
              <w:rPr>
                <w:rFonts w:ascii="Andale Mono" w:hAnsi="Andale Mono"/>
                <w:b/>
                <w:color w:val="000000" w:themeColor="text1"/>
                <w:lang w:val="en-US"/>
              </w:rPr>
              <w:t>1</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proofErr w:type="spellStart"/>
            <w:r w:rsidR="00A10BAE">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proofErr w:type="spellEnd"/>
            <w:r w:rsidRPr="00A518CA">
              <w:rPr>
                <w:rFonts w:ascii="Andale Mono" w:hAnsi="Andale Mono"/>
                <w:b/>
                <w:color w:val="2E74B5" w:themeColor="accent5" w:themeShade="BF"/>
                <w:lang w:val="en-US"/>
              </w:rPr>
              <w:t>(</w:t>
            </w:r>
            <w:proofErr w:type="spellStart"/>
            <w:r w:rsidR="00A10BAE">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proofErr w:type="spellEnd"/>
            <w:r w:rsidRPr="00A518CA">
              <w:rPr>
                <w:rFonts w:ascii="Andale Mono" w:hAnsi="Andale Mono"/>
                <w:b/>
                <w:color w:val="2E74B5" w:themeColor="accent5" w:themeShade="BF"/>
                <w:lang w:val="en-US"/>
              </w:rPr>
              <w:t>(</w:t>
            </w:r>
            <w:r w:rsidRPr="00A518CA">
              <w:rPr>
                <w:rFonts w:ascii="Andale Mono" w:hAnsi="Andale Mono"/>
                <w:lang w:val="en-US"/>
              </w:rPr>
              <w:t>0,0</w:t>
            </w:r>
            <w:r w:rsidRPr="00A518CA">
              <w:rPr>
                <w:rFonts w:ascii="Andale Mono" w:hAnsi="Andale Mono"/>
                <w:b/>
                <w:color w:val="2E74B5" w:themeColor="accent5" w:themeShade="BF"/>
                <w:lang w:val="en-US"/>
              </w:rPr>
              <w:t>))))</w:t>
            </w:r>
          </w:p>
        </w:tc>
        <w:tc>
          <w:tcPr>
            <w:tcW w:w="813" w:type="dxa"/>
            <w:vAlign w:val="center"/>
          </w:tcPr>
          <w:p w14:paraId="4995F365" w14:textId="6EC9CE60" w:rsidR="00372277" w:rsidRDefault="00F42E68" w:rsidP="006F1524">
            <w:pPr>
              <w:pStyle w:val="ListParagraph"/>
              <w:ind w:left="0"/>
              <w:jc w:val="center"/>
              <w:rPr>
                <w:rFonts w:ascii="Andale Mono" w:hAnsi="Andale Mono"/>
                <w:lang w:val="en-US"/>
              </w:rPr>
            </w:pPr>
            <w:r>
              <w:rPr>
                <w:rFonts w:ascii="Andale Mono" w:hAnsi="Andale Mono"/>
                <w:lang w:val="en-US"/>
              </w:rPr>
              <w:t>1</w:t>
            </w:r>
          </w:p>
        </w:tc>
      </w:tr>
      <w:tr w:rsidR="00372277" w14:paraId="6D3928EE" w14:textId="77777777" w:rsidTr="00F42E68">
        <w:tc>
          <w:tcPr>
            <w:tcW w:w="505" w:type="dxa"/>
            <w:vAlign w:val="center"/>
          </w:tcPr>
          <w:p w14:paraId="5A464368" w14:textId="44E4210E" w:rsidR="00372277" w:rsidRDefault="00372277" w:rsidP="006F1524">
            <w:pPr>
              <w:pStyle w:val="ListParagraph"/>
              <w:ind w:left="0"/>
              <w:jc w:val="center"/>
              <w:rPr>
                <w:rFonts w:ascii="Andale Mono" w:hAnsi="Andale Mono"/>
                <w:lang w:val="en-US"/>
              </w:rPr>
            </w:pPr>
            <w:r>
              <w:rPr>
                <w:rFonts w:ascii="Andale Mono" w:hAnsi="Andale Mono"/>
                <w:lang w:val="en-US"/>
              </w:rPr>
              <w:t>27</w:t>
            </w:r>
          </w:p>
        </w:tc>
        <w:tc>
          <w:tcPr>
            <w:tcW w:w="463" w:type="dxa"/>
            <w:vAlign w:val="center"/>
          </w:tcPr>
          <w:p w14:paraId="5494E138" w14:textId="732E9E87"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4" w:type="dxa"/>
            <w:vAlign w:val="center"/>
          </w:tcPr>
          <w:p w14:paraId="6E910585" w14:textId="5E8483B9"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4" w:type="dxa"/>
            <w:vAlign w:val="center"/>
          </w:tcPr>
          <w:p w14:paraId="4C8DB9E6" w14:textId="1CBE3297"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0</w:t>
            </w:r>
          </w:p>
        </w:tc>
        <w:tc>
          <w:tcPr>
            <w:tcW w:w="465" w:type="dxa"/>
            <w:vAlign w:val="center"/>
          </w:tcPr>
          <w:p w14:paraId="74218CAF" w14:textId="47A7914A"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4" w:type="dxa"/>
            <w:vAlign w:val="center"/>
          </w:tcPr>
          <w:p w14:paraId="461F1780" w14:textId="027D93D6"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5732" w:type="dxa"/>
          </w:tcPr>
          <w:p w14:paraId="31D56224" w14:textId="49A684A5"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Pr="00A518CA">
              <w:rPr>
                <w:rFonts w:ascii="Andale Mono" w:hAnsi="Andale Mono"/>
                <w:b/>
                <w:color w:val="000000" w:themeColor="text1"/>
                <w:lang w:val="en-US"/>
              </w:rPr>
              <w:t>1</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proofErr w:type="spellStart"/>
            <w:r w:rsidR="00A10BAE">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proofErr w:type="spellEnd"/>
            <w:r w:rsidRPr="00A518CA">
              <w:rPr>
                <w:rFonts w:ascii="Andale Mono" w:hAnsi="Andale Mono"/>
                <w:b/>
                <w:color w:val="2E74B5" w:themeColor="accent5" w:themeShade="BF"/>
                <w:lang w:val="en-US"/>
              </w:rPr>
              <w:t>(</w:t>
            </w:r>
            <w:r w:rsidRPr="00A518CA">
              <w:rPr>
                <w:rFonts w:ascii="Andale Mono" w:hAnsi="Andale Mono"/>
                <w:lang w:val="en-US"/>
              </w:rPr>
              <w:t>0,</w:t>
            </w:r>
            <w:r w:rsidRPr="00A518CA">
              <w:rPr>
                <w:rFonts w:ascii="Andale Mono" w:hAnsi="Andale Mono"/>
                <w:b/>
                <w:color w:val="2E74B5" w:themeColor="accent5" w:themeShade="BF"/>
                <w:lang w:val="en-US"/>
              </w:rPr>
              <w:t>XOR(</w:t>
            </w:r>
            <w:r w:rsidR="00A10BAE">
              <w:rPr>
                <w:rFonts w:ascii="Andale Mono" w:hAnsi="Andale Mono"/>
                <w:lang w:val="en-US"/>
              </w:rPr>
              <w:t>1</w:t>
            </w:r>
            <w:r w:rsidRPr="00A518CA">
              <w:rPr>
                <w:rFonts w:ascii="Andale Mono" w:hAnsi="Andale Mono"/>
                <w:lang w:val="en-US"/>
              </w:rPr>
              <w:t>,0</w:t>
            </w:r>
            <w:r w:rsidRPr="00A518CA">
              <w:rPr>
                <w:rFonts w:ascii="Andale Mono" w:hAnsi="Andale Mono"/>
                <w:b/>
                <w:color w:val="2E74B5" w:themeColor="accent5" w:themeShade="BF"/>
                <w:lang w:val="en-US"/>
              </w:rPr>
              <w:t>))))</w:t>
            </w:r>
          </w:p>
        </w:tc>
        <w:tc>
          <w:tcPr>
            <w:tcW w:w="813" w:type="dxa"/>
            <w:vAlign w:val="center"/>
          </w:tcPr>
          <w:p w14:paraId="6222D458" w14:textId="5FB99A3F" w:rsidR="00372277" w:rsidRDefault="00BB583A" w:rsidP="006F1524">
            <w:pPr>
              <w:pStyle w:val="ListParagraph"/>
              <w:ind w:left="0"/>
              <w:jc w:val="center"/>
              <w:rPr>
                <w:rFonts w:ascii="Andale Mono" w:hAnsi="Andale Mono"/>
                <w:lang w:val="en-US"/>
              </w:rPr>
            </w:pPr>
            <w:r>
              <w:rPr>
                <w:rFonts w:ascii="Andale Mono" w:hAnsi="Andale Mono"/>
                <w:lang w:val="en-US"/>
              </w:rPr>
              <w:t>1</w:t>
            </w:r>
          </w:p>
        </w:tc>
      </w:tr>
      <w:tr w:rsidR="00372277" w14:paraId="10075EE4" w14:textId="77777777" w:rsidTr="00F42E68">
        <w:tc>
          <w:tcPr>
            <w:tcW w:w="505" w:type="dxa"/>
            <w:vAlign w:val="center"/>
          </w:tcPr>
          <w:p w14:paraId="61D2CE45" w14:textId="05D009DA" w:rsidR="00372277" w:rsidRDefault="00372277" w:rsidP="006F1524">
            <w:pPr>
              <w:pStyle w:val="ListParagraph"/>
              <w:ind w:left="0"/>
              <w:jc w:val="center"/>
              <w:rPr>
                <w:rFonts w:ascii="Andale Mono" w:hAnsi="Andale Mono"/>
                <w:lang w:val="en-US"/>
              </w:rPr>
            </w:pPr>
            <w:r>
              <w:rPr>
                <w:rFonts w:ascii="Andale Mono" w:hAnsi="Andale Mono"/>
                <w:lang w:val="en-US"/>
              </w:rPr>
              <w:t>28</w:t>
            </w:r>
          </w:p>
        </w:tc>
        <w:tc>
          <w:tcPr>
            <w:tcW w:w="463" w:type="dxa"/>
            <w:vAlign w:val="center"/>
          </w:tcPr>
          <w:p w14:paraId="6F4015F7" w14:textId="269D24F4"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4" w:type="dxa"/>
            <w:vAlign w:val="center"/>
          </w:tcPr>
          <w:p w14:paraId="089789F6" w14:textId="759F5E8F"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4" w:type="dxa"/>
            <w:vAlign w:val="center"/>
          </w:tcPr>
          <w:p w14:paraId="38946521" w14:textId="7DFB9473"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5" w:type="dxa"/>
            <w:vAlign w:val="center"/>
          </w:tcPr>
          <w:p w14:paraId="2FF876C2" w14:textId="377AED66"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4" w:type="dxa"/>
            <w:vAlign w:val="center"/>
          </w:tcPr>
          <w:p w14:paraId="69F0CD29" w14:textId="01F23202"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5732" w:type="dxa"/>
          </w:tcPr>
          <w:p w14:paraId="55FB922F" w14:textId="0966A073"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Pr="00A518CA">
              <w:rPr>
                <w:rFonts w:ascii="Andale Mono" w:hAnsi="Andale Mono"/>
                <w:b/>
                <w:color w:val="000000" w:themeColor="text1"/>
                <w:lang w:val="en-US"/>
              </w:rPr>
              <w:t>1</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proofErr w:type="spellStart"/>
            <w:r w:rsidR="00A10BAE">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proofErr w:type="spellEnd"/>
            <w:r w:rsidRPr="00A518CA">
              <w:rPr>
                <w:rFonts w:ascii="Andale Mono" w:hAnsi="Andale Mono"/>
                <w:b/>
                <w:color w:val="2E74B5" w:themeColor="accent5" w:themeShade="BF"/>
                <w:lang w:val="en-US"/>
              </w:rPr>
              <w:t>(</w:t>
            </w:r>
            <w:proofErr w:type="spellStart"/>
            <w:r w:rsidR="00A10BAE">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proofErr w:type="spellEnd"/>
            <w:r w:rsidRPr="00A518CA">
              <w:rPr>
                <w:rFonts w:ascii="Andale Mono" w:hAnsi="Andale Mono"/>
                <w:b/>
                <w:color w:val="2E74B5" w:themeColor="accent5" w:themeShade="BF"/>
                <w:lang w:val="en-US"/>
              </w:rPr>
              <w:t>(</w:t>
            </w:r>
            <w:r w:rsidR="00A10BAE">
              <w:rPr>
                <w:rFonts w:ascii="Andale Mono" w:hAnsi="Andale Mono"/>
                <w:lang w:val="en-US"/>
              </w:rPr>
              <w:t>1</w:t>
            </w:r>
            <w:r w:rsidRPr="00A518CA">
              <w:rPr>
                <w:rFonts w:ascii="Andale Mono" w:hAnsi="Andale Mono"/>
                <w:lang w:val="en-US"/>
              </w:rPr>
              <w:t>,0</w:t>
            </w:r>
            <w:r w:rsidRPr="00A518CA">
              <w:rPr>
                <w:rFonts w:ascii="Andale Mono" w:hAnsi="Andale Mono"/>
                <w:b/>
                <w:color w:val="2E74B5" w:themeColor="accent5" w:themeShade="BF"/>
                <w:lang w:val="en-US"/>
              </w:rPr>
              <w:t>))))</w:t>
            </w:r>
          </w:p>
        </w:tc>
        <w:tc>
          <w:tcPr>
            <w:tcW w:w="813" w:type="dxa"/>
            <w:vAlign w:val="center"/>
          </w:tcPr>
          <w:p w14:paraId="2F23EB51" w14:textId="6E5F5F0A" w:rsidR="00372277" w:rsidRDefault="00BB583A" w:rsidP="006F1524">
            <w:pPr>
              <w:pStyle w:val="ListParagraph"/>
              <w:ind w:left="0"/>
              <w:jc w:val="center"/>
              <w:rPr>
                <w:rFonts w:ascii="Andale Mono" w:hAnsi="Andale Mono"/>
                <w:lang w:val="en-US"/>
              </w:rPr>
            </w:pPr>
            <w:r>
              <w:rPr>
                <w:rFonts w:ascii="Andale Mono" w:hAnsi="Andale Mono"/>
                <w:lang w:val="en-US"/>
              </w:rPr>
              <w:t>0</w:t>
            </w:r>
          </w:p>
        </w:tc>
      </w:tr>
      <w:tr w:rsidR="00372277" w14:paraId="72CFF288" w14:textId="77777777" w:rsidTr="00F42E68">
        <w:tc>
          <w:tcPr>
            <w:tcW w:w="505" w:type="dxa"/>
            <w:vAlign w:val="center"/>
          </w:tcPr>
          <w:p w14:paraId="2CA1D9F2" w14:textId="2E9844B7" w:rsidR="00372277" w:rsidRDefault="00372277" w:rsidP="006F1524">
            <w:pPr>
              <w:pStyle w:val="ListParagraph"/>
              <w:ind w:left="0"/>
              <w:jc w:val="center"/>
              <w:rPr>
                <w:rFonts w:ascii="Andale Mono" w:hAnsi="Andale Mono"/>
                <w:lang w:val="en-US"/>
              </w:rPr>
            </w:pPr>
            <w:r>
              <w:rPr>
                <w:rFonts w:ascii="Andale Mono" w:hAnsi="Andale Mono"/>
                <w:lang w:val="en-US"/>
              </w:rPr>
              <w:t>29</w:t>
            </w:r>
          </w:p>
        </w:tc>
        <w:tc>
          <w:tcPr>
            <w:tcW w:w="463" w:type="dxa"/>
            <w:vAlign w:val="center"/>
          </w:tcPr>
          <w:p w14:paraId="5832D348" w14:textId="437522EF"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4" w:type="dxa"/>
            <w:vAlign w:val="center"/>
          </w:tcPr>
          <w:p w14:paraId="30E05E1A" w14:textId="7FCA0B1B"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4" w:type="dxa"/>
            <w:vAlign w:val="center"/>
          </w:tcPr>
          <w:p w14:paraId="2A86E955" w14:textId="05190B51"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5" w:type="dxa"/>
            <w:vAlign w:val="center"/>
          </w:tcPr>
          <w:p w14:paraId="14B22C36" w14:textId="2CD3C352"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4" w:type="dxa"/>
            <w:vAlign w:val="center"/>
          </w:tcPr>
          <w:p w14:paraId="1256CE4A" w14:textId="52F8F0A9"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5732" w:type="dxa"/>
          </w:tcPr>
          <w:p w14:paraId="2734A8FA" w14:textId="629F6EBA"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Pr="00A518CA">
              <w:rPr>
                <w:rFonts w:ascii="Andale Mono" w:hAnsi="Andale Mono"/>
                <w:b/>
                <w:color w:val="000000" w:themeColor="text1"/>
                <w:lang w:val="en-US"/>
              </w:rPr>
              <w:t>1</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proofErr w:type="spellStart"/>
            <w:r w:rsidR="00A10BAE">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proofErr w:type="spellEnd"/>
            <w:r w:rsidRPr="00A518CA">
              <w:rPr>
                <w:rFonts w:ascii="Andale Mono" w:hAnsi="Andale Mono"/>
                <w:b/>
                <w:color w:val="2E74B5" w:themeColor="accent5" w:themeShade="BF"/>
                <w:lang w:val="en-US"/>
              </w:rPr>
              <w:t>(</w:t>
            </w:r>
            <w:r w:rsidRPr="00A518CA">
              <w:rPr>
                <w:rFonts w:ascii="Andale Mono" w:hAnsi="Andale Mono"/>
                <w:lang w:val="en-US"/>
              </w:rPr>
              <w:t>0,</w:t>
            </w:r>
            <w:r w:rsidRPr="00A518CA">
              <w:rPr>
                <w:rFonts w:ascii="Andale Mono" w:hAnsi="Andale Mono"/>
                <w:b/>
                <w:color w:val="2E74B5" w:themeColor="accent5" w:themeShade="BF"/>
                <w:lang w:val="en-US"/>
              </w:rPr>
              <w:t>XOR(</w:t>
            </w:r>
            <w:r w:rsidRPr="00A518CA">
              <w:rPr>
                <w:rFonts w:ascii="Andale Mono" w:hAnsi="Andale Mono"/>
                <w:lang w:val="en-US"/>
              </w:rPr>
              <w:t>0,</w:t>
            </w:r>
            <w:r w:rsidR="00A10BAE">
              <w:rPr>
                <w:rFonts w:ascii="Andale Mono" w:hAnsi="Andale Mono"/>
                <w:lang w:val="en-US"/>
              </w:rPr>
              <w:t>1</w:t>
            </w:r>
            <w:r w:rsidRPr="00A518CA">
              <w:rPr>
                <w:rFonts w:ascii="Andale Mono" w:hAnsi="Andale Mono"/>
                <w:b/>
                <w:color w:val="2E74B5" w:themeColor="accent5" w:themeShade="BF"/>
                <w:lang w:val="en-US"/>
              </w:rPr>
              <w:t>))))</w:t>
            </w:r>
          </w:p>
        </w:tc>
        <w:tc>
          <w:tcPr>
            <w:tcW w:w="813" w:type="dxa"/>
            <w:vAlign w:val="center"/>
          </w:tcPr>
          <w:p w14:paraId="2A434C39" w14:textId="5BCE0202" w:rsidR="00372277" w:rsidRDefault="00BB583A" w:rsidP="006F1524">
            <w:pPr>
              <w:pStyle w:val="ListParagraph"/>
              <w:ind w:left="0"/>
              <w:jc w:val="center"/>
              <w:rPr>
                <w:rFonts w:ascii="Andale Mono" w:hAnsi="Andale Mono"/>
                <w:lang w:val="en-US"/>
              </w:rPr>
            </w:pPr>
            <w:r>
              <w:rPr>
                <w:rFonts w:ascii="Andale Mono" w:hAnsi="Andale Mono"/>
                <w:lang w:val="en-US"/>
              </w:rPr>
              <w:t>1</w:t>
            </w:r>
          </w:p>
        </w:tc>
      </w:tr>
      <w:tr w:rsidR="00372277" w14:paraId="42B43646" w14:textId="77777777" w:rsidTr="00F42E68">
        <w:tc>
          <w:tcPr>
            <w:tcW w:w="505" w:type="dxa"/>
            <w:vAlign w:val="center"/>
          </w:tcPr>
          <w:p w14:paraId="44BF9A2F" w14:textId="1693029C" w:rsidR="00372277" w:rsidRDefault="00372277" w:rsidP="006F1524">
            <w:pPr>
              <w:pStyle w:val="ListParagraph"/>
              <w:ind w:left="0"/>
              <w:jc w:val="center"/>
              <w:rPr>
                <w:rFonts w:ascii="Andale Mono" w:hAnsi="Andale Mono"/>
                <w:lang w:val="en-US"/>
              </w:rPr>
            </w:pPr>
            <w:r>
              <w:rPr>
                <w:rFonts w:ascii="Andale Mono" w:hAnsi="Andale Mono"/>
                <w:lang w:val="en-US"/>
              </w:rPr>
              <w:t>30</w:t>
            </w:r>
          </w:p>
        </w:tc>
        <w:tc>
          <w:tcPr>
            <w:tcW w:w="463" w:type="dxa"/>
            <w:vAlign w:val="center"/>
          </w:tcPr>
          <w:p w14:paraId="058AE8FA" w14:textId="3335755D"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4" w:type="dxa"/>
            <w:vAlign w:val="center"/>
          </w:tcPr>
          <w:p w14:paraId="3D186183" w14:textId="24E42ED4"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4" w:type="dxa"/>
            <w:vAlign w:val="center"/>
          </w:tcPr>
          <w:p w14:paraId="6B61BC3F" w14:textId="60E53DC6"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5" w:type="dxa"/>
            <w:vAlign w:val="center"/>
          </w:tcPr>
          <w:p w14:paraId="1F7FBF0A" w14:textId="557FCF10"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4" w:type="dxa"/>
            <w:vAlign w:val="center"/>
          </w:tcPr>
          <w:p w14:paraId="02D0A9BE" w14:textId="23377580"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5732" w:type="dxa"/>
          </w:tcPr>
          <w:p w14:paraId="1A0C9FF7" w14:textId="4C3B54B7"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Pr="00A518CA">
              <w:rPr>
                <w:rFonts w:ascii="Andale Mono" w:hAnsi="Andale Mono"/>
                <w:b/>
                <w:color w:val="000000" w:themeColor="text1"/>
                <w:lang w:val="en-US"/>
              </w:rPr>
              <w:t>1</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proofErr w:type="spellStart"/>
            <w:r w:rsidR="00A10BAE">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proofErr w:type="spellEnd"/>
            <w:r w:rsidRPr="00A518CA">
              <w:rPr>
                <w:rFonts w:ascii="Andale Mono" w:hAnsi="Andale Mono"/>
                <w:b/>
                <w:color w:val="2E74B5" w:themeColor="accent5" w:themeShade="BF"/>
                <w:lang w:val="en-US"/>
              </w:rPr>
              <w:t>(</w:t>
            </w:r>
            <w:r w:rsidR="00A10BAE">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r w:rsidRPr="00A518CA">
              <w:rPr>
                <w:rFonts w:ascii="Andale Mono" w:hAnsi="Andale Mono"/>
                <w:lang w:val="en-US"/>
              </w:rPr>
              <w:t>0,</w:t>
            </w:r>
            <w:r w:rsidR="00A10BAE">
              <w:rPr>
                <w:rFonts w:ascii="Andale Mono" w:hAnsi="Andale Mono"/>
                <w:lang w:val="en-US"/>
              </w:rPr>
              <w:t>1</w:t>
            </w:r>
            <w:r w:rsidRPr="00A518CA">
              <w:rPr>
                <w:rFonts w:ascii="Andale Mono" w:hAnsi="Andale Mono"/>
                <w:b/>
                <w:color w:val="2E74B5" w:themeColor="accent5" w:themeShade="BF"/>
                <w:lang w:val="en-US"/>
              </w:rPr>
              <w:t>))))</w:t>
            </w:r>
          </w:p>
        </w:tc>
        <w:tc>
          <w:tcPr>
            <w:tcW w:w="813" w:type="dxa"/>
            <w:vAlign w:val="center"/>
          </w:tcPr>
          <w:p w14:paraId="71617436" w14:textId="092FFED7" w:rsidR="00372277" w:rsidRDefault="00BB583A" w:rsidP="006F1524">
            <w:pPr>
              <w:pStyle w:val="ListParagraph"/>
              <w:ind w:left="0"/>
              <w:jc w:val="center"/>
              <w:rPr>
                <w:rFonts w:ascii="Andale Mono" w:hAnsi="Andale Mono"/>
                <w:lang w:val="en-US"/>
              </w:rPr>
            </w:pPr>
            <w:r>
              <w:rPr>
                <w:rFonts w:ascii="Andale Mono" w:hAnsi="Andale Mono"/>
                <w:lang w:val="en-US"/>
              </w:rPr>
              <w:t>0</w:t>
            </w:r>
          </w:p>
        </w:tc>
      </w:tr>
      <w:tr w:rsidR="00372277" w14:paraId="32B69542" w14:textId="77777777" w:rsidTr="00F42E68">
        <w:tc>
          <w:tcPr>
            <w:tcW w:w="505" w:type="dxa"/>
            <w:vAlign w:val="center"/>
          </w:tcPr>
          <w:p w14:paraId="3F0C3C11" w14:textId="2188DB85" w:rsidR="00372277" w:rsidRDefault="00372277" w:rsidP="006F1524">
            <w:pPr>
              <w:pStyle w:val="ListParagraph"/>
              <w:ind w:left="0"/>
              <w:jc w:val="center"/>
              <w:rPr>
                <w:rFonts w:ascii="Andale Mono" w:hAnsi="Andale Mono"/>
                <w:lang w:val="en-US"/>
              </w:rPr>
            </w:pPr>
            <w:r>
              <w:rPr>
                <w:rFonts w:ascii="Andale Mono" w:hAnsi="Andale Mono"/>
                <w:lang w:val="en-US"/>
              </w:rPr>
              <w:t>31</w:t>
            </w:r>
          </w:p>
        </w:tc>
        <w:tc>
          <w:tcPr>
            <w:tcW w:w="463" w:type="dxa"/>
            <w:vAlign w:val="center"/>
          </w:tcPr>
          <w:p w14:paraId="5369261A" w14:textId="21A37D6D"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4" w:type="dxa"/>
            <w:vAlign w:val="center"/>
          </w:tcPr>
          <w:p w14:paraId="03E789B1" w14:textId="180F94D8"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4" w:type="dxa"/>
            <w:vAlign w:val="center"/>
          </w:tcPr>
          <w:p w14:paraId="649A0166" w14:textId="28CDD892"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0</w:t>
            </w:r>
          </w:p>
        </w:tc>
        <w:tc>
          <w:tcPr>
            <w:tcW w:w="465" w:type="dxa"/>
            <w:vAlign w:val="center"/>
          </w:tcPr>
          <w:p w14:paraId="03348571" w14:textId="7BFA120E"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4" w:type="dxa"/>
            <w:vAlign w:val="center"/>
          </w:tcPr>
          <w:p w14:paraId="10EFFC4C" w14:textId="4393AC0E"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5732" w:type="dxa"/>
          </w:tcPr>
          <w:p w14:paraId="61AEA496" w14:textId="05608EDC"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Pr="00A518CA">
              <w:rPr>
                <w:rFonts w:ascii="Andale Mono" w:hAnsi="Andale Mono"/>
                <w:b/>
                <w:color w:val="000000" w:themeColor="text1"/>
                <w:lang w:val="en-US"/>
              </w:rPr>
              <w:t>1</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proofErr w:type="spellStart"/>
            <w:r w:rsidR="00A10BAE">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proofErr w:type="spellEnd"/>
            <w:r w:rsidRPr="00A518CA">
              <w:rPr>
                <w:rFonts w:ascii="Andale Mono" w:hAnsi="Andale Mono"/>
                <w:b/>
                <w:color w:val="2E74B5" w:themeColor="accent5" w:themeShade="BF"/>
                <w:lang w:val="en-US"/>
              </w:rPr>
              <w:t>(</w:t>
            </w:r>
            <w:r w:rsidRPr="00A518CA">
              <w:rPr>
                <w:rFonts w:ascii="Andale Mono" w:hAnsi="Andale Mono"/>
                <w:lang w:val="en-US"/>
              </w:rPr>
              <w:t>0,</w:t>
            </w:r>
            <w:r w:rsidRPr="00A518CA">
              <w:rPr>
                <w:rFonts w:ascii="Andale Mono" w:hAnsi="Andale Mono"/>
                <w:b/>
                <w:color w:val="2E74B5" w:themeColor="accent5" w:themeShade="BF"/>
                <w:lang w:val="en-US"/>
              </w:rPr>
              <w:t>XOR(</w:t>
            </w:r>
            <w:r w:rsidR="00A10BAE">
              <w:rPr>
                <w:rFonts w:ascii="Andale Mono" w:hAnsi="Andale Mono"/>
                <w:lang w:val="en-US"/>
              </w:rPr>
              <w:t>1</w:t>
            </w:r>
            <w:r w:rsidRPr="00A518CA">
              <w:rPr>
                <w:rFonts w:ascii="Andale Mono" w:hAnsi="Andale Mono"/>
                <w:lang w:val="en-US"/>
              </w:rPr>
              <w:t>,</w:t>
            </w:r>
            <w:r w:rsidR="00A10BAE">
              <w:rPr>
                <w:rFonts w:ascii="Andale Mono" w:hAnsi="Andale Mono"/>
                <w:lang w:val="en-US"/>
              </w:rPr>
              <w:t>1</w:t>
            </w:r>
            <w:r w:rsidRPr="00A518CA">
              <w:rPr>
                <w:rFonts w:ascii="Andale Mono" w:hAnsi="Andale Mono"/>
                <w:b/>
                <w:color w:val="2E74B5" w:themeColor="accent5" w:themeShade="BF"/>
                <w:lang w:val="en-US"/>
              </w:rPr>
              <w:t>))))</w:t>
            </w:r>
          </w:p>
        </w:tc>
        <w:tc>
          <w:tcPr>
            <w:tcW w:w="813" w:type="dxa"/>
            <w:vAlign w:val="center"/>
          </w:tcPr>
          <w:p w14:paraId="03ECE916" w14:textId="1150381A" w:rsidR="00372277" w:rsidRDefault="00BB583A" w:rsidP="006F1524">
            <w:pPr>
              <w:pStyle w:val="ListParagraph"/>
              <w:ind w:left="0"/>
              <w:jc w:val="center"/>
              <w:rPr>
                <w:rFonts w:ascii="Andale Mono" w:hAnsi="Andale Mono"/>
                <w:lang w:val="en-US"/>
              </w:rPr>
            </w:pPr>
            <w:r>
              <w:rPr>
                <w:rFonts w:ascii="Andale Mono" w:hAnsi="Andale Mono"/>
                <w:lang w:val="en-US"/>
              </w:rPr>
              <w:t>0</w:t>
            </w:r>
          </w:p>
        </w:tc>
      </w:tr>
      <w:tr w:rsidR="00372277" w14:paraId="3CFD6049" w14:textId="77777777" w:rsidTr="00F42E68">
        <w:tc>
          <w:tcPr>
            <w:tcW w:w="505" w:type="dxa"/>
            <w:vAlign w:val="center"/>
          </w:tcPr>
          <w:p w14:paraId="4F797DB3" w14:textId="5F639454" w:rsidR="00372277" w:rsidRDefault="00372277" w:rsidP="006F1524">
            <w:pPr>
              <w:pStyle w:val="ListParagraph"/>
              <w:ind w:left="0"/>
              <w:jc w:val="center"/>
              <w:rPr>
                <w:rFonts w:ascii="Andale Mono" w:hAnsi="Andale Mono"/>
                <w:lang w:val="en-US"/>
              </w:rPr>
            </w:pPr>
            <w:r>
              <w:rPr>
                <w:rFonts w:ascii="Andale Mono" w:hAnsi="Andale Mono"/>
                <w:lang w:val="en-US"/>
              </w:rPr>
              <w:t>32</w:t>
            </w:r>
          </w:p>
        </w:tc>
        <w:tc>
          <w:tcPr>
            <w:tcW w:w="463" w:type="dxa"/>
            <w:vAlign w:val="center"/>
          </w:tcPr>
          <w:p w14:paraId="02D8157F" w14:textId="133C706D"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4" w:type="dxa"/>
            <w:vAlign w:val="center"/>
          </w:tcPr>
          <w:p w14:paraId="36BD57F8" w14:textId="10B1C930"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rPr>
              <w:t>1</w:t>
            </w:r>
          </w:p>
        </w:tc>
        <w:tc>
          <w:tcPr>
            <w:tcW w:w="464" w:type="dxa"/>
            <w:vAlign w:val="center"/>
          </w:tcPr>
          <w:p w14:paraId="18E48CBB" w14:textId="0F7FE3C6"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5" w:type="dxa"/>
            <w:vAlign w:val="center"/>
          </w:tcPr>
          <w:p w14:paraId="12F79EEE" w14:textId="3851D249"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464" w:type="dxa"/>
            <w:vAlign w:val="center"/>
          </w:tcPr>
          <w:p w14:paraId="4098BE64" w14:textId="35FD0C91" w:rsidR="00372277" w:rsidRPr="00216EA7" w:rsidRDefault="00372277" w:rsidP="006F1524">
            <w:pPr>
              <w:pStyle w:val="ListParagraph"/>
              <w:ind w:left="0"/>
              <w:jc w:val="center"/>
              <w:rPr>
                <w:rFonts w:ascii="Andale Mono" w:hAnsi="Andale Mono"/>
                <w:lang w:val="en-US"/>
              </w:rPr>
            </w:pPr>
            <w:r w:rsidRPr="00216EA7">
              <w:rPr>
                <w:rFonts w:ascii="Calibri" w:eastAsia="Times New Roman" w:hAnsi="Calibri"/>
                <w:bCs/>
              </w:rPr>
              <w:t>1</w:t>
            </w:r>
          </w:p>
        </w:tc>
        <w:tc>
          <w:tcPr>
            <w:tcW w:w="5732" w:type="dxa"/>
          </w:tcPr>
          <w:p w14:paraId="3ECCE96E" w14:textId="01D67E92" w:rsidR="00372277" w:rsidRDefault="00372277" w:rsidP="006F1524">
            <w:pPr>
              <w:pStyle w:val="ListParagraph"/>
              <w:ind w:left="0"/>
              <w:jc w:val="center"/>
              <w:rPr>
                <w:rFonts w:ascii="Andale Mono" w:hAnsi="Andale Mono"/>
                <w:lang w:val="en-US"/>
              </w:rPr>
            </w:pPr>
            <w:r w:rsidRPr="00A518CA">
              <w:rPr>
                <w:rFonts w:ascii="Andale Mono" w:hAnsi="Andale Mono"/>
                <w:b/>
                <w:color w:val="2E74B5" w:themeColor="accent5" w:themeShade="BF"/>
                <w:lang w:val="en-US"/>
              </w:rPr>
              <w:t>XOR(</w:t>
            </w:r>
            <w:proofErr w:type="gramStart"/>
            <w:r w:rsidRPr="00A518CA">
              <w:rPr>
                <w:rFonts w:ascii="Andale Mono" w:hAnsi="Andale Mono"/>
                <w:b/>
                <w:color w:val="000000" w:themeColor="text1"/>
                <w:lang w:val="en-US"/>
              </w:rPr>
              <w:t>1</w:t>
            </w:r>
            <w:r w:rsidRPr="00A518CA">
              <w:rPr>
                <w:rFonts w:ascii="Andale Mono" w:hAnsi="Andale Mono"/>
                <w:color w:val="000000" w:themeColor="text1"/>
                <w:lang w:val="en-US"/>
              </w:rPr>
              <w:t>,</w:t>
            </w:r>
            <w:r w:rsidRPr="00A518CA">
              <w:rPr>
                <w:rFonts w:ascii="Andale Mono" w:hAnsi="Andale Mono"/>
                <w:b/>
                <w:color w:val="2E74B5" w:themeColor="accent5" w:themeShade="BF"/>
                <w:lang w:val="en-US"/>
              </w:rPr>
              <w:t>XOR</w:t>
            </w:r>
            <w:proofErr w:type="gramEnd"/>
            <w:r w:rsidRPr="00A518CA">
              <w:rPr>
                <w:rFonts w:ascii="Andale Mono" w:hAnsi="Andale Mono"/>
                <w:b/>
                <w:color w:val="2E74B5" w:themeColor="accent5" w:themeShade="BF"/>
                <w:lang w:val="en-US"/>
              </w:rPr>
              <w:t>(</w:t>
            </w:r>
            <w:proofErr w:type="spellStart"/>
            <w:r w:rsidR="00A10BAE">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proofErr w:type="spellEnd"/>
            <w:r w:rsidRPr="00A518CA">
              <w:rPr>
                <w:rFonts w:ascii="Andale Mono" w:hAnsi="Andale Mono"/>
                <w:b/>
                <w:color w:val="2E74B5" w:themeColor="accent5" w:themeShade="BF"/>
                <w:lang w:val="en-US"/>
              </w:rPr>
              <w:t>(</w:t>
            </w:r>
            <w:proofErr w:type="spellStart"/>
            <w:r w:rsidR="00A10BAE">
              <w:rPr>
                <w:rFonts w:ascii="Andale Mono" w:hAnsi="Andale Mono"/>
                <w:lang w:val="en-US"/>
              </w:rPr>
              <w:t>1</w:t>
            </w:r>
            <w:r w:rsidRPr="00A518CA">
              <w:rPr>
                <w:rFonts w:ascii="Andale Mono" w:hAnsi="Andale Mono"/>
                <w:lang w:val="en-US"/>
              </w:rPr>
              <w:t>,</w:t>
            </w:r>
            <w:r w:rsidRPr="00A518CA">
              <w:rPr>
                <w:rFonts w:ascii="Andale Mono" w:hAnsi="Andale Mono"/>
                <w:b/>
                <w:color w:val="2E74B5" w:themeColor="accent5" w:themeShade="BF"/>
                <w:lang w:val="en-US"/>
              </w:rPr>
              <w:t>XOR</w:t>
            </w:r>
            <w:proofErr w:type="spellEnd"/>
            <w:r w:rsidRPr="00A518CA">
              <w:rPr>
                <w:rFonts w:ascii="Andale Mono" w:hAnsi="Andale Mono"/>
                <w:b/>
                <w:color w:val="2E74B5" w:themeColor="accent5" w:themeShade="BF"/>
                <w:lang w:val="en-US"/>
              </w:rPr>
              <w:t>(</w:t>
            </w:r>
            <w:r w:rsidR="00A10BAE">
              <w:rPr>
                <w:rFonts w:ascii="Andale Mono" w:hAnsi="Andale Mono"/>
                <w:lang w:val="en-US"/>
              </w:rPr>
              <w:t>1</w:t>
            </w:r>
            <w:r w:rsidRPr="00A518CA">
              <w:rPr>
                <w:rFonts w:ascii="Andale Mono" w:hAnsi="Andale Mono"/>
                <w:lang w:val="en-US"/>
              </w:rPr>
              <w:t>,</w:t>
            </w:r>
            <w:r w:rsidR="005348CF">
              <w:rPr>
                <w:rFonts w:ascii="Andale Mono" w:hAnsi="Andale Mono"/>
                <w:lang w:val="en-US"/>
              </w:rPr>
              <w:t>1</w:t>
            </w:r>
            <w:r w:rsidRPr="00A518CA">
              <w:rPr>
                <w:rFonts w:ascii="Andale Mono" w:hAnsi="Andale Mono"/>
                <w:b/>
                <w:color w:val="2E74B5" w:themeColor="accent5" w:themeShade="BF"/>
                <w:lang w:val="en-US"/>
              </w:rPr>
              <w:t>))))</w:t>
            </w:r>
          </w:p>
        </w:tc>
        <w:tc>
          <w:tcPr>
            <w:tcW w:w="813" w:type="dxa"/>
            <w:vAlign w:val="center"/>
          </w:tcPr>
          <w:p w14:paraId="5623F867" w14:textId="4D85078D" w:rsidR="00372277" w:rsidRDefault="00BB583A" w:rsidP="006F1524">
            <w:pPr>
              <w:pStyle w:val="ListParagraph"/>
              <w:ind w:left="0"/>
              <w:jc w:val="center"/>
              <w:rPr>
                <w:rFonts w:ascii="Andale Mono" w:hAnsi="Andale Mono"/>
                <w:lang w:val="en-US"/>
              </w:rPr>
            </w:pPr>
            <w:r>
              <w:rPr>
                <w:rFonts w:ascii="Andale Mono" w:hAnsi="Andale Mono"/>
                <w:lang w:val="en-US"/>
              </w:rPr>
              <w:t>1</w:t>
            </w:r>
          </w:p>
        </w:tc>
      </w:tr>
    </w:tbl>
    <w:p w14:paraId="27321845" w14:textId="2F4EFC36" w:rsidR="006F1524" w:rsidRDefault="00F42E68" w:rsidP="006F1524">
      <w:pPr>
        <w:rPr>
          <w:rFonts w:ascii="Andale Mono" w:hAnsi="Andale Mono"/>
          <w:lang w:val="en-US"/>
        </w:rPr>
      </w:pPr>
      <w:r>
        <w:rPr>
          <w:rFonts w:ascii="Andale Mono" w:hAnsi="Andale Mono"/>
          <w:lang w:val="en-US"/>
        </w:rPr>
        <w:tab/>
      </w:r>
    </w:p>
    <w:p w14:paraId="4A25BDE1" w14:textId="77777777" w:rsidR="00C33A8C" w:rsidRDefault="00C33A8C">
      <w:pPr>
        <w:rPr>
          <w:rFonts w:ascii="Andale Mono" w:hAnsi="Andale Mono"/>
          <w:lang w:val="en-US"/>
        </w:rPr>
      </w:pPr>
      <w:r>
        <w:rPr>
          <w:rFonts w:ascii="Andale Mono" w:hAnsi="Andale Mono"/>
          <w:lang w:val="en-US"/>
        </w:rPr>
        <w:br w:type="page"/>
      </w:r>
    </w:p>
    <w:p w14:paraId="4EFF32DC" w14:textId="7864B2A1" w:rsidR="00F42E68" w:rsidRDefault="00F42E68" w:rsidP="00F42E68">
      <w:pPr>
        <w:ind w:left="1134"/>
        <w:rPr>
          <w:rFonts w:ascii="Andale Mono" w:hAnsi="Andale Mono"/>
          <w:lang w:val="en-US"/>
        </w:rPr>
      </w:pPr>
      <w:r>
        <w:rPr>
          <w:rFonts w:ascii="Andale Mono" w:hAnsi="Andale Mono"/>
          <w:lang w:val="en-US"/>
        </w:rPr>
        <w:lastRenderedPageBreak/>
        <w:t>3b.</w:t>
      </w:r>
    </w:p>
    <w:p w14:paraId="7E4DCDF8" w14:textId="62539AD7" w:rsidR="00F42E68" w:rsidRDefault="00C9708A" w:rsidP="00F42E68">
      <w:pPr>
        <w:ind w:left="1134"/>
        <w:rPr>
          <w:rFonts w:ascii="Andale Mono" w:hAnsi="Andale Mono"/>
          <w:lang w:val="en-US"/>
        </w:rPr>
      </w:pPr>
      <w:r>
        <w:rPr>
          <w:rFonts w:ascii="Andale Mono" w:hAnsi="Andale Mono"/>
          <w:lang w:val="en-US"/>
        </w:rPr>
        <w:t xml:space="preserve">As the </w:t>
      </w:r>
      <w:proofErr w:type="gramStart"/>
      <w:r>
        <w:rPr>
          <w:rFonts w:ascii="Andale Mono" w:hAnsi="Andale Mono"/>
          <w:lang w:val="en-US"/>
        </w:rPr>
        <w:t>data</w:t>
      </w:r>
      <w:proofErr w:type="gramEnd"/>
      <w:r>
        <w:rPr>
          <w:rFonts w:ascii="Andale Mono" w:hAnsi="Andale Mono"/>
          <w:lang w:val="en-US"/>
        </w:rPr>
        <w:t xml:space="preserve"> we use for this section, each data of which is consist of 5 attributes (namely a, b, c, d, e) and 1 output which is y. Due to the nature of our data, the value of y basically is follow the </w:t>
      </w:r>
      <w:r w:rsidR="00223487">
        <w:rPr>
          <w:rFonts w:ascii="Andale Mono" w:hAnsi="Andale Mono"/>
          <w:lang w:val="en-US"/>
        </w:rPr>
        <w:t>XOR:</w:t>
      </w:r>
    </w:p>
    <w:tbl>
      <w:tblPr>
        <w:tblStyle w:val="TableGrid"/>
        <w:tblW w:w="0" w:type="auto"/>
        <w:jc w:val="center"/>
        <w:tblLook w:val="04A0" w:firstRow="1" w:lastRow="0" w:firstColumn="1" w:lastColumn="0" w:noHBand="0" w:noVBand="1"/>
      </w:tblPr>
      <w:tblGrid>
        <w:gridCol w:w="567"/>
        <w:gridCol w:w="567"/>
        <w:gridCol w:w="567"/>
      </w:tblGrid>
      <w:tr w:rsidR="000027C5" w14:paraId="283BB071" w14:textId="77777777" w:rsidTr="000027C5">
        <w:trPr>
          <w:jc w:val="center"/>
        </w:trPr>
        <w:tc>
          <w:tcPr>
            <w:tcW w:w="567" w:type="dxa"/>
            <w:tcBorders>
              <w:tl2br w:val="single" w:sz="4" w:space="0" w:color="auto"/>
            </w:tcBorders>
          </w:tcPr>
          <w:p w14:paraId="77767673" w14:textId="0DD3C8B7" w:rsidR="000027C5" w:rsidRPr="000027C5" w:rsidRDefault="000027C5" w:rsidP="000027C5">
            <w:pPr>
              <w:rPr>
                <w:rFonts w:ascii="Andale Mono" w:hAnsi="Andale Mono"/>
                <w:sz w:val="13"/>
                <w:szCs w:val="13"/>
                <w:lang w:val="en-US"/>
              </w:rPr>
            </w:pPr>
            <w:r>
              <w:rPr>
                <w:rFonts w:ascii="Andale Mono" w:hAnsi="Andale Mono"/>
                <w:sz w:val="13"/>
                <w:szCs w:val="13"/>
                <w:lang w:val="en-US"/>
              </w:rPr>
              <w:t xml:space="preserve">   </w:t>
            </w:r>
            <w:r w:rsidRPr="000027C5">
              <w:rPr>
                <w:rFonts w:ascii="Andale Mono" w:hAnsi="Andale Mono"/>
                <w:sz w:val="13"/>
                <w:szCs w:val="13"/>
                <w:lang w:val="en-US"/>
              </w:rPr>
              <w:t>a</w:t>
            </w:r>
          </w:p>
          <w:p w14:paraId="49FDDA28" w14:textId="5E15B443" w:rsidR="000027C5" w:rsidRPr="000027C5" w:rsidRDefault="000027C5" w:rsidP="000027C5">
            <w:pPr>
              <w:rPr>
                <w:rFonts w:ascii="Andale Mono" w:hAnsi="Andale Mono"/>
                <w:sz w:val="10"/>
                <w:szCs w:val="10"/>
                <w:lang w:val="en-US"/>
              </w:rPr>
            </w:pPr>
            <w:r w:rsidRPr="000027C5">
              <w:rPr>
                <w:rFonts w:ascii="Andale Mono" w:hAnsi="Andale Mono"/>
                <w:sz w:val="13"/>
                <w:szCs w:val="13"/>
                <w:lang w:val="en-US"/>
              </w:rPr>
              <w:t>b</w:t>
            </w:r>
          </w:p>
        </w:tc>
        <w:tc>
          <w:tcPr>
            <w:tcW w:w="567" w:type="dxa"/>
            <w:vAlign w:val="center"/>
          </w:tcPr>
          <w:p w14:paraId="2AA6FB50" w14:textId="37632334" w:rsidR="000027C5" w:rsidRDefault="000027C5" w:rsidP="000027C5">
            <w:pPr>
              <w:jc w:val="center"/>
              <w:rPr>
                <w:rFonts w:ascii="Andale Mono" w:hAnsi="Andale Mono"/>
                <w:lang w:val="en-US"/>
              </w:rPr>
            </w:pPr>
            <w:r>
              <w:rPr>
                <w:rFonts w:ascii="Andale Mono" w:hAnsi="Andale Mono"/>
                <w:lang w:val="en-US"/>
              </w:rPr>
              <w:t>T</w:t>
            </w:r>
          </w:p>
        </w:tc>
        <w:tc>
          <w:tcPr>
            <w:tcW w:w="567" w:type="dxa"/>
            <w:vAlign w:val="center"/>
          </w:tcPr>
          <w:p w14:paraId="6303EA2D" w14:textId="714A658B" w:rsidR="000027C5" w:rsidRDefault="000027C5" w:rsidP="000027C5">
            <w:pPr>
              <w:jc w:val="center"/>
              <w:rPr>
                <w:rFonts w:ascii="Andale Mono" w:hAnsi="Andale Mono"/>
                <w:lang w:val="en-US"/>
              </w:rPr>
            </w:pPr>
            <w:r>
              <w:rPr>
                <w:rFonts w:ascii="Andale Mono" w:hAnsi="Andale Mono"/>
                <w:lang w:val="en-US"/>
              </w:rPr>
              <w:t>F</w:t>
            </w:r>
          </w:p>
        </w:tc>
      </w:tr>
      <w:tr w:rsidR="000027C5" w14:paraId="02A05C7B" w14:textId="77777777" w:rsidTr="000027C5">
        <w:trPr>
          <w:jc w:val="center"/>
        </w:trPr>
        <w:tc>
          <w:tcPr>
            <w:tcW w:w="567" w:type="dxa"/>
            <w:vAlign w:val="center"/>
          </w:tcPr>
          <w:p w14:paraId="14ECAEB4" w14:textId="4E2675AA" w:rsidR="000027C5" w:rsidRDefault="000027C5" w:rsidP="000027C5">
            <w:pPr>
              <w:jc w:val="center"/>
              <w:rPr>
                <w:rFonts w:ascii="Andale Mono" w:hAnsi="Andale Mono"/>
                <w:lang w:val="en-US"/>
              </w:rPr>
            </w:pPr>
            <w:r>
              <w:rPr>
                <w:rFonts w:ascii="Andale Mono" w:hAnsi="Andale Mono"/>
                <w:lang w:val="en-US"/>
              </w:rPr>
              <w:t>T</w:t>
            </w:r>
          </w:p>
        </w:tc>
        <w:tc>
          <w:tcPr>
            <w:tcW w:w="567" w:type="dxa"/>
            <w:vAlign w:val="center"/>
          </w:tcPr>
          <w:p w14:paraId="56F6E616" w14:textId="337C08B0" w:rsidR="000027C5" w:rsidRDefault="000027C5" w:rsidP="000027C5">
            <w:pPr>
              <w:jc w:val="center"/>
              <w:rPr>
                <w:rFonts w:ascii="Andale Mono" w:hAnsi="Andale Mono"/>
                <w:lang w:val="en-US"/>
              </w:rPr>
            </w:pPr>
            <w:r>
              <w:rPr>
                <w:rFonts w:ascii="Andale Mono" w:hAnsi="Andale Mono"/>
                <w:lang w:val="en-US"/>
              </w:rPr>
              <w:t>F</w:t>
            </w:r>
          </w:p>
        </w:tc>
        <w:tc>
          <w:tcPr>
            <w:tcW w:w="567" w:type="dxa"/>
            <w:vAlign w:val="center"/>
          </w:tcPr>
          <w:p w14:paraId="58E5CAC2" w14:textId="3E4AC213" w:rsidR="000027C5" w:rsidRDefault="000027C5" w:rsidP="000027C5">
            <w:pPr>
              <w:jc w:val="center"/>
              <w:rPr>
                <w:rFonts w:ascii="Andale Mono" w:hAnsi="Andale Mono"/>
                <w:lang w:val="en-US"/>
              </w:rPr>
            </w:pPr>
            <w:r>
              <w:rPr>
                <w:rFonts w:ascii="Andale Mono" w:hAnsi="Andale Mono"/>
                <w:lang w:val="en-US"/>
              </w:rPr>
              <w:t>T</w:t>
            </w:r>
          </w:p>
        </w:tc>
      </w:tr>
      <w:tr w:rsidR="000027C5" w14:paraId="37884EDD" w14:textId="77777777" w:rsidTr="000027C5">
        <w:trPr>
          <w:jc w:val="center"/>
        </w:trPr>
        <w:tc>
          <w:tcPr>
            <w:tcW w:w="567" w:type="dxa"/>
            <w:vAlign w:val="center"/>
          </w:tcPr>
          <w:p w14:paraId="5D0892A7" w14:textId="347CD173" w:rsidR="000027C5" w:rsidRDefault="000027C5" w:rsidP="000027C5">
            <w:pPr>
              <w:jc w:val="center"/>
              <w:rPr>
                <w:rFonts w:ascii="Andale Mono" w:hAnsi="Andale Mono"/>
                <w:lang w:val="en-US"/>
              </w:rPr>
            </w:pPr>
            <w:r>
              <w:rPr>
                <w:rFonts w:ascii="Andale Mono" w:hAnsi="Andale Mono"/>
                <w:lang w:val="en-US"/>
              </w:rPr>
              <w:t>F</w:t>
            </w:r>
          </w:p>
        </w:tc>
        <w:tc>
          <w:tcPr>
            <w:tcW w:w="567" w:type="dxa"/>
            <w:vAlign w:val="center"/>
          </w:tcPr>
          <w:p w14:paraId="2CEF04D0" w14:textId="5504191C" w:rsidR="000027C5" w:rsidRDefault="000027C5" w:rsidP="000027C5">
            <w:pPr>
              <w:jc w:val="center"/>
              <w:rPr>
                <w:rFonts w:ascii="Andale Mono" w:hAnsi="Andale Mono"/>
                <w:lang w:val="en-US"/>
              </w:rPr>
            </w:pPr>
            <w:r>
              <w:rPr>
                <w:rFonts w:ascii="Andale Mono" w:hAnsi="Andale Mono"/>
                <w:lang w:val="en-US"/>
              </w:rPr>
              <w:t>T</w:t>
            </w:r>
          </w:p>
        </w:tc>
        <w:tc>
          <w:tcPr>
            <w:tcW w:w="567" w:type="dxa"/>
            <w:vAlign w:val="center"/>
          </w:tcPr>
          <w:p w14:paraId="68985881" w14:textId="38660E98" w:rsidR="000027C5" w:rsidRDefault="000027C5" w:rsidP="000027C5">
            <w:pPr>
              <w:jc w:val="center"/>
              <w:rPr>
                <w:rFonts w:ascii="Andale Mono" w:hAnsi="Andale Mono"/>
                <w:lang w:val="en-US"/>
              </w:rPr>
            </w:pPr>
            <w:r>
              <w:rPr>
                <w:rFonts w:ascii="Andale Mono" w:hAnsi="Andale Mono"/>
                <w:lang w:val="en-US"/>
              </w:rPr>
              <w:t>F</w:t>
            </w:r>
          </w:p>
        </w:tc>
      </w:tr>
    </w:tbl>
    <w:p w14:paraId="2DDBBFA3" w14:textId="687D35BD" w:rsidR="00223487" w:rsidRDefault="000027C5" w:rsidP="00F42E68">
      <w:pPr>
        <w:ind w:left="1134"/>
        <w:rPr>
          <w:rFonts w:ascii="Andale Mono" w:hAnsi="Andale Mono"/>
          <w:lang w:val="en-US"/>
        </w:rPr>
      </w:pPr>
      <w:r>
        <w:rPr>
          <w:rFonts w:ascii="Andale Mono" w:hAnsi="Andale Mono"/>
          <w:lang w:val="en-US"/>
        </w:rPr>
        <w:t>As illustrated above, XOR data cannot be classified: it is not linearly separable.</w:t>
      </w:r>
    </w:p>
    <w:p w14:paraId="0EAB9B9B" w14:textId="338E99D3" w:rsidR="000027C5" w:rsidRDefault="000027C5" w:rsidP="00F42E68">
      <w:pPr>
        <w:ind w:left="1134"/>
        <w:rPr>
          <w:rFonts w:ascii="Andale Mono" w:hAnsi="Andale Mono"/>
          <w:lang w:val="en-US"/>
        </w:rPr>
      </w:pPr>
      <w:r>
        <w:rPr>
          <w:rFonts w:ascii="Andale Mono" w:hAnsi="Andale Mono"/>
          <w:lang w:val="en-US"/>
        </w:rPr>
        <w:t>By the definition of XOR, with multiple variables, each two variables yield an output which will be the input of another XOR formula, such as:</w:t>
      </w:r>
    </w:p>
    <w:p w14:paraId="17B6B220" w14:textId="74BA7591" w:rsidR="000027C5" w:rsidRDefault="000027C5" w:rsidP="000027C5">
      <w:pPr>
        <w:ind w:left="1134"/>
        <w:jc w:val="center"/>
        <w:rPr>
          <w:rFonts w:ascii="Andale Mono" w:hAnsi="Andale Mono"/>
          <w:lang w:val="en-US"/>
        </w:rPr>
      </w:pPr>
      <w:r>
        <w:rPr>
          <w:rFonts w:ascii="Andale Mono" w:hAnsi="Andale Mono"/>
          <w:lang w:val="en-US"/>
        </w:rPr>
        <w:t xml:space="preserve">y = </w:t>
      </w:r>
      <w:proofErr w:type="gramStart"/>
      <w:r>
        <w:rPr>
          <w:rFonts w:ascii="Andale Mono" w:hAnsi="Andale Mono"/>
          <w:lang w:val="en-US"/>
        </w:rPr>
        <w:t>XOR(</w:t>
      </w:r>
      <w:proofErr w:type="gramEnd"/>
      <w:r>
        <w:rPr>
          <w:rFonts w:ascii="Andale Mono" w:hAnsi="Andale Mono"/>
          <w:lang w:val="en-US"/>
        </w:rPr>
        <w:t>a, b, c, d, e)=XOR(</w:t>
      </w:r>
      <w:proofErr w:type="spellStart"/>
      <w:r>
        <w:rPr>
          <w:rFonts w:ascii="Andale Mono" w:hAnsi="Andale Mono"/>
          <w:lang w:val="en-US"/>
        </w:rPr>
        <w:t>a,XOR</w:t>
      </w:r>
      <w:proofErr w:type="spellEnd"/>
      <w:r>
        <w:rPr>
          <w:rFonts w:ascii="Andale Mono" w:hAnsi="Andale Mono"/>
          <w:lang w:val="en-US"/>
        </w:rPr>
        <w:t>(</w:t>
      </w:r>
      <w:proofErr w:type="spellStart"/>
      <w:r>
        <w:rPr>
          <w:rFonts w:ascii="Andale Mono" w:hAnsi="Andale Mono"/>
          <w:lang w:val="en-US"/>
        </w:rPr>
        <w:t>b,XOR</w:t>
      </w:r>
      <w:proofErr w:type="spellEnd"/>
      <w:r>
        <w:rPr>
          <w:rFonts w:ascii="Andale Mono" w:hAnsi="Andale Mono"/>
          <w:lang w:val="en-US"/>
        </w:rPr>
        <w:t>(</w:t>
      </w:r>
      <w:proofErr w:type="spellStart"/>
      <w:r>
        <w:rPr>
          <w:rFonts w:ascii="Andale Mono" w:hAnsi="Andale Mono"/>
          <w:lang w:val="en-US"/>
        </w:rPr>
        <w:t>c,XOR</w:t>
      </w:r>
      <w:proofErr w:type="spellEnd"/>
      <w:r>
        <w:rPr>
          <w:rFonts w:ascii="Andale Mono" w:hAnsi="Andale Mono"/>
          <w:lang w:val="en-US"/>
        </w:rPr>
        <w:t>(</w:t>
      </w:r>
      <w:proofErr w:type="spellStart"/>
      <w:r>
        <w:rPr>
          <w:rFonts w:ascii="Andale Mono" w:hAnsi="Andale Mono"/>
          <w:lang w:val="en-US"/>
        </w:rPr>
        <w:t>d,e</w:t>
      </w:r>
      <w:proofErr w:type="spellEnd"/>
      <w:r>
        <w:rPr>
          <w:rFonts w:ascii="Andale Mono" w:hAnsi="Andale Mono"/>
          <w:lang w:val="en-US"/>
        </w:rPr>
        <w:t>))))</w:t>
      </w:r>
    </w:p>
    <w:p w14:paraId="303D2999" w14:textId="77777777" w:rsidR="000027C5" w:rsidRPr="006F1524" w:rsidRDefault="000027C5" w:rsidP="000027C5">
      <w:pPr>
        <w:ind w:left="1134"/>
        <w:rPr>
          <w:rFonts w:ascii="Andale Mono" w:hAnsi="Andale Mono"/>
          <w:lang w:val="en-US"/>
        </w:rPr>
      </w:pPr>
      <w:bookmarkStart w:id="0" w:name="_GoBack"/>
      <w:bookmarkEnd w:id="0"/>
    </w:p>
    <w:sectPr w:rsidR="000027C5" w:rsidRPr="006F1524" w:rsidSect="00114A56">
      <w:pgSz w:w="11900" w:h="16840"/>
      <w:pgMar w:top="720" w:right="720" w:bottom="720" w:left="720" w:header="708" w:footer="708"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EFF1E5" w14:textId="77777777" w:rsidR="001C02F8" w:rsidRDefault="001C02F8" w:rsidP="00552A0E">
      <w:r>
        <w:separator/>
      </w:r>
    </w:p>
  </w:endnote>
  <w:endnote w:type="continuationSeparator" w:id="0">
    <w:p w14:paraId="58B83BFD" w14:textId="77777777" w:rsidR="001C02F8" w:rsidRDefault="001C02F8" w:rsidP="00552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panose1 w:val="02010600030101010101"/>
    <w:charset w:val="86"/>
    <w:family w:val="script"/>
    <w:pitch w:val="variable"/>
    <w:sig w:usb0="A00002BF" w:usb1="38CF7CFA" w:usb2="00000016" w:usb3="00000000" w:csb0="0004000F" w:csb1="00000000"/>
  </w:font>
  <w:font w:name="Andale Mono">
    <w:panose1 w:val="020B0509000000000004"/>
    <w:charset w:val="00"/>
    <w:family w:val="swiss"/>
    <w:pitch w:val="fixed"/>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1474C8" w14:textId="77777777" w:rsidR="001C02F8" w:rsidRDefault="001C02F8" w:rsidP="00552A0E">
      <w:r>
        <w:separator/>
      </w:r>
    </w:p>
  </w:footnote>
  <w:footnote w:type="continuationSeparator" w:id="0">
    <w:p w14:paraId="16DB4258" w14:textId="77777777" w:rsidR="001C02F8" w:rsidRDefault="001C02F8" w:rsidP="00552A0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1648C"/>
    <w:multiLevelType w:val="hybridMultilevel"/>
    <w:tmpl w:val="3D52E8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22F243B"/>
    <w:multiLevelType w:val="hybridMultilevel"/>
    <w:tmpl w:val="EC7E3C12"/>
    <w:lvl w:ilvl="0" w:tplc="6F082110">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
    <w:nsid w:val="319F5B62"/>
    <w:multiLevelType w:val="hybridMultilevel"/>
    <w:tmpl w:val="F6722E08"/>
    <w:lvl w:ilvl="0" w:tplc="FA3ED2A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34B0040D"/>
    <w:multiLevelType w:val="hybridMultilevel"/>
    <w:tmpl w:val="838876F8"/>
    <w:lvl w:ilvl="0" w:tplc="DC80A92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3FAB52D5"/>
    <w:multiLevelType w:val="hybridMultilevel"/>
    <w:tmpl w:val="9BA6975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5A35C3F"/>
    <w:multiLevelType w:val="hybridMultilevel"/>
    <w:tmpl w:val="1C0E8B96"/>
    <w:lvl w:ilvl="0" w:tplc="C9B23798">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6C0D7642"/>
    <w:multiLevelType w:val="hybridMultilevel"/>
    <w:tmpl w:val="D12E878A"/>
    <w:lvl w:ilvl="0" w:tplc="FBBE4E6A">
      <w:start w:val="1"/>
      <w:numFmt w:val="decimal"/>
      <w:lvlText w:val="%1."/>
      <w:lvlJc w:val="left"/>
      <w:pPr>
        <w:ind w:left="1429" w:hanging="360"/>
      </w:pPr>
      <w:rPr>
        <w:rFonts w:hint="default"/>
      </w:rPr>
    </w:lvl>
    <w:lvl w:ilvl="1" w:tplc="08090019">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7">
    <w:nsid w:val="6CDF72C6"/>
    <w:multiLevelType w:val="hybridMultilevel"/>
    <w:tmpl w:val="838876F8"/>
    <w:lvl w:ilvl="0" w:tplc="DC80A9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6E7F54AF"/>
    <w:multiLevelType w:val="hybridMultilevel"/>
    <w:tmpl w:val="F7587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6D46955"/>
    <w:multiLevelType w:val="hybridMultilevel"/>
    <w:tmpl w:val="622CCC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7D11595C"/>
    <w:multiLevelType w:val="hybridMultilevel"/>
    <w:tmpl w:val="0D6EAB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0"/>
  </w:num>
  <w:num w:numId="3">
    <w:abstractNumId w:val="0"/>
  </w:num>
  <w:num w:numId="4">
    <w:abstractNumId w:val="9"/>
  </w:num>
  <w:num w:numId="5">
    <w:abstractNumId w:val="4"/>
  </w:num>
  <w:num w:numId="6">
    <w:abstractNumId w:val="1"/>
  </w:num>
  <w:num w:numId="7">
    <w:abstractNumId w:val="6"/>
  </w:num>
  <w:num w:numId="8">
    <w:abstractNumId w:val="5"/>
  </w:num>
  <w:num w:numId="9">
    <w:abstractNumId w:val="3"/>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spelling="clean"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9EC"/>
    <w:rsid w:val="000027C5"/>
    <w:rsid w:val="00027DF9"/>
    <w:rsid w:val="00030CFB"/>
    <w:rsid w:val="00031673"/>
    <w:rsid w:val="000A78A5"/>
    <w:rsid w:val="00102805"/>
    <w:rsid w:val="00114A56"/>
    <w:rsid w:val="00141F54"/>
    <w:rsid w:val="001434F1"/>
    <w:rsid w:val="001C02F8"/>
    <w:rsid w:val="001D05C8"/>
    <w:rsid w:val="001E002B"/>
    <w:rsid w:val="002147A1"/>
    <w:rsid w:val="00216EA7"/>
    <w:rsid w:val="00223487"/>
    <w:rsid w:val="002279EC"/>
    <w:rsid w:val="00254C59"/>
    <w:rsid w:val="0026357E"/>
    <w:rsid w:val="0028588B"/>
    <w:rsid w:val="00294A17"/>
    <w:rsid w:val="002A7EF6"/>
    <w:rsid w:val="0032566F"/>
    <w:rsid w:val="00372277"/>
    <w:rsid w:val="00430A27"/>
    <w:rsid w:val="00455817"/>
    <w:rsid w:val="00465440"/>
    <w:rsid w:val="00473F72"/>
    <w:rsid w:val="0048029D"/>
    <w:rsid w:val="004C2BEE"/>
    <w:rsid w:val="005348CF"/>
    <w:rsid w:val="00552A0E"/>
    <w:rsid w:val="00562E43"/>
    <w:rsid w:val="005F71B4"/>
    <w:rsid w:val="00696B49"/>
    <w:rsid w:val="006F1524"/>
    <w:rsid w:val="00790979"/>
    <w:rsid w:val="007A4E38"/>
    <w:rsid w:val="007D12B9"/>
    <w:rsid w:val="00883B0E"/>
    <w:rsid w:val="008A256D"/>
    <w:rsid w:val="00947EDE"/>
    <w:rsid w:val="009B229B"/>
    <w:rsid w:val="00A10BAE"/>
    <w:rsid w:val="00AB6DE9"/>
    <w:rsid w:val="00B14253"/>
    <w:rsid w:val="00B71A16"/>
    <w:rsid w:val="00B826A6"/>
    <w:rsid w:val="00BB583A"/>
    <w:rsid w:val="00BB5BFC"/>
    <w:rsid w:val="00C33A8C"/>
    <w:rsid w:val="00C71E53"/>
    <w:rsid w:val="00C9708A"/>
    <w:rsid w:val="00CF1ED6"/>
    <w:rsid w:val="00E162C6"/>
    <w:rsid w:val="00F42E68"/>
    <w:rsid w:val="00F46C91"/>
    <w:rsid w:val="00FC4DBF"/>
    <w:rsid w:val="00FD626D"/>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43AC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9EC"/>
    <w:pPr>
      <w:ind w:left="720"/>
      <w:contextualSpacing/>
    </w:pPr>
  </w:style>
  <w:style w:type="table" w:styleId="TableGrid">
    <w:name w:val="Table Grid"/>
    <w:basedOn w:val="TableNormal"/>
    <w:uiPriority w:val="39"/>
    <w:rsid w:val="006F15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52A0E"/>
    <w:pPr>
      <w:tabs>
        <w:tab w:val="center" w:pos="4513"/>
        <w:tab w:val="right" w:pos="9026"/>
      </w:tabs>
    </w:pPr>
  </w:style>
  <w:style w:type="character" w:customStyle="1" w:styleId="HeaderChar">
    <w:name w:val="Header Char"/>
    <w:basedOn w:val="DefaultParagraphFont"/>
    <w:link w:val="Header"/>
    <w:uiPriority w:val="99"/>
    <w:rsid w:val="00552A0E"/>
  </w:style>
  <w:style w:type="paragraph" w:styleId="Footer">
    <w:name w:val="footer"/>
    <w:basedOn w:val="Normal"/>
    <w:link w:val="FooterChar"/>
    <w:uiPriority w:val="99"/>
    <w:unhideWhenUsed/>
    <w:rsid w:val="00552A0E"/>
    <w:pPr>
      <w:tabs>
        <w:tab w:val="center" w:pos="4513"/>
        <w:tab w:val="right" w:pos="9026"/>
      </w:tabs>
    </w:pPr>
  </w:style>
  <w:style w:type="character" w:customStyle="1" w:styleId="FooterChar">
    <w:name w:val="Footer Char"/>
    <w:basedOn w:val="DefaultParagraphFont"/>
    <w:link w:val="Footer"/>
    <w:uiPriority w:val="99"/>
    <w:rsid w:val="00552A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8</Pages>
  <Words>1041</Words>
  <Characters>5936</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182264116@qq.com</dc:creator>
  <cp:keywords/>
  <dc:description/>
  <cp:lastModifiedBy>182264116@qq.com</cp:lastModifiedBy>
  <cp:revision>7</cp:revision>
  <cp:lastPrinted>2018-05-17T15:48:00Z</cp:lastPrinted>
  <dcterms:created xsi:type="dcterms:W3CDTF">2018-05-17T12:56:00Z</dcterms:created>
  <dcterms:modified xsi:type="dcterms:W3CDTF">2018-05-18T15:17:00Z</dcterms:modified>
</cp:coreProperties>
</file>