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7C69D0" w14:textId="54F02076" w:rsidR="007F12F8" w:rsidRDefault="007F12F8" w:rsidP="007F12F8">
      <w:pPr>
        <w:spacing w:after="0"/>
        <w:contextualSpacing/>
        <w:jc w:val="center"/>
        <w:rPr>
          <w:b/>
          <w:sz w:val="28"/>
          <w:u w:val="single"/>
        </w:rPr>
      </w:pPr>
      <w:r>
        <w:rPr>
          <w:b/>
          <w:sz w:val="28"/>
          <w:u w:val="single"/>
        </w:rPr>
        <w:t xml:space="preserve">Jersey City </w:t>
      </w:r>
      <w:proofErr w:type="spellStart"/>
      <w:r w:rsidR="00E367F5" w:rsidRPr="00E367F5">
        <w:rPr>
          <w:b/>
          <w:sz w:val="28"/>
          <w:u w:val="single"/>
        </w:rPr>
        <w:t>CitiBike</w:t>
      </w:r>
      <w:proofErr w:type="spellEnd"/>
      <w:r w:rsidR="00E367F5" w:rsidRPr="00E367F5">
        <w:rPr>
          <w:b/>
          <w:sz w:val="28"/>
          <w:u w:val="single"/>
        </w:rPr>
        <w:t xml:space="preserve"> Analyses</w:t>
      </w:r>
    </w:p>
    <w:p w14:paraId="1B1A3DB0" w14:textId="77777777" w:rsidR="007F12F8" w:rsidRPr="007F12F8" w:rsidRDefault="007F12F8" w:rsidP="007F12F8">
      <w:pPr>
        <w:spacing w:after="0"/>
        <w:contextualSpacing/>
        <w:jc w:val="center"/>
        <w:rPr>
          <w:b/>
          <w:sz w:val="8"/>
          <w:u w:val="single"/>
        </w:rPr>
      </w:pPr>
    </w:p>
    <w:p w14:paraId="76545023" w14:textId="2AE22553" w:rsidR="00E367F5" w:rsidRDefault="00E367F5" w:rsidP="00E367F5">
      <w:pPr>
        <w:spacing w:after="0"/>
        <w:contextualSpacing/>
        <w:jc w:val="center"/>
        <w:rPr>
          <w:b/>
        </w:rPr>
      </w:pPr>
      <w:r>
        <w:rPr>
          <w:b/>
        </w:rPr>
        <w:t>January 1, 2017 to February 28, 2018</w:t>
      </w:r>
    </w:p>
    <w:p w14:paraId="7BE1C487" w14:textId="77777777" w:rsidR="00E367F5" w:rsidRDefault="00E367F5" w:rsidP="00A01EEF">
      <w:pPr>
        <w:spacing w:after="0"/>
        <w:contextualSpacing/>
        <w:rPr>
          <w:b/>
        </w:rPr>
      </w:pPr>
    </w:p>
    <w:p w14:paraId="4AE33B69" w14:textId="5B3D7293" w:rsidR="00E367F5" w:rsidRDefault="00D134F6" w:rsidP="00E367F5">
      <w:pPr>
        <w:pStyle w:val="ListParagraph"/>
        <w:numPr>
          <w:ilvl w:val="0"/>
          <w:numId w:val="2"/>
        </w:numPr>
        <w:spacing w:after="0"/>
        <w:rPr>
          <w:b/>
        </w:rPr>
      </w:pPr>
      <w:r w:rsidRPr="001A06B3">
        <w:rPr>
          <w:b/>
        </w:rPr>
        <w:t>How many trips have been recorded total during the chosen period?</w:t>
      </w:r>
    </w:p>
    <w:p w14:paraId="5F614B51" w14:textId="03C08176" w:rsidR="00E367F5" w:rsidRDefault="00E367F5" w:rsidP="00E367F5">
      <w:pPr>
        <w:spacing w:after="0"/>
        <w:rPr>
          <w:b/>
        </w:rPr>
      </w:pPr>
    </w:p>
    <w:p w14:paraId="0B3333E2" w14:textId="299B2D29" w:rsidR="00E367F5" w:rsidRPr="00E367F5" w:rsidRDefault="00E367F5" w:rsidP="00E367F5">
      <w:pPr>
        <w:spacing w:after="0"/>
        <w:ind w:left="360"/>
      </w:pPr>
      <w:r>
        <w:t>There were 355,054 unique trips recoded from January 1, 2017 to February 28, 2018.</w:t>
      </w:r>
    </w:p>
    <w:p w14:paraId="25F84373" w14:textId="77777777" w:rsidR="00E367F5" w:rsidRPr="00E367F5" w:rsidRDefault="00E367F5" w:rsidP="00A01EEF">
      <w:pPr>
        <w:pStyle w:val="ListParagraph"/>
        <w:spacing w:after="0"/>
      </w:pPr>
    </w:p>
    <w:p w14:paraId="4040504B" w14:textId="77777777" w:rsidR="00191EA2" w:rsidRDefault="00191EA2" w:rsidP="00A01EEF">
      <w:pPr>
        <w:pStyle w:val="ListParagraph"/>
        <w:spacing w:after="0"/>
        <w:rPr>
          <w:b/>
        </w:rPr>
      </w:pPr>
      <w:r>
        <w:rPr>
          <w:noProof/>
        </w:rPr>
        <w:drawing>
          <wp:inline distT="0" distB="0" distL="0" distR="0" wp14:anchorId="63AE7BF1" wp14:editId="37D5B9A6">
            <wp:extent cx="5943600" cy="3358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8515"/>
                    </a:xfrm>
                    <a:prstGeom prst="rect">
                      <a:avLst/>
                    </a:prstGeom>
                  </pic:spPr>
                </pic:pic>
              </a:graphicData>
            </a:graphic>
          </wp:inline>
        </w:drawing>
      </w:r>
    </w:p>
    <w:p w14:paraId="7E552BF4" w14:textId="77777777" w:rsidR="00E02C54" w:rsidRDefault="00E02C54" w:rsidP="00A01EEF">
      <w:pPr>
        <w:pStyle w:val="ListParagraph"/>
        <w:spacing w:after="0"/>
        <w:rPr>
          <w:b/>
        </w:rPr>
      </w:pPr>
    </w:p>
    <w:p w14:paraId="24842043" w14:textId="77777777" w:rsidR="00E02C54" w:rsidRPr="001A06B3" w:rsidRDefault="00E02C54" w:rsidP="00A01EEF">
      <w:pPr>
        <w:pStyle w:val="ListParagraph"/>
        <w:spacing w:after="0"/>
        <w:rPr>
          <w:b/>
        </w:rPr>
      </w:pPr>
      <w:r>
        <w:rPr>
          <w:noProof/>
        </w:rPr>
        <w:drawing>
          <wp:inline distT="0" distB="0" distL="0" distR="0" wp14:anchorId="1D3FDAC4" wp14:editId="35B8534A">
            <wp:extent cx="306705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7050" cy="3343275"/>
                    </a:xfrm>
                    <a:prstGeom prst="rect">
                      <a:avLst/>
                    </a:prstGeom>
                  </pic:spPr>
                </pic:pic>
              </a:graphicData>
            </a:graphic>
          </wp:inline>
        </w:drawing>
      </w:r>
    </w:p>
    <w:p w14:paraId="7BD65E1D" w14:textId="77777777" w:rsidR="00E02C54" w:rsidRDefault="00E02C54" w:rsidP="00A01EEF">
      <w:pPr>
        <w:spacing w:after="0"/>
        <w:rPr>
          <w:b/>
        </w:rPr>
      </w:pPr>
      <w:r>
        <w:rPr>
          <w:b/>
        </w:rPr>
        <w:br w:type="page"/>
      </w:r>
    </w:p>
    <w:p w14:paraId="69E56C14" w14:textId="18C762F4" w:rsidR="00D134F6" w:rsidRDefault="00D134F6" w:rsidP="00A01EEF">
      <w:pPr>
        <w:pStyle w:val="ListParagraph"/>
        <w:numPr>
          <w:ilvl w:val="0"/>
          <w:numId w:val="2"/>
        </w:numPr>
        <w:spacing w:after="0"/>
        <w:rPr>
          <w:b/>
        </w:rPr>
      </w:pPr>
      <w:r w:rsidRPr="001A06B3">
        <w:rPr>
          <w:b/>
        </w:rPr>
        <w:lastRenderedPageBreak/>
        <w:t>By what percentage has total ridership grown?</w:t>
      </w:r>
    </w:p>
    <w:p w14:paraId="342BF74B" w14:textId="41692CF2" w:rsidR="00E367F5" w:rsidRDefault="00E367F5" w:rsidP="00E367F5">
      <w:pPr>
        <w:spacing w:after="0"/>
        <w:rPr>
          <w:b/>
        </w:rPr>
      </w:pPr>
    </w:p>
    <w:p w14:paraId="7AEE0811" w14:textId="249E9595" w:rsidR="00E367F5" w:rsidRDefault="00E367F5" w:rsidP="00E367F5">
      <w:pPr>
        <w:spacing w:after="0"/>
        <w:ind w:left="360"/>
      </w:pPr>
      <w:r>
        <w:t>Ridership grew 1,274% from January 1, 2017 to February 28, 2018.</w:t>
      </w:r>
    </w:p>
    <w:p w14:paraId="72DD2ED2" w14:textId="77777777" w:rsidR="00E367F5" w:rsidRPr="00E367F5" w:rsidRDefault="00E367F5" w:rsidP="00E367F5">
      <w:pPr>
        <w:spacing w:after="0"/>
        <w:ind w:left="360"/>
      </w:pPr>
    </w:p>
    <w:p w14:paraId="21702AB0" w14:textId="77777777" w:rsidR="009E0321" w:rsidRPr="009E0321" w:rsidRDefault="009E0321" w:rsidP="00A01EEF">
      <w:pPr>
        <w:spacing w:after="0"/>
        <w:ind w:left="360"/>
        <w:rPr>
          <w:b/>
        </w:rPr>
      </w:pPr>
      <w:bookmarkStart w:id="0" w:name="_GoBack"/>
      <w:r>
        <w:rPr>
          <w:noProof/>
        </w:rPr>
        <w:drawing>
          <wp:inline distT="0" distB="0" distL="0" distR="0" wp14:anchorId="7B601FA9" wp14:editId="31AB982C">
            <wp:extent cx="3800475" cy="3305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0475" cy="3305175"/>
                    </a:xfrm>
                    <a:prstGeom prst="rect">
                      <a:avLst/>
                    </a:prstGeom>
                  </pic:spPr>
                </pic:pic>
              </a:graphicData>
            </a:graphic>
          </wp:inline>
        </w:drawing>
      </w:r>
      <w:bookmarkEnd w:id="0"/>
    </w:p>
    <w:p w14:paraId="5FED3292" w14:textId="77777777" w:rsidR="00E367F5" w:rsidRDefault="00E367F5">
      <w:pPr>
        <w:rPr>
          <w:b/>
        </w:rPr>
      </w:pPr>
      <w:r>
        <w:rPr>
          <w:b/>
        </w:rPr>
        <w:br w:type="page"/>
      </w:r>
    </w:p>
    <w:p w14:paraId="6722593C" w14:textId="29B9FF54" w:rsidR="00D134F6" w:rsidRDefault="00D134F6" w:rsidP="00A01EEF">
      <w:pPr>
        <w:pStyle w:val="ListParagraph"/>
        <w:numPr>
          <w:ilvl w:val="0"/>
          <w:numId w:val="2"/>
        </w:numPr>
        <w:spacing w:after="0"/>
        <w:rPr>
          <w:b/>
        </w:rPr>
      </w:pPr>
      <w:r w:rsidRPr="001A06B3">
        <w:rPr>
          <w:b/>
        </w:rPr>
        <w:lastRenderedPageBreak/>
        <w:t>How has the proportion of short-term customers and annual subscribers changed?</w:t>
      </w:r>
    </w:p>
    <w:p w14:paraId="5F850FC2" w14:textId="1DEED4B9" w:rsidR="00E367F5" w:rsidRDefault="00E367F5" w:rsidP="00E367F5">
      <w:pPr>
        <w:spacing w:after="0"/>
        <w:rPr>
          <w:b/>
        </w:rPr>
      </w:pPr>
    </w:p>
    <w:p w14:paraId="6E636C8F" w14:textId="03CB57C2" w:rsidR="00E367F5" w:rsidRPr="00E367F5" w:rsidRDefault="00E367F5" w:rsidP="00E367F5">
      <w:pPr>
        <w:spacing w:after="0"/>
        <w:ind w:left="360"/>
      </w:pPr>
      <w:r>
        <w:t xml:space="preserve">Throughout the </w:t>
      </w:r>
      <w:proofErr w:type="gramStart"/>
      <w:r>
        <w:t>time period</w:t>
      </w:r>
      <w:proofErr w:type="gramEnd"/>
      <w:r>
        <w:t xml:space="preserve">, the vast majority of riders were annual subscribers as opposed to short-term customers. More short-term customers appear to be utilizing </w:t>
      </w:r>
      <w:proofErr w:type="spellStart"/>
      <w:r>
        <w:t>CitiBike</w:t>
      </w:r>
      <w:proofErr w:type="spellEnd"/>
      <w:r>
        <w:t xml:space="preserve"> during the warm months, from April to October, then the number dips during colder months. This indicates that people may be more tempted to check out a bike ad hoc during good weather. </w:t>
      </w:r>
    </w:p>
    <w:p w14:paraId="2BC62E96" w14:textId="77777777" w:rsidR="00111ABC" w:rsidRDefault="00111ABC" w:rsidP="00111ABC">
      <w:pPr>
        <w:spacing w:after="0"/>
        <w:rPr>
          <w:b/>
        </w:rPr>
      </w:pPr>
    </w:p>
    <w:p w14:paraId="6CF5F786" w14:textId="77777777" w:rsidR="00111ABC" w:rsidRPr="00111ABC" w:rsidRDefault="00111ABC" w:rsidP="00111ABC">
      <w:pPr>
        <w:spacing w:after="0"/>
        <w:rPr>
          <w:b/>
        </w:rPr>
      </w:pPr>
      <w:r>
        <w:rPr>
          <w:noProof/>
        </w:rPr>
        <w:drawing>
          <wp:inline distT="0" distB="0" distL="0" distR="0" wp14:anchorId="1EF99A8A" wp14:editId="68AA6FB4">
            <wp:extent cx="6858000" cy="3906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906520"/>
                    </a:xfrm>
                    <a:prstGeom prst="rect">
                      <a:avLst/>
                    </a:prstGeom>
                  </pic:spPr>
                </pic:pic>
              </a:graphicData>
            </a:graphic>
          </wp:inline>
        </w:drawing>
      </w:r>
    </w:p>
    <w:p w14:paraId="3325B103" w14:textId="77777777" w:rsidR="00176FEA" w:rsidRDefault="00176FEA" w:rsidP="00A01EEF">
      <w:pPr>
        <w:spacing w:after="0"/>
        <w:rPr>
          <w:b/>
        </w:rPr>
      </w:pPr>
      <w:r>
        <w:rPr>
          <w:b/>
        </w:rPr>
        <w:br w:type="page"/>
      </w:r>
    </w:p>
    <w:p w14:paraId="48049821" w14:textId="778279C3" w:rsidR="00D134F6" w:rsidRDefault="00D134F6" w:rsidP="00A01EEF">
      <w:pPr>
        <w:pStyle w:val="ListParagraph"/>
        <w:numPr>
          <w:ilvl w:val="0"/>
          <w:numId w:val="2"/>
        </w:numPr>
        <w:spacing w:after="0"/>
        <w:rPr>
          <w:b/>
        </w:rPr>
      </w:pPr>
      <w:r w:rsidRPr="001A06B3">
        <w:rPr>
          <w:b/>
        </w:rPr>
        <w:lastRenderedPageBreak/>
        <w:t>Today, what are the peak hours in which bikes are used during summer months?</w:t>
      </w:r>
    </w:p>
    <w:p w14:paraId="63861803" w14:textId="75E576B4" w:rsidR="00B0049F" w:rsidRDefault="00B0049F" w:rsidP="00B0049F">
      <w:pPr>
        <w:spacing w:after="0"/>
        <w:rPr>
          <w:b/>
        </w:rPr>
      </w:pPr>
    </w:p>
    <w:p w14:paraId="7F07D246" w14:textId="007A1B94" w:rsidR="00B0049F" w:rsidRPr="00B0049F" w:rsidRDefault="00B0049F" w:rsidP="00B0049F">
      <w:pPr>
        <w:spacing w:after="0"/>
        <w:ind w:left="360"/>
      </w:pPr>
      <w:r>
        <w:t>Unsurprisingly, peak hours in both the summer and winter occur during regular commute times, around 8-9AM and 5-6.30PM. There is a small but unsurprising boost around lunch time.</w:t>
      </w:r>
    </w:p>
    <w:p w14:paraId="734D143C" w14:textId="77777777" w:rsidR="00E63C2A" w:rsidRDefault="00E63C2A" w:rsidP="00A01EEF">
      <w:pPr>
        <w:pStyle w:val="ListParagraph"/>
        <w:spacing w:after="0"/>
        <w:rPr>
          <w:b/>
        </w:rPr>
      </w:pPr>
    </w:p>
    <w:p w14:paraId="6F0E315D" w14:textId="77777777" w:rsidR="00E63C2A" w:rsidRPr="001A06B3" w:rsidRDefault="00176FEA" w:rsidP="00A01EEF">
      <w:pPr>
        <w:pStyle w:val="ListParagraph"/>
        <w:spacing w:after="0"/>
        <w:ind w:left="0"/>
        <w:rPr>
          <w:b/>
        </w:rPr>
      </w:pPr>
      <w:r>
        <w:rPr>
          <w:noProof/>
        </w:rPr>
        <w:drawing>
          <wp:inline distT="0" distB="0" distL="0" distR="0" wp14:anchorId="6D8C48D8" wp14:editId="13F1ABF1">
            <wp:extent cx="6126634" cy="3350361"/>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6455" cy="3361200"/>
                    </a:xfrm>
                    <a:prstGeom prst="rect">
                      <a:avLst/>
                    </a:prstGeom>
                  </pic:spPr>
                </pic:pic>
              </a:graphicData>
            </a:graphic>
          </wp:inline>
        </w:drawing>
      </w:r>
    </w:p>
    <w:p w14:paraId="0E88A876" w14:textId="77777777" w:rsidR="00176FEA" w:rsidRDefault="00176FEA" w:rsidP="00A01EEF">
      <w:pPr>
        <w:pStyle w:val="ListParagraph"/>
        <w:spacing w:after="0"/>
        <w:rPr>
          <w:b/>
        </w:rPr>
      </w:pPr>
    </w:p>
    <w:p w14:paraId="0E204F4F" w14:textId="7513F946" w:rsidR="00D96D1F" w:rsidRPr="003D3557" w:rsidRDefault="00D134F6" w:rsidP="003D3557">
      <w:pPr>
        <w:pStyle w:val="ListParagraph"/>
        <w:numPr>
          <w:ilvl w:val="0"/>
          <w:numId w:val="2"/>
        </w:numPr>
        <w:spacing w:after="0"/>
        <w:rPr>
          <w:b/>
        </w:rPr>
      </w:pPr>
      <w:r w:rsidRPr="003D3557">
        <w:rPr>
          <w:b/>
        </w:rPr>
        <w:t>Today, what are the peak hours in which bikes are used during winter months?</w:t>
      </w:r>
      <w:r w:rsidR="00D96D1F" w:rsidRPr="003D3557">
        <w:rPr>
          <w:b/>
        </w:rPr>
        <w:t xml:space="preserve"> </w:t>
      </w:r>
    </w:p>
    <w:p w14:paraId="088F5199" w14:textId="77777777" w:rsidR="00D96D1F" w:rsidRDefault="00D96D1F" w:rsidP="00D96D1F">
      <w:pPr>
        <w:spacing w:after="0"/>
        <w:rPr>
          <w:b/>
        </w:rPr>
      </w:pPr>
    </w:p>
    <w:p w14:paraId="2BB36B18" w14:textId="58345425" w:rsidR="00D134F6" w:rsidRPr="00D96D1F" w:rsidRDefault="00D96D1F" w:rsidP="00D96D1F">
      <w:pPr>
        <w:spacing w:after="0"/>
        <w:ind w:left="360"/>
      </w:pPr>
      <w:r>
        <w:t xml:space="preserve">Unsurprisingly, peak hours in both the summer and winter occur during regular commute times, around 8-9AM and 5-6.30PM. There is </w:t>
      </w:r>
      <w:r>
        <w:t xml:space="preserve">also </w:t>
      </w:r>
      <w:r>
        <w:t>a small but unsurprising boost around lunch time.</w:t>
      </w:r>
      <w:r>
        <w:t xml:space="preserve"> Ridership is notably lower in December, possibly because </w:t>
      </w:r>
      <w:r w:rsidR="00AD5C3B">
        <w:t>of less commuting for work during the holidays or the weather.</w:t>
      </w:r>
    </w:p>
    <w:p w14:paraId="2369DE59" w14:textId="77777777" w:rsidR="00B0049F" w:rsidRDefault="00B0049F" w:rsidP="00B0049F">
      <w:pPr>
        <w:pStyle w:val="ListParagraph"/>
        <w:spacing w:after="0"/>
        <w:rPr>
          <w:b/>
        </w:rPr>
      </w:pPr>
    </w:p>
    <w:p w14:paraId="1D20425A" w14:textId="77777777" w:rsidR="00176FEA" w:rsidRPr="00176FEA" w:rsidRDefault="00176FEA" w:rsidP="00A01EEF">
      <w:pPr>
        <w:spacing w:after="0"/>
        <w:rPr>
          <w:b/>
        </w:rPr>
      </w:pPr>
      <w:r>
        <w:rPr>
          <w:noProof/>
        </w:rPr>
        <w:drawing>
          <wp:inline distT="0" distB="0" distL="0" distR="0" wp14:anchorId="013039B0" wp14:editId="40A5FD75">
            <wp:extent cx="6127561" cy="335767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100" cy="3370576"/>
                    </a:xfrm>
                    <a:prstGeom prst="rect">
                      <a:avLst/>
                    </a:prstGeom>
                  </pic:spPr>
                </pic:pic>
              </a:graphicData>
            </a:graphic>
          </wp:inline>
        </w:drawing>
      </w:r>
    </w:p>
    <w:p w14:paraId="799E26DF" w14:textId="77777777" w:rsidR="00176FEA" w:rsidRDefault="00176FEA" w:rsidP="00A01EEF">
      <w:pPr>
        <w:spacing w:after="0"/>
        <w:rPr>
          <w:b/>
        </w:rPr>
      </w:pPr>
      <w:r>
        <w:rPr>
          <w:b/>
        </w:rPr>
        <w:br w:type="page"/>
      </w:r>
    </w:p>
    <w:p w14:paraId="43463159" w14:textId="612DDE1D" w:rsidR="00D134F6" w:rsidRDefault="00D134F6" w:rsidP="003D3557">
      <w:pPr>
        <w:pStyle w:val="ListParagraph"/>
        <w:numPr>
          <w:ilvl w:val="0"/>
          <w:numId w:val="2"/>
        </w:numPr>
        <w:spacing w:after="0"/>
        <w:rPr>
          <w:b/>
        </w:rPr>
      </w:pPr>
      <w:r w:rsidRPr="001A06B3">
        <w:rPr>
          <w:b/>
        </w:rPr>
        <w:lastRenderedPageBreak/>
        <w:t>Today, what are the top 10 stations in the city for starting a journey? (Based on data, why do you hypothesize these are the top locations?)</w:t>
      </w:r>
    </w:p>
    <w:p w14:paraId="37AEEFE7" w14:textId="0D07DA20" w:rsidR="009F367B" w:rsidRDefault="009F367B" w:rsidP="009F367B">
      <w:pPr>
        <w:spacing w:after="0"/>
        <w:rPr>
          <w:b/>
        </w:rPr>
      </w:pPr>
    </w:p>
    <w:p w14:paraId="0147A724" w14:textId="5694915F" w:rsidR="009F367B" w:rsidRDefault="009F367B" w:rsidP="009F367B">
      <w:pPr>
        <w:spacing w:after="0"/>
        <w:ind w:left="360"/>
      </w:pPr>
      <w:r>
        <w:t>The top 10 starting stations are below. Interpretation follows.</w:t>
      </w:r>
    </w:p>
    <w:p w14:paraId="45DE4E3A" w14:textId="77777777" w:rsidR="009F367B" w:rsidRPr="009F367B" w:rsidRDefault="009F367B" w:rsidP="009F367B">
      <w:pPr>
        <w:spacing w:after="0"/>
        <w:ind w:left="360"/>
      </w:pPr>
    </w:p>
    <w:p w14:paraId="76DFF261" w14:textId="77777777" w:rsidR="006245A2" w:rsidRDefault="001D40D4" w:rsidP="00FF1CC7">
      <w:pPr>
        <w:pStyle w:val="ListParagraph"/>
        <w:spacing w:after="0"/>
        <w:ind w:left="0"/>
        <w:rPr>
          <w:b/>
        </w:rPr>
      </w:pPr>
      <w:r>
        <w:rPr>
          <w:noProof/>
        </w:rPr>
        <w:drawing>
          <wp:inline distT="0" distB="0" distL="0" distR="0" wp14:anchorId="5645EE58" wp14:editId="53D577E7">
            <wp:extent cx="6858000" cy="179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798320"/>
                    </a:xfrm>
                    <a:prstGeom prst="rect">
                      <a:avLst/>
                    </a:prstGeom>
                  </pic:spPr>
                </pic:pic>
              </a:graphicData>
            </a:graphic>
          </wp:inline>
        </w:drawing>
      </w:r>
    </w:p>
    <w:p w14:paraId="08626548" w14:textId="77777777" w:rsidR="00D134F6" w:rsidRDefault="00D134F6" w:rsidP="003D3557">
      <w:pPr>
        <w:pStyle w:val="ListParagraph"/>
        <w:numPr>
          <w:ilvl w:val="0"/>
          <w:numId w:val="2"/>
        </w:numPr>
        <w:spacing w:after="0"/>
        <w:rPr>
          <w:b/>
        </w:rPr>
      </w:pPr>
      <w:r w:rsidRPr="001A06B3">
        <w:rPr>
          <w:b/>
        </w:rPr>
        <w:t>Today, what are the top 10 stations in the city for ending a journey? (Based on data, why?)</w:t>
      </w:r>
    </w:p>
    <w:p w14:paraId="0A38F119" w14:textId="77777777" w:rsidR="009F367B" w:rsidRPr="009F367B" w:rsidRDefault="009F367B" w:rsidP="009F367B">
      <w:pPr>
        <w:spacing w:after="0"/>
        <w:ind w:left="360"/>
        <w:rPr>
          <w:b/>
        </w:rPr>
      </w:pPr>
    </w:p>
    <w:p w14:paraId="4585F67E" w14:textId="3E0FAC27" w:rsidR="009F367B" w:rsidRDefault="009F367B" w:rsidP="009F367B">
      <w:pPr>
        <w:spacing w:after="0"/>
        <w:ind w:firstLine="360"/>
      </w:pPr>
      <w:r>
        <w:t xml:space="preserve">The top 10 </w:t>
      </w:r>
      <w:r>
        <w:t>ending</w:t>
      </w:r>
      <w:r>
        <w:t xml:space="preserve"> stations are below.</w:t>
      </w:r>
      <w:r>
        <w:t xml:space="preserve"> </w:t>
      </w:r>
      <w:r>
        <w:t>Interpretation follows.</w:t>
      </w:r>
    </w:p>
    <w:p w14:paraId="41D44051" w14:textId="77777777" w:rsidR="006245A2" w:rsidRDefault="006245A2" w:rsidP="006245A2">
      <w:pPr>
        <w:spacing w:after="0"/>
        <w:rPr>
          <w:b/>
        </w:rPr>
      </w:pPr>
    </w:p>
    <w:p w14:paraId="06B43002" w14:textId="77777777" w:rsidR="001D40D4" w:rsidRDefault="001D40D4" w:rsidP="006245A2">
      <w:pPr>
        <w:spacing w:after="0"/>
        <w:rPr>
          <w:b/>
        </w:rPr>
      </w:pPr>
      <w:r>
        <w:rPr>
          <w:noProof/>
        </w:rPr>
        <w:drawing>
          <wp:inline distT="0" distB="0" distL="0" distR="0" wp14:anchorId="3F65B77A" wp14:editId="3C3CA600">
            <wp:extent cx="6858000" cy="1774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774190"/>
                    </a:xfrm>
                    <a:prstGeom prst="rect">
                      <a:avLst/>
                    </a:prstGeom>
                  </pic:spPr>
                </pic:pic>
              </a:graphicData>
            </a:graphic>
          </wp:inline>
        </w:drawing>
      </w:r>
    </w:p>
    <w:p w14:paraId="49A26244" w14:textId="77777777" w:rsidR="001D40D4" w:rsidRPr="006245A2" w:rsidRDefault="001D40D4" w:rsidP="006245A2">
      <w:pPr>
        <w:spacing w:after="0"/>
        <w:rPr>
          <w:b/>
        </w:rPr>
      </w:pPr>
    </w:p>
    <w:p w14:paraId="75A0A49D" w14:textId="77777777" w:rsidR="00D134F6" w:rsidRDefault="00D134F6" w:rsidP="003D3557">
      <w:pPr>
        <w:pStyle w:val="ListParagraph"/>
        <w:numPr>
          <w:ilvl w:val="0"/>
          <w:numId w:val="2"/>
        </w:numPr>
        <w:spacing w:after="0"/>
        <w:rPr>
          <w:b/>
        </w:rPr>
      </w:pPr>
      <w:r w:rsidRPr="001A06B3">
        <w:rPr>
          <w:b/>
        </w:rPr>
        <w:t>Today, what are the bottom 10 stations in the city for starting a journey? (Based on data, why?)</w:t>
      </w:r>
    </w:p>
    <w:p w14:paraId="3C20D33E" w14:textId="2D665D4C" w:rsidR="009F367B" w:rsidRDefault="009F367B" w:rsidP="009F367B">
      <w:pPr>
        <w:spacing w:after="0"/>
        <w:ind w:left="360"/>
        <w:rPr>
          <w:b/>
        </w:rPr>
      </w:pPr>
    </w:p>
    <w:p w14:paraId="4B15F8F6" w14:textId="5565ED3A" w:rsidR="009F367B" w:rsidRDefault="009F367B" w:rsidP="009F367B">
      <w:pPr>
        <w:spacing w:after="0"/>
        <w:ind w:left="360"/>
      </w:pPr>
      <w:r>
        <w:t xml:space="preserve">The bottom 10 starting stations are below. </w:t>
      </w:r>
      <w:r>
        <w:t>Interpretation follows.</w:t>
      </w:r>
    </w:p>
    <w:p w14:paraId="2857B0DA" w14:textId="77777777" w:rsidR="009F367B" w:rsidRPr="009F367B" w:rsidRDefault="009F367B" w:rsidP="009F367B">
      <w:pPr>
        <w:spacing w:after="0"/>
        <w:ind w:left="360"/>
      </w:pPr>
    </w:p>
    <w:p w14:paraId="336BC6FA" w14:textId="77777777" w:rsidR="00126570" w:rsidRPr="008B4613" w:rsidRDefault="008B4613" w:rsidP="008B4613">
      <w:pPr>
        <w:spacing w:after="0"/>
        <w:ind w:left="360"/>
        <w:rPr>
          <w:b/>
        </w:rPr>
      </w:pPr>
      <w:r>
        <w:rPr>
          <w:noProof/>
        </w:rPr>
        <w:drawing>
          <wp:inline distT="0" distB="0" distL="0" distR="0" wp14:anchorId="7DB9304D" wp14:editId="447F062A">
            <wp:extent cx="6858000" cy="1768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768475"/>
                    </a:xfrm>
                    <a:prstGeom prst="rect">
                      <a:avLst/>
                    </a:prstGeom>
                  </pic:spPr>
                </pic:pic>
              </a:graphicData>
            </a:graphic>
          </wp:inline>
        </w:drawing>
      </w:r>
    </w:p>
    <w:p w14:paraId="48BD3A63" w14:textId="77777777" w:rsidR="00126570" w:rsidRPr="00126570" w:rsidRDefault="00126570" w:rsidP="00126570">
      <w:pPr>
        <w:spacing w:after="0"/>
        <w:ind w:left="360"/>
        <w:rPr>
          <w:b/>
        </w:rPr>
      </w:pPr>
    </w:p>
    <w:p w14:paraId="1E75D271" w14:textId="77777777" w:rsidR="004A6A66" w:rsidRDefault="004A6A66">
      <w:pPr>
        <w:rPr>
          <w:b/>
        </w:rPr>
      </w:pPr>
    </w:p>
    <w:p w14:paraId="5EF7F9F1" w14:textId="77777777" w:rsidR="003308EE" w:rsidRDefault="003308EE">
      <w:pPr>
        <w:rPr>
          <w:b/>
        </w:rPr>
      </w:pPr>
      <w:r>
        <w:rPr>
          <w:b/>
        </w:rPr>
        <w:br w:type="page"/>
      </w:r>
    </w:p>
    <w:p w14:paraId="6FC3A57A" w14:textId="4F69A5A9" w:rsidR="003308EE" w:rsidRPr="003308EE" w:rsidRDefault="00D134F6" w:rsidP="003308EE">
      <w:pPr>
        <w:pStyle w:val="ListParagraph"/>
        <w:numPr>
          <w:ilvl w:val="0"/>
          <w:numId w:val="2"/>
        </w:numPr>
        <w:spacing w:after="0"/>
        <w:rPr>
          <w:b/>
        </w:rPr>
      </w:pPr>
      <w:r w:rsidRPr="001A06B3">
        <w:rPr>
          <w:b/>
        </w:rPr>
        <w:lastRenderedPageBreak/>
        <w:t>Today, what are the bottom 10 stations in the city for ending a journey (Based on data, why?)</w:t>
      </w:r>
    </w:p>
    <w:p w14:paraId="4EC9EDC0" w14:textId="77777777" w:rsidR="003308EE" w:rsidRDefault="003308EE" w:rsidP="003308EE">
      <w:pPr>
        <w:spacing w:after="0"/>
        <w:ind w:left="360"/>
        <w:rPr>
          <w:b/>
        </w:rPr>
      </w:pPr>
    </w:p>
    <w:p w14:paraId="33B2AC4D" w14:textId="71A786C3" w:rsidR="003308EE" w:rsidRDefault="003308EE" w:rsidP="003308EE">
      <w:pPr>
        <w:spacing w:after="0"/>
        <w:ind w:left="360"/>
      </w:pPr>
      <w:r>
        <w:t xml:space="preserve">The bottom 10 </w:t>
      </w:r>
      <w:r>
        <w:t>ending</w:t>
      </w:r>
      <w:r>
        <w:t xml:space="preserve"> stations are below. Interpretation follows.</w:t>
      </w:r>
    </w:p>
    <w:p w14:paraId="74968DC6" w14:textId="77777777" w:rsidR="003308EE" w:rsidRPr="003308EE" w:rsidRDefault="003308EE" w:rsidP="003308EE">
      <w:pPr>
        <w:spacing w:after="0"/>
        <w:ind w:left="360"/>
        <w:rPr>
          <w:b/>
        </w:rPr>
      </w:pPr>
    </w:p>
    <w:p w14:paraId="7020A157" w14:textId="77777777" w:rsidR="00953989" w:rsidRDefault="004A6A66" w:rsidP="00953989">
      <w:pPr>
        <w:spacing w:after="0"/>
        <w:ind w:left="360"/>
        <w:rPr>
          <w:b/>
        </w:rPr>
      </w:pPr>
      <w:r>
        <w:rPr>
          <w:noProof/>
        </w:rPr>
        <w:drawing>
          <wp:inline distT="0" distB="0" distL="0" distR="0" wp14:anchorId="581C4D67" wp14:editId="50D24195">
            <wp:extent cx="6858000" cy="2808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808605"/>
                    </a:xfrm>
                    <a:prstGeom prst="rect">
                      <a:avLst/>
                    </a:prstGeom>
                  </pic:spPr>
                </pic:pic>
              </a:graphicData>
            </a:graphic>
          </wp:inline>
        </w:drawing>
      </w:r>
    </w:p>
    <w:p w14:paraId="2EDA81A4" w14:textId="77777777" w:rsidR="00953989" w:rsidRDefault="00953989" w:rsidP="00953989">
      <w:pPr>
        <w:spacing w:after="0"/>
        <w:ind w:left="360"/>
        <w:rPr>
          <w:b/>
        </w:rPr>
      </w:pPr>
    </w:p>
    <w:p w14:paraId="29893D2E" w14:textId="77777777" w:rsidR="009F38DA" w:rsidRDefault="009F38DA">
      <w:pPr>
        <w:rPr>
          <w:b/>
        </w:rPr>
      </w:pPr>
      <w:r>
        <w:rPr>
          <w:b/>
        </w:rPr>
        <w:br w:type="page"/>
      </w:r>
    </w:p>
    <w:p w14:paraId="0FAC2DF3" w14:textId="4E799656" w:rsidR="00953989" w:rsidRDefault="00A14F4B" w:rsidP="00953989">
      <w:pPr>
        <w:spacing w:after="0"/>
        <w:ind w:left="360"/>
        <w:rPr>
          <w:b/>
        </w:rPr>
      </w:pPr>
      <w:r>
        <w:rPr>
          <w:b/>
        </w:rPr>
        <w:lastRenderedPageBreak/>
        <w:t>6 &amp; 8. Reasons for top and bottom 10 starting stations.</w:t>
      </w:r>
    </w:p>
    <w:p w14:paraId="5B4D9270" w14:textId="49F7CB06" w:rsidR="00666C2C" w:rsidRDefault="00666C2C" w:rsidP="00953989">
      <w:pPr>
        <w:spacing w:after="0"/>
        <w:ind w:left="360"/>
        <w:rPr>
          <w:b/>
        </w:rPr>
      </w:pPr>
    </w:p>
    <w:p w14:paraId="250E67A3" w14:textId="77777777" w:rsidR="009F38DA" w:rsidRDefault="00666C2C" w:rsidP="009F38DA">
      <w:pPr>
        <w:spacing w:after="0"/>
        <w:ind w:left="360"/>
      </w:pPr>
      <w:r>
        <w:t xml:space="preserve">All starting stations in the Jersey City </w:t>
      </w:r>
      <w:proofErr w:type="spellStart"/>
      <w:r>
        <w:t>CitiBike</w:t>
      </w:r>
      <w:proofErr w:type="spellEnd"/>
      <w:r>
        <w:t xml:space="preserve"> dataset are below. The 10 most popular are in teal and the 10 least popular are in orange. The gray overlay represents median household income in 2018. The most popular stations are clustered </w:t>
      </w:r>
      <w:r w:rsidR="009F38DA">
        <w:t>on the east side of the city with more businesses and with closer to access to Manhattan, while the least popular are the furthest away. Given that ridership peaks during rush hours, this may indicate that proximity to areas with higher concentrations of businesses lead to higher ridership.</w:t>
      </w:r>
    </w:p>
    <w:p w14:paraId="1127AFA9" w14:textId="77777777" w:rsidR="009F38DA" w:rsidRDefault="009F38DA" w:rsidP="009F38DA">
      <w:pPr>
        <w:spacing w:after="0"/>
        <w:ind w:left="360"/>
      </w:pPr>
    </w:p>
    <w:p w14:paraId="42347414" w14:textId="639780A9" w:rsidR="00666C2C" w:rsidRDefault="009F38DA" w:rsidP="009F38DA">
      <w:pPr>
        <w:spacing w:after="0"/>
        <w:ind w:left="360"/>
      </w:pPr>
      <w:r>
        <w:t xml:space="preserve">Popular stations also tend to be in areas with higher median incomes while less popular stations are in areas with lower median incomes. It’s possible that individuals who can afford to live closer to business hubs tend to use </w:t>
      </w:r>
      <w:proofErr w:type="spellStart"/>
      <w:r>
        <w:t>CitiBike</w:t>
      </w:r>
      <w:proofErr w:type="spellEnd"/>
      <w:r>
        <w:t xml:space="preserve"> more often. Individuals with lower median incomes live further away from hubs </w:t>
      </w:r>
      <w:proofErr w:type="gramStart"/>
      <w:r>
        <w:t>and also</w:t>
      </w:r>
      <w:proofErr w:type="gramEnd"/>
      <w:r>
        <w:t xml:space="preserve"> may work further away from where they live, outside of bike-commuting distance.</w:t>
      </w:r>
    </w:p>
    <w:p w14:paraId="31F4BB69" w14:textId="77777777" w:rsidR="009F38DA" w:rsidRPr="00666C2C" w:rsidRDefault="009F38DA" w:rsidP="00953989">
      <w:pPr>
        <w:spacing w:after="0"/>
        <w:ind w:left="360"/>
      </w:pPr>
    </w:p>
    <w:p w14:paraId="5B6B6DAF" w14:textId="77777777" w:rsidR="00A14F4B" w:rsidRDefault="00B92E2B" w:rsidP="00953989">
      <w:pPr>
        <w:spacing w:after="0"/>
        <w:ind w:left="360"/>
        <w:rPr>
          <w:b/>
        </w:rPr>
      </w:pPr>
      <w:r>
        <w:rPr>
          <w:noProof/>
        </w:rPr>
        <w:drawing>
          <wp:inline distT="0" distB="0" distL="0" distR="0" wp14:anchorId="2D2AD0D0" wp14:editId="5E9993AD">
            <wp:extent cx="6858000" cy="3957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957955"/>
                    </a:xfrm>
                    <a:prstGeom prst="rect">
                      <a:avLst/>
                    </a:prstGeom>
                  </pic:spPr>
                </pic:pic>
              </a:graphicData>
            </a:graphic>
          </wp:inline>
        </w:drawing>
      </w:r>
    </w:p>
    <w:p w14:paraId="435BCB6F" w14:textId="77777777" w:rsidR="00FC659F" w:rsidRDefault="00FC659F" w:rsidP="00953989">
      <w:pPr>
        <w:spacing w:after="0"/>
        <w:ind w:left="360"/>
        <w:rPr>
          <w:b/>
        </w:rPr>
      </w:pPr>
    </w:p>
    <w:p w14:paraId="5091064D" w14:textId="77777777" w:rsidR="009F38DA" w:rsidRDefault="009F38DA">
      <w:pPr>
        <w:rPr>
          <w:b/>
        </w:rPr>
      </w:pPr>
      <w:r>
        <w:rPr>
          <w:b/>
        </w:rPr>
        <w:br w:type="page"/>
      </w:r>
    </w:p>
    <w:p w14:paraId="33983AA4" w14:textId="16A8C8FF" w:rsidR="00A14F4B" w:rsidRDefault="00A14F4B" w:rsidP="00953989">
      <w:pPr>
        <w:spacing w:after="0"/>
        <w:ind w:left="360"/>
        <w:rPr>
          <w:b/>
        </w:rPr>
      </w:pPr>
      <w:r>
        <w:rPr>
          <w:b/>
        </w:rPr>
        <w:lastRenderedPageBreak/>
        <w:t>7 &amp; 9. Reasons for top and bottom 10 ending stations.</w:t>
      </w:r>
    </w:p>
    <w:p w14:paraId="6433A7FD" w14:textId="2CC08E72" w:rsidR="009B54A9" w:rsidRDefault="009B54A9" w:rsidP="00953989">
      <w:pPr>
        <w:spacing w:after="0"/>
        <w:ind w:left="360"/>
        <w:rPr>
          <w:b/>
        </w:rPr>
      </w:pPr>
    </w:p>
    <w:p w14:paraId="722576B7" w14:textId="1E679A65" w:rsidR="009B54A9" w:rsidRPr="009B54A9" w:rsidRDefault="009B54A9" w:rsidP="00953989">
      <w:pPr>
        <w:spacing w:after="0"/>
        <w:ind w:left="360"/>
      </w:pPr>
      <w:r>
        <w:t xml:space="preserve">All </w:t>
      </w:r>
      <w:r>
        <w:t>ending</w:t>
      </w:r>
      <w:r>
        <w:t xml:space="preserve"> stations in the Jersey City </w:t>
      </w:r>
      <w:proofErr w:type="spellStart"/>
      <w:r>
        <w:t>CitiBike</w:t>
      </w:r>
      <w:proofErr w:type="spellEnd"/>
      <w:r>
        <w:t xml:space="preserve"> dataset are below. The 10 most popular are in teal and the 10 least popular are in orange.</w:t>
      </w:r>
      <w:r>
        <w:t xml:space="preserve"> As discussed above, it looks like Manhattan is a popular destination for Jersey City </w:t>
      </w:r>
      <w:proofErr w:type="spellStart"/>
      <w:r>
        <w:t>CitiBike</w:t>
      </w:r>
      <w:proofErr w:type="spellEnd"/>
      <w:r>
        <w:t xml:space="preserve"> users, based on the number of ending stations located there. However, Manhattan destinations are still a long distance away from Jersey </w:t>
      </w:r>
      <w:proofErr w:type="gramStart"/>
      <w:r>
        <w:t>City</w:t>
      </w:r>
      <w:proofErr w:type="gramEnd"/>
      <w:r>
        <w:t xml:space="preserve"> so the least popular stations tend to be further from bridge</w:t>
      </w:r>
      <w:r w:rsidR="00FB7E9F">
        <w:t xml:space="preserve">s and other </w:t>
      </w:r>
      <w:r>
        <w:t>access</w:t>
      </w:r>
      <w:r w:rsidR="00FB7E9F">
        <w:t xml:space="preserve"> points</w:t>
      </w:r>
      <w:r>
        <w:t>. The most popular stations are still clustered on the east side of Jersey City, which makes sense if these locations are close to business hubs</w:t>
      </w:r>
      <w:r w:rsidR="00FB7E9F">
        <w:t xml:space="preserve"> but are still within the city</w:t>
      </w:r>
      <w:r>
        <w:t>.</w:t>
      </w:r>
    </w:p>
    <w:p w14:paraId="720E6CD5" w14:textId="77777777" w:rsidR="00FC659F" w:rsidRPr="00953989" w:rsidRDefault="00FC659F" w:rsidP="00953989">
      <w:pPr>
        <w:spacing w:after="0"/>
        <w:ind w:left="360"/>
        <w:rPr>
          <w:b/>
        </w:rPr>
      </w:pPr>
    </w:p>
    <w:p w14:paraId="2E721D9E" w14:textId="77777777" w:rsidR="004A6A66" w:rsidRPr="004A6A66" w:rsidRDefault="00FC659F" w:rsidP="004A6A66">
      <w:pPr>
        <w:spacing w:after="0"/>
        <w:ind w:left="360"/>
        <w:rPr>
          <w:b/>
        </w:rPr>
      </w:pPr>
      <w:r>
        <w:rPr>
          <w:noProof/>
        </w:rPr>
        <w:drawing>
          <wp:inline distT="0" distB="0" distL="0" distR="0" wp14:anchorId="44C34510" wp14:editId="123D6243">
            <wp:extent cx="6858000" cy="3758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758565"/>
                    </a:xfrm>
                    <a:prstGeom prst="rect">
                      <a:avLst/>
                    </a:prstGeom>
                  </pic:spPr>
                </pic:pic>
              </a:graphicData>
            </a:graphic>
          </wp:inline>
        </w:drawing>
      </w:r>
    </w:p>
    <w:p w14:paraId="13ECCF57" w14:textId="77777777" w:rsidR="000F0D62" w:rsidRDefault="000F0D62">
      <w:pPr>
        <w:rPr>
          <w:b/>
        </w:rPr>
      </w:pPr>
      <w:r>
        <w:rPr>
          <w:b/>
        </w:rPr>
        <w:br w:type="page"/>
      </w:r>
    </w:p>
    <w:p w14:paraId="6AE70226" w14:textId="7EDAF027" w:rsidR="00D134F6" w:rsidRDefault="00D134F6" w:rsidP="003D3557">
      <w:pPr>
        <w:pStyle w:val="ListParagraph"/>
        <w:numPr>
          <w:ilvl w:val="0"/>
          <w:numId w:val="2"/>
        </w:numPr>
        <w:spacing w:after="0"/>
        <w:rPr>
          <w:b/>
        </w:rPr>
      </w:pPr>
      <w:r w:rsidRPr="001A06B3">
        <w:rPr>
          <w:b/>
        </w:rPr>
        <w:lastRenderedPageBreak/>
        <w:t>Today, what is the gender breakdown of active participants (Male v. Female)?</w:t>
      </w:r>
    </w:p>
    <w:p w14:paraId="303C072C" w14:textId="4CF249F5" w:rsidR="000F0D62" w:rsidRDefault="000F0D62" w:rsidP="000F0D62">
      <w:pPr>
        <w:spacing w:after="0"/>
        <w:rPr>
          <w:b/>
        </w:rPr>
      </w:pPr>
    </w:p>
    <w:p w14:paraId="1A4938CC" w14:textId="306A5307" w:rsidR="000F0D62" w:rsidRPr="000F0D62" w:rsidRDefault="000F0D62" w:rsidP="000F0D62">
      <w:pPr>
        <w:spacing w:after="0"/>
        <w:ind w:left="360"/>
      </w:pPr>
      <w:r>
        <w:t xml:space="preserve">The most recent date with data available was February 28, 2018. The </w:t>
      </w:r>
      <w:proofErr w:type="gramStart"/>
      <w:r>
        <w:t>vast majority</w:t>
      </w:r>
      <w:proofErr w:type="gramEnd"/>
      <w:r>
        <w:t xml:space="preserve"> of riders with known genders -- 82.6% -- were male.</w:t>
      </w:r>
    </w:p>
    <w:p w14:paraId="3B4A5E25" w14:textId="77777777" w:rsidR="00BE3BBD" w:rsidRDefault="00DB695C" w:rsidP="00FF1CC7">
      <w:pPr>
        <w:spacing w:after="0"/>
        <w:ind w:left="360"/>
        <w:rPr>
          <w:b/>
        </w:rPr>
      </w:pPr>
      <w:r>
        <w:rPr>
          <w:noProof/>
        </w:rPr>
        <w:drawing>
          <wp:inline distT="0" distB="0" distL="0" distR="0" wp14:anchorId="57EF69F2" wp14:editId="16C05F4E">
            <wp:extent cx="3209925" cy="6115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925" cy="6115050"/>
                    </a:xfrm>
                    <a:prstGeom prst="rect">
                      <a:avLst/>
                    </a:prstGeom>
                  </pic:spPr>
                </pic:pic>
              </a:graphicData>
            </a:graphic>
          </wp:inline>
        </w:drawing>
      </w:r>
    </w:p>
    <w:p w14:paraId="2F0A927A" w14:textId="77777777" w:rsidR="00BE3BBD" w:rsidRDefault="00BE3BBD">
      <w:pPr>
        <w:rPr>
          <w:b/>
        </w:rPr>
      </w:pPr>
      <w:r>
        <w:rPr>
          <w:b/>
        </w:rPr>
        <w:br w:type="page"/>
      </w:r>
    </w:p>
    <w:p w14:paraId="43A20E6A" w14:textId="77777777" w:rsidR="00D134F6" w:rsidRDefault="00D134F6" w:rsidP="003D3557">
      <w:pPr>
        <w:pStyle w:val="ListParagraph"/>
        <w:numPr>
          <w:ilvl w:val="0"/>
          <w:numId w:val="2"/>
        </w:numPr>
        <w:spacing w:after="0"/>
        <w:rPr>
          <w:b/>
        </w:rPr>
      </w:pPr>
      <w:r w:rsidRPr="001A06B3">
        <w:rPr>
          <w:b/>
        </w:rPr>
        <w:lastRenderedPageBreak/>
        <w:t xml:space="preserve">How effective has gender outreach been in increasing female ridership over the course of the past </w:t>
      </w:r>
      <w:r w:rsidR="00DB695C">
        <w:rPr>
          <w:b/>
        </w:rPr>
        <w:t>year</w:t>
      </w:r>
      <w:r w:rsidRPr="001A06B3">
        <w:rPr>
          <w:b/>
        </w:rPr>
        <w:t>?</w:t>
      </w:r>
    </w:p>
    <w:p w14:paraId="3B0FC5E9" w14:textId="4A919D2F" w:rsidR="00DB695C" w:rsidRDefault="00DB695C" w:rsidP="00DB695C">
      <w:pPr>
        <w:spacing w:after="0"/>
        <w:rPr>
          <w:b/>
        </w:rPr>
      </w:pPr>
    </w:p>
    <w:p w14:paraId="4F47E79E" w14:textId="0335D766" w:rsidR="004077CD" w:rsidRDefault="004077CD" w:rsidP="004077CD">
      <w:pPr>
        <w:spacing w:after="0"/>
        <w:ind w:left="360"/>
      </w:pPr>
      <w:r>
        <w:t>Gender outreach does not seem to be very effective. The proportion of female riders is almost flat, with small increases and decreases that mirror the weather.</w:t>
      </w:r>
    </w:p>
    <w:p w14:paraId="11C2603A" w14:textId="77777777" w:rsidR="004077CD" w:rsidRPr="004077CD" w:rsidRDefault="004077CD" w:rsidP="004077CD">
      <w:pPr>
        <w:spacing w:after="0"/>
        <w:ind w:left="360"/>
      </w:pPr>
    </w:p>
    <w:p w14:paraId="67284778" w14:textId="77777777" w:rsidR="00DB695C" w:rsidRPr="00DB695C" w:rsidRDefault="00DB695C" w:rsidP="00DB695C">
      <w:pPr>
        <w:spacing w:after="0"/>
        <w:rPr>
          <w:b/>
        </w:rPr>
      </w:pPr>
      <w:r>
        <w:rPr>
          <w:noProof/>
        </w:rPr>
        <w:drawing>
          <wp:inline distT="0" distB="0" distL="0" distR="0" wp14:anchorId="6D14E682" wp14:editId="55DC0BC0">
            <wp:extent cx="6858000" cy="4053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053840"/>
                    </a:xfrm>
                    <a:prstGeom prst="rect">
                      <a:avLst/>
                    </a:prstGeom>
                  </pic:spPr>
                </pic:pic>
              </a:graphicData>
            </a:graphic>
          </wp:inline>
        </w:drawing>
      </w:r>
    </w:p>
    <w:p w14:paraId="0F4ABFE8" w14:textId="439520E6" w:rsidR="004077CD" w:rsidRDefault="004077CD">
      <w:pPr>
        <w:rPr>
          <w:b/>
        </w:rPr>
      </w:pPr>
      <w:r>
        <w:rPr>
          <w:b/>
        </w:rPr>
        <w:br w:type="page"/>
      </w:r>
    </w:p>
    <w:p w14:paraId="41B0DDAE" w14:textId="071D39FF" w:rsidR="00D134F6" w:rsidRDefault="00D134F6" w:rsidP="003D3557">
      <w:pPr>
        <w:pStyle w:val="ListParagraph"/>
        <w:numPr>
          <w:ilvl w:val="0"/>
          <w:numId w:val="2"/>
        </w:numPr>
        <w:spacing w:after="0"/>
        <w:rPr>
          <w:b/>
        </w:rPr>
      </w:pPr>
      <w:r w:rsidRPr="001A06B3">
        <w:rPr>
          <w:b/>
        </w:rPr>
        <w:lastRenderedPageBreak/>
        <w:t>How does the average trip duration change by age?</w:t>
      </w:r>
    </w:p>
    <w:p w14:paraId="074692E7" w14:textId="2ADAC8FA" w:rsidR="004077CD" w:rsidRDefault="004077CD" w:rsidP="004077CD">
      <w:pPr>
        <w:spacing w:after="0"/>
        <w:rPr>
          <w:b/>
        </w:rPr>
      </w:pPr>
    </w:p>
    <w:p w14:paraId="265CF331" w14:textId="02866F02" w:rsidR="004077CD" w:rsidRDefault="004077CD" w:rsidP="004077CD">
      <w:pPr>
        <w:spacing w:after="0"/>
        <w:ind w:left="360"/>
      </w:pPr>
      <w:r>
        <w:t xml:space="preserve">There were many age outliers – up to about 130 years old, but I restricted the maximum to 80. Average trip duration is much higher between the ages of about 17 and 20, averaging almost 2.5 hours, then declines. Riders in their early 20s take longer trips then it levels it around age 24, with few noticeably peaks and valleys. It is possible that riders who may still be in school may be choosing to ride a bike longer distances so that they don’t have to pay for alternative, more expensive modes of transportation such as the subway. The peak hour analyses suggest that most riders are commuting to and from work. Therefore, older riders may be more likely to commute short distances to work and may be more likely to live a short ride away from work and business hubs.  </w:t>
      </w:r>
    </w:p>
    <w:p w14:paraId="6453A8BD" w14:textId="77777777" w:rsidR="004077CD" w:rsidRPr="004077CD" w:rsidRDefault="004077CD" w:rsidP="004077CD">
      <w:pPr>
        <w:spacing w:after="0"/>
        <w:ind w:left="360"/>
      </w:pPr>
    </w:p>
    <w:p w14:paraId="3935311B" w14:textId="3DA22D54" w:rsidR="00D5776A" w:rsidRDefault="00D5776A" w:rsidP="00D5776A">
      <w:pPr>
        <w:spacing w:after="0"/>
        <w:rPr>
          <w:b/>
        </w:rPr>
      </w:pPr>
      <w:r>
        <w:rPr>
          <w:noProof/>
        </w:rPr>
        <w:drawing>
          <wp:inline distT="0" distB="0" distL="0" distR="0" wp14:anchorId="75BBAEC5" wp14:editId="3C2CBC98">
            <wp:extent cx="6858000"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733800"/>
                    </a:xfrm>
                    <a:prstGeom prst="rect">
                      <a:avLst/>
                    </a:prstGeom>
                  </pic:spPr>
                </pic:pic>
              </a:graphicData>
            </a:graphic>
          </wp:inline>
        </w:drawing>
      </w:r>
    </w:p>
    <w:p w14:paraId="11B1CD1B" w14:textId="77777777" w:rsidR="009B40E4" w:rsidRPr="00D5776A" w:rsidRDefault="009B40E4" w:rsidP="00D5776A">
      <w:pPr>
        <w:spacing w:after="0"/>
        <w:rPr>
          <w:b/>
        </w:rPr>
      </w:pPr>
    </w:p>
    <w:p w14:paraId="48A9AAEE" w14:textId="77777777" w:rsidR="00D134F6" w:rsidRDefault="00D134F6" w:rsidP="003D3557">
      <w:pPr>
        <w:pStyle w:val="ListParagraph"/>
        <w:numPr>
          <w:ilvl w:val="0"/>
          <w:numId w:val="2"/>
        </w:numPr>
        <w:spacing w:after="0"/>
        <w:rPr>
          <w:b/>
        </w:rPr>
      </w:pPr>
      <w:r w:rsidRPr="001A06B3">
        <w:rPr>
          <w:b/>
        </w:rPr>
        <w:t>What is the average distance in miles that a bike is ridden?</w:t>
      </w:r>
    </w:p>
    <w:p w14:paraId="300F494C" w14:textId="3405F4FC" w:rsidR="00486D87" w:rsidRDefault="007C36AE" w:rsidP="007C36AE">
      <w:pPr>
        <w:spacing w:after="0"/>
        <w:rPr>
          <w:b/>
        </w:rPr>
      </w:pPr>
      <w:r>
        <w:rPr>
          <w:noProof/>
        </w:rPr>
        <w:drawing>
          <wp:inline distT="0" distB="0" distL="0" distR="0" wp14:anchorId="1B4BE4F8" wp14:editId="499BB817">
            <wp:extent cx="2009775" cy="542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9775" cy="542925"/>
                    </a:xfrm>
                    <a:prstGeom prst="rect">
                      <a:avLst/>
                    </a:prstGeom>
                  </pic:spPr>
                </pic:pic>
              </a:graphicData>
            </a:graphic>
          </wp:inline>
        </w:drawing>
      </w:r>
    </w:p>
    <w:p w14:paraId="63942835" w14:textId="77777777" w:rsidR="00486D87" w:rsidRDefault="00486D87">
      <w:pPr>
        <w:rPr>
          <w:b/>
        </w:rPr>
      </w:pPr>
      <w:r>
        <w:rPr>
          <w:b/>
        </w:rPr>
        <w:br w:type="page"/>
      </w:r>
    </w:p>
    <w:p w14:paraId="557BC478" w14:textId="57EBAD9D" w:rsidR="00D134F6" w:rsidRDefault="00D134F6" w:rsidP="003D3557">
      <w:pPr>
        <w:pStyle w:val="ListParagraph"/>
        <w:numPr>
          <w:ilvl w:val="0"/>
          <w:numId w:val="2"/>
        </w:numPr>
        <w:spacing w:after="0"/>
        <w:rPr>
          <w:b/>
        </w:rPr>
      </w:pPr>
      <w:r w:rsidRPr="001A06B3">
        <w:rPr>
          <w:b/>
        </w:rPr>
        <w:lastRenderedPageBreak/>
        <w:t>Which Bikes (by ID) are most likely due for repair or inspection this year?</w:t>
      </w:r>
    </w:p>
    <w:p w14:paraId="077039CE" w14:textId="2B19EF0B" w:rsidR="009B40E4" w:rsidRDefault="009B40E4" w:rsidP="009B40E4">
      <w:pPr>
        <w:spacing w:after="0"/>
        <w:rPr>
          <w:b/>
        </w:rPr>
      </w:pPr>
    </w:p>
    <w:p w14:paraId="1CF43FBB" w14:textId="0075033E" w:rsidR="009B40E4" w:rsidRPr="009B40E4" w:rsidRDefault="009B40E4" w:rsidP="009B40E4">
      <w:pPr>
        <w:spacing w:after="0"/>
        <w:ind w:left="360"/>
      </w:pPr>
      <w:proofErr w:type="gramStart"/>
      <w:r>
        <w:t>Assuming that</w:t>
      </w:r>
      <w:proofErr w:type="gramEnd"/>
      <w:r>
        <w:t xml:space="preserve"> bike mileage strongly impacts the likelihood of a bike needing repair or inspection, the bikes with the most mileage should be inspected first. </w:t>
      </w:r>
      <w:r w:rsidR="00126F6E">
        <w:t>The bike IDs ordered by mileage are below.</w:t>
      </w:r>
    </w:p>
    <w:p w14:paraId="07B982DC" w14:textId="77777777" w:rsidR="009B40E4" w:rsidRDefault="009B40E4" w:rsidP="009B40E4">
      <w:pPr>
        <w:pStyle w:val="ListParagraph"/>
        <w:spacing w:after="0"/>
        <w:rPr>
          <w:b/>
        </w:rPr>
      </w:pPr>
    </w:p>
    <w:p w14:paraId="082D23F6" w14:textId="77777777" w:rsidR="009D7D04" w:rsidRPr="009D7D04" w:rsidRDefault="009D7D04" w:rsidP="009D7D04">
      <w:pPr>
        <w:spacing w:after="0"/>
        <w:rPr>
          <w:b/>
        </w:rPr>
      </w:pPr>
      <w:r>
        <w:rPr>
          <w:noProof/>
        </w:rPr>
        <w:drawing>
          <wp:inline distT="0" distB="0" distL="0" distR="0" wp14:anchorId="75F21475" wp14:editId="6307BEFE">
            <wp:extent cx="1790700" cy="6353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0700" cy="6353175"/>
                    </a:xfrm>
                    <a:prstGeom prst="rect">
                      <a:avLst/>
                    </a:prstGeom>
                  </pic:spPr>
                </pic:pic>
              </a:graphicData>
            </a:graphic>
          </wp:inline>
        </w:drawing>
      </w:r>
    </w:p>
    <w:p w14:paraId="16A0142C" w14:textId="77777777" w:rsidR="00A04D33" w:rsidRDefault="00A04D33">
      <w:pPr>
        <w:rPr>
          <w:b/>
        </w:rPr>
      </w:pPr>
      <w:r>
        <w:rPr>
          <w:b/>
        </w:rPr>
        <w:br w:type="page"/>
      </w:r>
    </w:p>
    <w:p w14:paraId="46C94B37" w14:textId="7EC18CF3" w:rsidR="00CA2931" w:rsidRDefault="00D134F6" w:rsidP="003D3557">
      <w:pPr>
        <w:pStyle w:val="ListParagraph"/>
        <w:numPr>
          <w:ilvl w:val="0"/>
          <w:numId w:val="2"/>
        </w:numPr>
        <w:spacing w:after="0"/>
        <w:rPr>
          <w:b/>
        </w:rPr>
      </w:pPr>
      <w:r w:rsidRPr="001A06B3">
        <w:rPr>
          <w:b/>
        </w:rPr>
        <w:lastRenderedPageBreak/>
        <w:t>How variable is the utilization by bike ID?</w:t>
      </w:r>
    </w:p>
    <w:p w14:paraId="62494E32" w14:textId="749219DE" w:rsidR="00414B32" w:rsidRDefault="00414B32" w:rsidP="00414B32">
      <w:pPr>
        <w:spacing w:after="0"/>
        <w:rPr>
          <w:b/>
        </w:rPr>
      </w:pPr>
    </w:p>
    <w:p w14:paraId="23F74E2A" w14:textId="65C9EF53" w:rsidR="00414B32" w:rsidRDefault="00414B32" w:rsidP="00414B32">
      <w:pPr>
        <w:spacing w:after="0"/>
        <w:ind w:left="360"/>
      </w:pPr>
      <w:r>
        <w:t xml:space="preserve">Utilization by bike ID is extremely variable, with some bikes being ridden only once over the entire </w:t>
      </w:r>
      <w:proofErr w:type="gramStart"/>
      <w:r>
        <w:t>time period</w:t>
      </w:r>
      <w:proofErr w:type="gramEnd"/>
      <w:r>
        <w:t xml:space="preserve"> and the most popular being ridden almost 1000 times. </w:t>
      </w:r>
      <w:r w:rsidR="00372319">
        <w:t xml:space="preserve">Although there are thousands of bikes and it is impossible to track the usage of a single bike over the </w:t>
      </w:r>
      <w:proofErr w:type="gramStart"/>
      <w:r w:rsidR="00372319">
        <w:t>time period</w:t>
      </w:r>
      <w:proofErr w:type="gramEnd"/>
      <w:r w:rsidR="00372319">
        <w:t>, the sheer chaos of the line chart suggests that utilization is extremely variable both between and within bikes.</w:t>
      </w:r>
    </w:p>
    <w:p w14:paraId="46CA3F50" w14:textId="653DB512" w:rsidR="009B40E4" w:rsidRPr="00372319" w:rsidRDefault="00372319" w:rsidP="00372319">
      <w:pPr>
        <w:spacing w:after="0"/>
        <w:ind w:left="360"/>
      </w:pPr>
      <w:r>
        <w:rPr>
          <w:noProof/>
        </w:rPr>
        <w:drawing>
          <wp:inline distT="0" distB="0" distL="0" distR="0" wp14:anchorId="111ACD91" wp14:editId="3CBFE707">
            <wp:extent cx="1974178" cy="3899001"/>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9597" cy="3909703"/>
                    </a:xfrm>
                    <a:prstGeom prst="rect">
                      <a:avLst/>
                    </a:prstGeom>
                  </pic:spPr>
                </pic:pic>
              </a:graphicData>
            </a:graphic>
          </wp:inline>
        </w:drawing>
      </w:r>
    </w:p>
    <w:p w14:paraId="38710A8C" w14:textId="39BE6526" w:rsidR="00584AE7" w:rsidRPr="000B775C" w:rsidRDefault="000B775C" w:rsidP="00F55E73">
      <w:pPr>
        <w:spacing w:after="0"/>
        <w:ind w:left="360"/>
        <w:rPr>
          <w:b/>
        </w:rPr>
      </w:pPr>
      <w:r>
        <w:rPr>
          <w:noProof/>
        </w:rPr>
        <w:drawing>
          <wp:inline distT="0" distB="0" distL="0" distR="0" wp14:anchorId="3B370518" wp14:editId="24A919FE">
            <wp:extent cx="5636362" cy="402164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6606" cy="4028958"/>
                    </a:xfrm>
                    <a:prstGeom prst="rect">
                      <a:avLst/>
                    </a:prstGeom>
                  </pic:spPr>
                </pic:pic>
              </a:graphicData>
            </a:graphic>
          </wp:inline>
        </w:drawing>
      </w:r>
    </w:p>
    <w:sectPr w:rsidR="00584AE7" w:rsidRPr="000B775C" w:rsidSect="00191EA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363C3"/>
    <w:multiLevelType w:val="hybridMultilevel"/>
    <w:tmpl w:val="19844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774D21"/>
    <w:multiLevelType w:val="hybridMultilevel"/>
    <w:tmpl w:val="C21A06A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541EAF"/>
    <w:multiLevelType w:val="hybridMultilevel"/>
    <w:tmpl w:val="C21A06A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SortMethod w:val="00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4F6"/>
    <w:rsid w:val="00013D56"/>
    <w:rsid w:val="000955C9"/>
    <w:rsid w:val="000A20CD"/>
    <w:rsid w:val="000B775C"/>
    <w:rsid w:val="000F0D62"/>
    <w:rsid w:val="00111ABC"/>
    <w:rsid w:val="00126570"/>
    <w:rsid w:val="00126F6E"/>
    <w:rsid w:val="00176FEA"/>
    <w:rsid w:val="00191EA2"/>
    <w:rsid w:val="001A06B3"/>
    <w:rsid w:val="001D40D4"/>
    <w:rsid w:val="003308EE"/>
    <w:rsid w:val="00372319"/>
    <w:rsid w:val="003D3557"/>
    <w:rsid w:val="004077CD"/>
    <w:rsid w:val="00414B32"/>
    <w:rsid w:val="00486D87"/>
    <w:rsid w:val="004A6A66"/>
    <w:rsid w:val="0057147C"/>
    <w:rsid w:val="00584AE7"/>
    <w:rsid w:val="006245A2"/>
    <w:rsid w:val="00666C2C"/>
    <w:rsid w:val="006D20E0"/>
    <w:rsid w:val="007C36AE"/>
    <w:rsid w:val="007F12F8"/>
    <w:rsid w:val="007F496F"/>
    <w:rsid w:val="008B4613"/>
    <w:rsid w:val="008D4CAF"/>
    <w:rsid w:val="00953989"/>
    <w:rsid w:val="009B40E4"/>
    <w:rsid w:val="009B54A9"/>
    <w:rsid w:val="009D7D04"/>
    <w:rsid w:val="009E0321"/>
    <w:rsid w:val="009F367B"/>
    <w:rsid w:val="009F38DA"/>
    <w:rsid w:val="00A01EEF"/>
    <w:rsid w:val="00A04D33"/>
    <w:rsid w:val="00A14F4B"/>
    <w:rsid w:val="00AD5C3B"/>
    <w:rsid w:val="00B0049F"/>
    <w:rsid w:val="00B92E2B"/>
    <w:rsid w:val="00BE3BBD"/>
    <w:rsid w:val="00C70AA3"/>
    <w:rsid w:val="00C76801"/>
    <w:rsid w:val="00CA2931"/>
    <w:rsid w:val="00CB7556"/>
    <w:rsid w:val="00D134F6"/>
    <w:rsid w:val="00D5776A"/>
    <w:rsid w:val="00D96D1F"/>
    <w:rsid w:val="00DB695C"/>
    <w:rsid w:val="00E02C54"/>
    <w:rsid w:val="00E21064"/>
    <w:rsid w:val="00E367F5"/>
    <w:rsid w:val="00E63C2A"/>
    <w:rsid w:val="00F16A41"/>
    <w:rsid w:val="00F55E73"/>
    <w:rsid w:val="00FB7E9F"/>
    <w:rsid w:val="00FC659F"/>
    <w:rsid w:val="00FF1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97007"/>
  <w15:chartTrackingRefBased/>
  <w15:docId w15:val="{2E539E41-480A-43E8-B0A8-85B34538E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49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7F496F"/>
    <w:pPr>
      <w:spacing w:line="240" w:lineRule="auto"/>
    </w:pPr>
    <w:rPr>
      <w:sz w:val="24"/>
      <w:szCs w:val="24"/>
    </w:rPr>
  </w:style>
  <w:style w:type="character" w:customStyle="1" w:styleId="CommentTextChar">
    <w:name w:val="Comment Text Char"/>
    <w:basedOn w:val="DefaultParagraphFont"/>
    <w:link w:val="CommentText"/>
    <w:uiPriority w:val="99"/>
    <w:semiHidden/>
    <w:rsid w:val="007F496F"/>
    <w:rPr>
      <w:rFonts w:asciiTheme="minorHAnsi" w:eastAsiaTheme="minorHAnsi" w:hAnsiTheme="minorHAnsi"/>
      <w:sz w:val="24"/>
      <w:lang w:eastAsia="en-US"/>
    </w:rPr>
  </w:style>
  <w:style w:type="character" w:styleId="CommentReference">
    <w:name w:val="annotation reference"/>
    <w:basedOn w:val="DefaultParagraphFont"/>
    <w:uiPriority w:val="99"/>
    <w:semiHidden/>
    <w:unhideWhenUsed/>
    <w:rsid w:val="007F496F"/>
    <w:rPr>
      <w:sz w:val="18"/>
      <w:szCs w:val="18"/>
    </w:rPr>
  </w:style>
  <w:style w:type="paragraph" w:styleId="CommentSubject">
    <w:name w:val="annotation subject"/>
    <w:basedOn w:val="CommentText"/>
    <w:next w:val="CommentText"/>
    <w:link w:val="CommentSubjectChar"/>
    <w:uiPriority w:val="99"/>
    <w:semiHidden/>
    <w:unhideWhenUsed/>
    <w:rsid w:val="007F496F"/>
    <w:rPr>
      <w:b/>
      <w:bCs/>
      <w:szCs w:val="20"/>
    </w:rPr>
  </w:style>
  <w:style w:type="character" w:customStyle="1" w:styleId="CommentSubjectChar">
    <w:name w:val="Comment Subject Char"/>
    <w:basedOn w:val="CommentTextChar"/>
    <w:link w:val="CommentSubject"/>
    <w:uiPriority w:val="99"/>
    <w:semiHidden/>
    <w:rsid w:val="007F496F"/>
    <w:rPr>
      <w:rFonts w:asciiTheme="minorHAnsi" w:eastAsiaTheme="minorHAnsi" w:hAnsiTheme="minorHAnsi"/>
      <w:b/>
      <w:bCs/>
      <w:sz w:val="24"/>
      <w:szCs w:val="20"/>
      <w:lang w:eastAsia="en-US"/>
    </w:rPr>
  </w:style>
  <w:style w:type="paragraph" w:styleId="BalloonText">
    <w:name w:val="Balloon Text"/>
    <w:basedOn w:val="Normal"/>
    <w:link w:val="BalloonTextChar"/>
    <w:uiPriority w:val="99"/>
    <w:semiHidden/>
    <w:unhideWhenUsed/>
    <w:rsid w:val="007F496F"/>
    <w:pPr>
      <w:spacing w:after="0" w:line="240" w:lineRule="auto"/>
    </w:pPr>
    <w:rPr>
      <w:rFonts w:ascii="Tahoma" w:hAnsi="Tahoma" w:cs="Tahoma"/>
      <w:sz w:val="20"/>
      <w:szCs w:val="16"/>
    </w:rPr>
  </w:style>
  <w:style w:type="character" w:customStyle="1" w:styleId="BalloonTextChar">
    <w:name w:val="Balloon Text Char"/>
    <w:basedOn w:val="DefaultParagraphFont"/>
    <w:link w:val="BalloonText"/>
    <w:uiPriority w:val="99"/>
    <w:semiHidden/>
    <w:rsid w:val="007F496F"/>
    <w:rPr>
      <w:rFonts w:eastAsiaTheme="minorHAnsi" w:cs="Tahoma"/>
      <w:szCs w:val="16"/>
      <w:lang w:eastAsia="en-US"/>
    </w:rPr>
  </w:style>
  <w:style w:type="paragraph" w:styleId="ListParagraph">
    <w:name w:val="List Paragraph"/>
    <w:basedOn w:val="Normal"/>
    <w:uiPriority w:val="34"/>
    <w:qFormat/>
    <w:rsid w:val="007F49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314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1948</TotalTime>
  <Pages>13</Pages>
  <Words>887</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Cynthia Yuen</dc:creator>
  <cp:keywords/>
  <dc:description/>
  <cp:lastModifiedBy>Cynthia Yuen</cp:lastModifiedBy>
  <cp:revision>46</cp:revision>
  <cp:lastPrinted>2018-04-04T21:21:00Z</cp:lastPrinted>
  <dcterms:created xsi:type="dcterms:W3CDTF">2018-03-28T22:10:00Z</dcterms:created>
  <dcterms:modified xsi:type="dcterms:W3CDTF">2018-04-04T21:22:00Z</dcterms:modified>
</cp:coreProperties>
</file>