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8D1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2"/>
          <w:szCs w:val="32"/>
        </w:rPr>
      </w:pPr>
      <w:r>
        <w:rPr>
          <w:rFonts w:hint="eastAsia" w:ascii="宋体" w:hAnsi="宋体" w:eastAsia="宋体" w:cs="宋体"/>
          <w:b/>
          <w:bCs/>
          <w:sz w:val="32"/>
          <w:szCs w:val="32"/>
        </w:rPr>
        <w:t>项目</w:t>
      </w:r>
      <w:r>
        <w:rPr>
          <w:rFonts w:hint="eastAsia" w:ascii="宋体" w:hAnsi="宋体" w:eastAsia="宋体" w:cs="宋体"/>
          <w:b/>
          <w:bCs/>
          <w:sz w:val="32"/>
          <w:szCs w:val="32"/>
          <w:lang w:val="en-US" w:eastAsia="zh-CN"/>
        </w:rPr>
        <w:t>三</w:t>
      </w:r>
      <w:r>
        <w:rPr>
          <w:rFonts w:hint="eastAsia" w:ascii="宋体" w:hAnsi="宋体" w:eastAsia="宋体" w:cs="宋体"/>
          <w:b/>
          <w:bCs/>
          <w:sz w:val="32"/>
          <w:szCs w:val="32"/>
        </w:rPr>
        <w:t xml:space="preserve"> 梳理程序执行逻辑</w:t>
      </w:r>
    </w:p>
    <w:p w14:paraId="6D5F91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情境导入</w:t>
      </w:r>
    </w:p>
    <w:p w14:paraId="579B97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新生办理校园报到流程，需要按步骤完成信息核验、物品领取、宿舍登记。整个报到流程就是生活里的算法，流程可以是依次执行、按需选择、重复办理，对应程序三大控制结构。本项目依托 AI 辅助学习，理解算法基本概念，认识顺序、选择、循环三大程序结构，学会把现实事务流程抽象成程序逻辑，为后续编写人机交互程序打下基础。</w:t>
      </w:r>
    </w:p>
    <w:p w14:paraId="778014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8"/>
          <w:szCs w:val="28"/>
          <w:lang w:val="en-US" w:eastAsia="zh-CN"/>
        </w:rPr>
      </w:pPr>
      <w:commentRangeStart w:id="0"/>
      <w:r>
        <w:rPr>
          <w:rFonts w:hint="eastAsia" w:ascii="宋体" w:hAnsi="宋体" w:eastAsia="宋体" w:cs="宋体"/>
          <w:b/>
          <w:bCs/>
          <w:sz w:val="28"/>
          <w:szCs w:val="28"/>
          <w:lang w:val="en-US" w:eastAsia="zh-CN"/>
        </w:rPr>
        <w:t>三维目标</w:t>
      </w:r>
      <w:commentRangeEnd w:id="0"/>
      <w:r>
        <w:commentReference w:id="0"/>
      </w:r>
    </w:p>
    <w:p w14:paraId="456B7C1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知识目标</w:t>
      </w:r>
    </w:p>
    <w:p w14:paraId="0F23A3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1FB839C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能力目标</w:t>
      </w:r>
    </w:p>
    <w:p w14:paraId="218EC8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5A75B71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素养目标</w:t>
      </w:r>
    </w:p>
    <w:p w14:paraId="6D18FB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6F0B03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8"/>
          <w:szCs w:val="28"/>
          <w:lang w:val="en-US" w:eastAsia="zh-CN"/>
        </w:rPr>
      </w:pPr>
      <w:commentRangeStart w:id="1"/>
      <w:r>
        <w:rPr>
          <w:rFonts w:hint="eastAsia" w:ascii="宋体" w:hAnsi="宋体" w:eastAsia="宋体" w:cs="宋体"/>
          <w:b/>
          <w:bCs/>
          <w:sz w:val="28"/>
          <w:szCs w:val="28"/>
          <w:lang w:val="en-US" w:eastAsia="zh-CN"/>
        </w:rPr>
        <w:t>知识导图</w:t>
      </w:r>
      <w:commentRangeEnd w:id="1"/>
      <w:r>
        <w:commentReference w:id="1"/>
      </w:r>
    </w:p>
    <w:p w14:paraId="63A8E5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4DF9D0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rPr>
      </w:pPr>
      <w:r>
        <w:rPr>
          <w:rFonts w:hint="eastAsia" w:ascii="宋体" w:hAnsi="宋体" w:eastAsia="宋体" w:cs="宋体"/>
          <w:b/>
          <w:bCs/>
          <w:sz w:val="30"/>
          <w:szCs w:val="30"/>
          <w:lang w:val="en-US" w:eastAsia="zh-CN"/>
        </w:rPr>
        <w:t>任务一</w:t>
      </w:r>
      <w:r>
        <w:rPr>
          <w:rFonts w:hint="eastAsia" w:ascii="宋体" w:hAnsi="宋体" w:eastAsia="宋体" w:cs="宋体"/>
          <w:b/>
          <w:bCs/>
          <w:sz w:val="30"/>
          <w:szCs w:val="30"/>
        </w:rPr>
        <w:t xml:space="preserve"> 认知程序算法与执行步骤</w:t>
      </w:r>
    </w:p>
    <w:p w14:paraId="23B09F7A">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任务描述</w:t>
      </w:r>
    </w:p>
    <w:p w14:paraId="50D03B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大一新生林小禾今天到大学报到，到校后依次完成核验录取信息、核对专业班级、领取校园一卡通与新生物资、前往宿舍楼办理入住登记、领取宿舍钥匙、确认床位信息，最后到学籍登记处完成个人学籍信息录入。请</w:t>
      </w:r>
      <w:r>
        <w:rPr>
          <w:rFonts w:hint="eastAsia" w:ascii="Times New Roman" w:hAnsi="Times New Roman" w:eastAsia="宋体" w:cs="Times New Roman"/>
          <w:sz w:val="24"/>
          <w:szCs w:val="24"/>
          <w:lang w:val="en-US" w:eastAsia="zh-CN"/>
        </w:rPr>
        <w:t>结合人工智能和程序算法</w:t>
      </w:r>
      <w:r>
        <w:rPr>
          <w:rFonts w:hint="default" w:ascii="Times New Roman" w:hAnsi="Times New Roman" w:eastAsia="宋体" w:cs="Times New Roman"/>
          <w:sz w:val="24"/>
          <w:szCs w:val="24"/>
          <w:lang w:val="en-US" w:eastAsia="zh-CN"/>
        </w:rPr>
        <w:t>将林小禾整套入校报到流程梳理成规范的解题步骤，并用自然语言、简易流程图完整呈现出来。</w:t>
      </w:r>
    </w:p>
    <w:p w14:paraId="57AD498C">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任务分析</w:t>
      </w:r>
    </w:p>
    <w:p w14:paraId="28063F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借助AI工具掌握将现实事务抽象为算法步骤的方法，认识算法的概念、典型案例与五大特征，学会使用自然语言、流程图描述算法，为辨析程序三大控制结构做好知识铺垫。</w:t>
      </w:r>
    </w:p>
    <w:p w14:paraId="78B0E4F4">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宋体" w:hAnsi="宋体" w:eastAsia="宋体" w:cs="宋体"/>
          <w:b/>
          <w:bCs/>
          <w:sz w:val="28"/>
          <w:szCs w:val="28"/>
          <w:lang w:val="en-US" w:eastAsia="zh-CN"/>
        </w:rPr>
      </w:pPr>
      <w:commentRangeStart w:id="2"/>
      <w:r>
        <w:rPr>
          <w:rFonts w:hint="eastAsia" w:ascii="宋体" w:hAnsi="宋体" w:eastAsia="宋体" w:cs="宋体"/>
          <w:b/>
          <w:bCs/>
          <w:sz w:val="28"/>
          <w:szCs w:val="28"/>
          <w:lang w:val="en-US" w:eastAsia="zh-CN"/>
        </w:rPr>
        <w:t>相关知识</w:t>
      </w:r>
      <w:commentRangeEnd w:id="2"/>
      <w:r>
        <w:commentReference w:id="2"/>
      </w:r>
    </w:p>
    <w:p w14:paraId="5CB308D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1.程序=算法+数据结构</w:t>
      </w:r>
    </w:p>
    <w:p w14:paraId="51BA25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里标题可以改，在这里想讲清楚程序包含算法和数据（可以说明数据在项目二中已经讲过了，这里讲算法），程序设计本质上就是算法和数据结构的设计，同时讲清楚三者之间的关系（能举个程序示例对照着讲更好）</w:t>
      </w:r>
    </w:p>
    <w:p w14:paraId="4CA0C90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2.算法举例</w:t>
      </w:r>
    </w:p>
    <w:p w14:paraId="6A85B7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举一些典型算法的示例，甚至有的可以一个示例有不同的算法来解决问题，表明算法不是固定的，但是一般会找最优化的算法（不繁琐的、好理解的等等）</w:t>
      </w:r>
    </w:p>
    <w:p w14:paraId="6C4097D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3.算法的特征</w:t>
      </w:r>
    </w:p>
    <w:p w14:paraId="17379B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侧重特征的直观化展示（用图来解释，或者用案例来解释）</w:t>
      </w:r>
    </w:p>
    <w:p w14:paraId="23344E5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4.算法的表示方法</w:t>
      </w:r>
    </w:p>
    <w:p w14:paraId="4D4018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1）用自然语言表示算法</w:t>
      </w:r>
    </w:p>
    <w:p w14:paraId="2976A2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表示方法和示例</w:t>
      </w:r>
    </w:p>
    <w:p w14:paraId="2EDF4D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2）用流程图表示算法</w:t>
      </w:r>
    </w:p>
    <w:p w14:paraId="0BFEBB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表示方法和示例，这里分别举顺序、选择、循环结构的各一个示例</w:t>
      </w:r>
    </w:p>
    <w:p w14:paraId="362758F0">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任务实施</w:t>
      </w:r>
    </w:p>
    <w:p w14:paraId="526F01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请结合人工智能和程序算法将林小禾整套入校报到流程梳理成规范的解题步骤，并用自然语言、简易流程图完整呈现出来。借助AI工具掌握将现实事务抽象为算法步骤的方法</w:t>
      </w:r>
      <w:bookmarkStart w:id="0" w:name="_GoBack"/>
      <w:bookmarkEnd w:id="0"/>
    </w:p>
    <w:p w14:paraId="6C4AAA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rPr>
      </w:pPr>
      <w:r>
        <w:rPr>
          <w:rFonts w:hint="eastAsia" w:ascii="宋体" w:hAnsi="宋体" w:eastAsia="宋体" w:cs="宋体"/>
          <w:b/>
          <w:bCs/>
          <w:sz w:val="30"/>
          <w:szCs w:val="30"/>
          <w:lang w:val="en-US" w:eastAsia="zh-CN"/>
        </w:rPr>
        <w:t>任务二</w:t>
      </w:r>
      <w:r>
        <w:rPr>
          <w:rFonts w:hint="eastAsia" w:ascii="宋体" w:hAnsi="宋体" w:eastAsia="宋体" w:cs="宋体"/>
          <w:b/>
          <w:bCs/>
          <w:sz w:val="30"/>
          <w:szCs w:val="30"/>
        </w:rPr>
        <w:t xml:space="preserve"> 辨析程序三大控制结构</w:t>
      </w:r>
    </w:p>
    <w:p w14:paraId="1BFFD917">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任务描述</w:t>
      </w:r>
    </w:p>
    <w:p w14:paraId="0F22FB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林小禾开启校园生活后，遇到了以下三种不同的办事过程。①上课前，她依次将课本、签字笔、笔记本、水杯放进书包，背上书包前往教室；到达教室后，再依次取出物品摆放在桌面，打开实训计算机等候上课。②登录教学综合信息服务平台时，只有用户名与密码全部正确，才能进入平台查看信息；任意一项输入错误，都无法登录系统。③实训课上，她反复使用万用表测量电阻阻值，将测量结果录入计算机进行存储与展示。请借助 AI 工具，对比三类行为流程的执行差异，总结顺序、选择、循环三大程序结构的特点，区分不同结构的适用场景。</w:t>
      </w:r>
    </w:p>
    <w:p w14:paraId="0F157B67">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任务分析</w:t>
      </w:r>
    </w:p>
    <w:p w14:paraId="70656F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三种不同的办事过程分别对应顺序结构、选择结构、循环结构三大程序控制结构，借助AI工具，辨析不同结构的执行特点与适用场景，理解复杂算法可由三种基础结构组合实现，为后续开发人机交互程序做知识铺垫。</w:t>
      </w:r>
    </w:p>
    <w:p w14:paraId="505A94E4">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宋体" w:hAnsi="宋体" w:eastAsia="宋体" w:cs="宋体"/>
          <w:b/>
          <w:bCs/>
          <w:sz w:val="28"/>
          <w:szCs w:val="28"/>
          <w:lang w:val="en-US" w:eastAsia="zh-CN"/>
        </w:rPr>
      </w:pPr>
      <w:commentRangeStart w:id="3"/>
      <w:r>
        <w:rPr>
          <w:rFonts w:hint="eastAsia" w:ascii="宋体" w:hAnsi="宋体" w:eastAsia="宋体" w:cs="宋体"/>
          <w:b/>
          <w:bCs/>
          <w:sz w:val="28"/>
          <w:szCs w:val="28"/>
          <w:lang w:val="en-US" w:eastAsia="zh-CN"/>
        </w:rPr>
        <w:t>相关知识</w:t>
      </w:r>
      <w:commentRangeEnd w:id="3"/>
      <w:r>
        <w:commentReference w:id="3"/>
      </w:r>
    </w:p>
    <w:p w14:paraId="1CB0A4D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1.顺序结构</w:t>
      </w:r>
    </w:p>
    <w:p w14:paraId="0D4E58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用文字+图+示例说明顺序结构的执行过程</w:t>
      </w:r>
    </w:p>
    <w:p w14:paraId="5F1CA1A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2.选择结构</w:t>
      </w:r>
    </w:p>
    <w:p w14:paraId="6A1781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同上</w:t>
      </w:r>
    </w:p>
    <w:p w14:paraId="0521116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3.循环结构</w:t>
      </w:r>
    </w:p>
    <w:p w14:paraId="690F15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同上</w:t>
      </w:r>
    </w:p>
    <w:p w14:paraId="3A6F64D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4.结构化程序设计方法</w:t>
      </w:r>
    </w:p>
    <w:p w14:paraId="3617BE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讲什么结构化程序设计方法，最重要的是要教会这种设计方法让学生学会编程思路（可以用图、用示例来说明）</w:t>
      </w:r>
    </w:p>
    <w:p w14:paraId="348EA9BD">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任务实施</w:t>
      </w:r>
    </w:p>
    <w:p w14:paraId="662990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借助AI工具，对比三类行为流程的执行差异，总结顺序、选择、循环三大程序结构的特点，区分不同结构的适用场景理解复杂算法可由三种基础结构组合实现。</w:t>
      </w:r>
    </w:p>
    <w:p w14:paraId="06CCEB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项目小结</w:t>
      </w:r>
    </w:p>
    <w:p w14:paraId="5D18C1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286902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4862A2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759663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5D9708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rPr>
      </w:pPr>
      <w:r>
        <w:rPr>
          <w:rFonts w:hint="eastAsia" w:ascii="宋体" w:hAnsi="宋体" w:eastAsia="宋体" w:cs="宋体"/>
          <w:b/>
          <w:bCs/>
          <w:sz w:val="30"/>
          <w:szCs w:val="30"/>
          <w:lang w:val="en-US" w:eastAsia="zh-CN"/>
        </w:rPr>
        <w:t>AI升华</w:t>
      </w:r>
      <w:r>
        <w:rPr>
          <w:rFonts w:hint="eastAsia" w:ascii="宋体" w:hAnsi="宋体" w:eastAsia="宋体" w:cs="宋体"/>
          <w:b/>
          <w:bCs/>
          <w:sz w:val="30"/>
          <w:szCs w:val="30"/>
        </w:rPr>
        <w:t xml:space="preserve"> </w:t>
      </w:r>
    </w:p>
    <w:p w14:paraId="2BDA74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36A9B1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314523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035E58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冯丽娜" w:date="2026-09-26T08:22:12Z" w:initials="">
    <w:p w14:paraId="430482F9">
      <w:pPr>
        <w:pStyle w:val="2"/>
        <w:rPr>
          <w:rFonts w:hint="default" w:eastAsiaTheme="minorEastAsia"/>
          <w:lang w:val="en-US" w:eastAsia="zh-CN"/>
        </w:rPr>
      </w:pPr>
      <w:r>
        <w:rPr>
          <w:rFonts w:hint="eastAsia"/>
          <w:lang w:val="en-US" w:eastAsia="zh-CN"/>
        </w:rPr>
        <w:t>最后根据内容确定</w:t>
      </w:r>
    </w:p>
  </w:comment>
  <w:comment w:id="1" w:author="冯丽娜" w:date="2026-09-26T08:22:26Z" w:initials="">
    <w:p w14:paraId="04C94636">
      <w:pPr>
        <w:pStyle w:val="2"/>
        <w:rPr>
          <w:rFonts w:hint="default" w:eastAsiaTheme="minorEastAsia"/>
          <w:lang w:val="en-US" w:eastAsia="zh-CN"/>
        </w:rPr>
      </w:pPr>
      <w:r>
        <w:rPr>
          <w:rFonts w:hint="eastAsia"/>
          <w:lang w:val="en-US" w:eastAsia="zh-CN"/>
        </w:rPr>
        <w:t>最后根据内容手绘</w:t>
      </w:r>
    </w:p>
  </w:comment>
  <w:comment w:id="2" w:author="冯丽娜" w:date="2026-09-26T09:51:06Z" w:initials="">
    <w:p w14:paraId="221CD438">
      <w:pPr>
        <w:pStyle w:val="2"/>
        <w:rPr>
          <w:rFonts w:hint="default" w:eastAsiaTheme="minorEastAsia"/>
          <w:lang w:val="en-US" w:eastAsia="zh-CN"/>
        </w:rPr>
      </w:pPr>
      <w:r>
        <w:rPr>
          <w:rFonts w:hint="eastAsia"/>
          <w:lang w:val="en-US" w:eastAsia="zh-CN"/>
        </w:rPr>
        <w:t>这里边可以举一些题目，教学生在课堂上练习对应的知识点</w:t>
      </w:r>
    </w:p>
  </w:comment>
  <w:comment w:id="3" w:author="冯丽娜" w:date="2026-09-26T09:51:06Z" w:initials="">
    <w:p w14:paraId="401982F5">
      <w:pPr>
        <w:pStyle w:val="2"/>
        <w:rPr>
          <w:rFonts w:hint="default" w:eastAsiaTheme="minorEastAsia"/>
          <w:lang w:val="en-US" w:eastAsia="zh-CN"/>
        </w:rPr>
      </w:pPr>
      <w:r>
        <w:rPr>
          <w:rFonts w:hint="eastAsia"/>
          <w:lang w:val="en-US" w:eastAsia="zh-CN"/>
        </w:rPr>
        <w:t>这里边可以举一些题目，教学生在课堂上练习对应的知识点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0482F9" w15:done="0"/>
  <w15:commentEx w15:paraId="04C94636" w15:done="0"/>
  <w15:commentEx w15:paraId="221CD438" w15:done="0"/>
  <w15:commentEx w15:paraId="401982F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冯丽娜">
    <w15:presenceInfo w15:providerId="WPS Office" w15:userId="3465074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063A5"/>
    <w:rsid w:val="021653B1"/>
    <w:rsid w:val="03E468FE"/>
    <w:rsid w:val="06AB60C8"/>
    <w:rsid w:val="0A664905"/>
    <w:rsid w:val="15A2148E"/>
    <w:rsid w:val="180E5D05"/>
    <w:rsid w:val="19574FAA"/>
    <w:rsid w:val="1DB063A5"/>
    <w:rsid w:val="21333432"/>
    <w:rsid w:val="310149B3"/>
    <w:rsid w:val="31915E9F"/>
    <w:rsid w:val="32625F44"/>
    <w:rsid w:val="36F80606"/>
    <w:rsid w:val="39E24070"/>
    <w:rsid w:val="431B3C71"/>
    <w:rsid w:val="47ED5839"/>
    <w:rsid w:val="4AF33340"/>
    <w:rsid w:val="4C7E1155"/>
    <w:rsid w:val="4D8E7176"/>
    <w:rsid w:val="5E2E2B63"/>
    <w:rsid w:val="66EF53B1"/>
    <w:rsid w:val="6AE663EC"/>
    <w:rsid w:val="756776F6"/>
    <w:rsid w:val="779A7EDC"/>
    <w:rsid w:val="78DF4BA6"/>
    <w:rsid w:val="78FA55F2"/>
    <w:rsid w:val="7FB42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441</Words>
  <Characters>461</Characters>
  <Lines>0</Lines>
  <Paragraphs>0</Paragraphs>
  <TotalTime>496</TotalTime>
  <ScaleCrop>false</ScaleCrop>
  <LinksUpToDate>false</LinksUpToDate>
  <CharactersWithSpaces>465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2026-09-25T12:12:00Z</dcterms:created>
  <dc:creator>冯丽娜</dc:creator>
  <cp:lastModifiedBy>冯丽娜</cp:lastModifiedBy>
  <dcterms:modified xsi:type="dcterms:W3CDTF">2026-10-09T12:54:53Z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9A9726622E584C6F9CF6E201C530B96A_11</vt:lpwstr>
  </property>
  <property fmtid="{D5CDD505-2E9C-101B-9397-08002B2CF9AE}" pid="4" name="KSOTemplateDocerSaveRecord">
    <vt:lpwstr>eyJoZGlkIjoiZDExNTljNjE3OWIyNjBhZmM3NWE1ZjBlZDQ5OWJmNDMiLCJ1c2VySWQiOiI3Mzk1ODYxMDcifQ==</vt:lpwstr>
  </property>
</Properties>
</file>