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Hitman application</w:t>
      </w:r>
    </w:p>
    <w:p>
      <w:pPr>
        <w:pStyle w:val="Normal"/>
        <w:rPr/>
      </w:pPr>
      <w:r>
        <w:rPr/>
        <w:t>Hello, my name is David BATESON, you can hire me for $1000000.9999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75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2019-09-10T16:16:39Z</dcterms:created>
  <dc:language>en-US</dc:language>
  <dcterms:modified xsi:type="dcterms:W3CDTF">2019-09-10T16:35:53Z</dcterms:modified>
  <cp:revision>3</cp:revision>
</cp:coreProperties>
</file>