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0A28" w:rsidRDefault="00680A28" w:rsidP="00680A28">
      <w:pPr>
        <w:pStyle w:val="1"/>
        <w:rPr>
          <w:rStyle w:val="a8"/>
          <w:rFonts w:ascii="微软雅黑" w:eastAsia="微软雅黑" w:hAnsi="微软雅黑"/>
          <w:color w:val="454545"/>
          <w:sz w:val="27"/>
          <w:szCs w:val="27"/>
        </w:rPr>
      </w:pPr>
      <w:r>
        <w:rPr>
          <w:rStyle w:val="a8"/>
          <w:rFonts w:ascii="微软雅黑" w:eastAsia="微软雅黑" w:hAnsi="微软雅黑" w:hint="eastAsia"/>
          <w:color w:val="454545"/>
          <w:sz w:val="27"/>
          <w:szCs w:val="27"/>
        </w:rPr>
        <w:t>C</w:t>
      </w:r>
      <w:r>
        <w:rPr>
          <w:rStyle w:val="a8"/>
          <w:rFonts w:ascii="微软雅黑" w:eastAsia="微软雅黑" w:hAnsi="微软雅黑"/>
          <w:color w:val="454545"/>
          <w:sz w:val="27"/>
          <w:szCs w:val="27"/>
        </w:rPr>
        <w:t>ode</w:t>
      </w:r>
    </w:p>
    <w:p w:rsidR="006C0745" w:rsidRDefault="006C0745" w:rsidP="006C0745">
      <w:pPr>
        <w:pStyle w:val="a7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Style w:val="a8"/>
          <w:rFonts w:ascii="微软雅黑" w:eastAsia="微软雅黑" w:hAnsi="微软雅黑" w:hint="eastAsia"/>
          <w:color w:val="454545"/>
          <w:sz w:val="27"/>
          <w:szCs w:val="27"/>
        </w:rPr>
        <w:t>使用eclipse运行带有main函数的Java文件时，出现editor does not contain a main type的错误框</w:t>
      </w:r>
    </w:p>
    <w:p w:rsidR="006C0745" w:rsidRDefault="006C0745" w:rsidP="006C0745">
      <w:pPr>
        <w:pStyle w:val="a7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    </w:t>
      </w:r>
      <w:r>
        <w:rPr>
          <w:rFonts w:ascii="微软雅黑" w:eastAsia="微软雅黑" w:hAnsi="微软雅黑" w:hint="eastAsia"/>
          <w:color w:val="454545"/>
          <w:sz w:val="21"/>
          <w:szCs w:val="21"/>
        </w:rPr>
        <w:t>   今天从SVN上更新了一下程序，使用用eclipse时，打算运行带有main函数的Java文件时，却</w:t>
      </w:r>
    </w:p>
    <w:p w:rsidR="006C0745" w:rsidRDefault="006C0745" w:rsidP="006C0745">
      <w:pPr>
        <w:pStyle w:val="a7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  <w:sz w:val="21"/>
          <w:szCs w:val="21"/>
        </w:rPr>
        <w:t>出现editor does not contain a main type的错误框。于是问了一下度娘，问题迅速得到了解决：原</w:t>
      </w:r>
    </w:p>
    <w:p w:rsidR="006C0745" w:rsidRDefault="006C0745" w:rsidP="006C0745">
      <w:pPr>
        <w:pStyle w:val="a7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  <w:sz w:val="21"/>
          <w:szCs w:val="21"/>
        </w:rPr>
        <w:t>来这个class所在包没有被添加到build path中。</w:t>
      </w:r>
    </w:p>
    <w:p w:rsidR="006C0745" w:rsidRDefault="006C0745" w:rsidP="006C0745">
      <w:pPr>
        <w:pStyle w:val="a7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  <w:sz w:val="21"/>
          <w:szCs w:val="21"/>
        </w:rPr>
        <w:t>        解决方法：在左侧的package explorer中右击这个class所在包的上一级目录</w:t>
      </w:r>
    </w:p>
    <w:p w:rsidR="006C0745" w:rsidRDefault="006C0745" w:rsidP="006C0745">
      <w:pPr>
        <w:pStyle w:val="a7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  <w:sz w:val="21"/>
          <w:szCs w:val="21"/>
        </w:rPr>
      </w:pPr>
      <w:r>
        <w:rPr>
          <w:rFonts w:ascii="微软雅黑" w:eastAsia="微软雅黑" w:hAnsi="微软雅黑" w:hint="eastAsia"/>
          <w:color w:val="454545"/>
          <w:sz w:val="21"/>
          <w:szCs w:val="21"/>
        </w:rPr>
        <w:t>--build path--use as source folder。这样就解决问题了。重新打开class，再run一下，ok了。</w:t>
      </w:r>
    </w:p>
    <w:p w:rsidR="00EB11AE" w:rsidRDefault="00EB11AE" w:rsidP="006C0745">
      <w:pPr>
        <w:pStyle w:val="a7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  <w:sz w:val="21"/>
          <w:szCs w:val="21"/>
        </w:rPr>
      </w:pPr>
    </w:p>
    <w:p w:rsidR="00EB11AE" w:rsidRDefault="00EB11AE" w:rsidP="006C0745">
      <w:pPr>
        <w:pStyle w:val="a7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  <w:sz w:val="21"/>
          <w:szCs w:val="21"/>
        </w:rPr>
      </w:pPr>
    </w:p>
    <w:p w:rsidR="00EB11AE" w:rsidRPr="00EB11AE" w:rsidRDefault="00EB11AE" w:rsidP="00EB11AE">
      <w:pPr>
        <w:shd w:val="clear" w:color="auto" w:fill="FFFFFF"/>
        <w:spacing w:before="240" w:after="120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EB11AE">
        <w:rPr>
          <w:rFonts w:ascii="Verdana" w:eastAsia="Times New Roman" w:hAnsi="Verdana" w:cs="Times New Roman"/>
          <w:color w:val="000000"/>
          <w:sz w:val="21"/>
          <w:szCs w:val="21"/>
        </w:rPr>
        <w:t>   Linux/Unix</w:t>
      </w:r>
      <w:r w:rsidRPr="00EB11AE">
        <w:rPr>
          <w:rFonts w:ascii="微软雅黑" w:eastAsia="微软雅黑" w:hAnsi="微软雅黑" w:cs="微软雅黑" w:hint="eastAsia"/>
          <w:color w:val="000000"/>
          <w:sz w:val="21"/>
          <w:szCs w:val="21"/>
        </w:rPr>
        <w:t>系统下：</w:t>
      </w:r>
      <w:r w:rsidRPr="00EB11AE">
        <w:rPr>
          <w:rFonts w:ascii="Verdana" w:eastAsia="Times New Roman" w:hAnsi="Verdana" w:cs="Times New Roman"/>
          <w:color w:val="000000"/>
          <w:sz w:val="21"/>
          <w:szCs w:val="21"/>
        </w:rPr>
        <w:t xml:space="preserve"> export CLASSPATH=$CLASSPATH:/path/to/program</w:t>
      </w:r>
    </w:p>
    <w:p w:rsidR="00EB11AE" w:rsidRPr="00EB11AE" w:rsidRDefault="00EB11AE" w:rsidP="00EB11AE">
      <w:pPr>
        <w:shd w:val="clear" w:color="auto" w:fill="FFFFFF"/>
        <w:spacing w:before="240" w:after="120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EB11AE">
        <w:rPr>
          <w:rFonts w:ascii="Verdana" w:eastAsia="Times New Roman" w:hAnsi="Verdana" w:cs="Times New Roman"/>
          <w:color w:val="000000"/>
          <w:sz w:val="21"/>
          <w:szCs w:val="21"/>
        </w:rPr>
        <w:t>    Windows</w:t>
      </w:r>
      <w:r w:rsidRPr="00EB11AE">
        <w:rPr>
          <w:rFonts w:ascii="微软雅黑" w:eastAsia="微软雅黑" w:hAnsi="微软雅黑" w:cs="微软雅黑" w:hint="eastAsia"/>
          <w:color w:val="000000"/>
          <w:sz w:val="21"/>
          <w:szCs w:val="21"/>
        </w:rPr>
        <w:t>系统下：</w:t>
      </w:r>
      <w:r w:rsidRPr="00EB11AE">
        <w:rPr>
          <w:rFonts w:ascii="Verdana" w:eastAsia="Times New Roman" w:hAnsi="Verdana" w:cs="Times New Roman"/>
          <w:color w:val="000000"/>
          <w:sz w:val="21"/>
          <w:szCs w:val="21"/>
        </w:rPr>
        <w:t xml:space="preserve"> set CLASSPATH = %CLASSPATH%;c:\path\to\program</w:t>
      </w:r>
    </w:p>
    <w:p w:rsidR="00EB11AE" w:rsidRDefault="00680A28" w:rsidP="00680A28">
      <w:pPr>
        <w:pStyle w:val="1"/>
      </w:pPr>
      <w:r>
        <w:rPr>
          <w:rFonts w:hint="eastAsia"/>
        </w:rPr>
        <w:t>Word</w:t>
      </w:r>
    </w:p>
    <w:p w:rsidR="00680A28" w:rsidRDefault="00680A28" w:rsidP="00680A28">
      <w:pPr>
        <w:autoSpaceDE w:val="0"/>
        <w:autoSpaceDN w:val="0"/>
        <w:adjustRightInd w:val="0"/>
        <w:spacing w:after="0" w:line="240" w:lineRule="auto"/>
        <w:rPr>
          <w:rFonts w:ascii="CMR9" w:eastAsia="CMMI9" w:hAnsi="CMR9" w:cs="CMR9"/>
          <w:sz w:val="18"/>
          <w:szCs w:val="18"/>
        </w:rPr>
      </w:pPr>
      <w:r>
        <w:rPr>
          <w:rFonts w:ascii="CMMI9" w:eastAsia="CMMI9" w:cs="CMMI9"/>
          <w:sz w:val="18"/>
          <w:szCs w:val="18"/>
        </w:rPr>
        <w:t xml:space="preserve">k </w:t>
      </w:r>
      <w:r>
        <w:rPr>
          <w:rFonts w:ascii="CMR9" w:eastAsia="CMMI9" w:hAnsi="CMR9" w:cs="CMR9"/>
          <w:sz w:val="18"/>
          <w:szCs w:val="18"/>
        </w:rPr>
        <w:t xml:space="preserve">is </w:t>
      </w:r>
      <w:r w:rsidRPr="00680A28">
        <w:rPr>
          <w:rFonts w:ascii="CMR9" w:eastAsia="CMMI9" w:hAnsi="CMR9" w:cs="CMR9"/>
          <w:b/>
          <w:sz w:val="18"/>
          <w:szCs w:val="18"/>
        </w:rPr>
        <w:t>asymptotically</w:t>
      </w:r>
      <w:r>
        <w:rPr>
          <w:rFonts w:ascii="CMR9" w:eastAsia="CMMI9" w:hAnsi="CMR9" w:cs="CMR9"/>
          <w:sz w:val="18"/>
          <w:szCs w:val="18"/>
        </w:rPr>
        <w:t xml:space="preserve"> linear</w:t>
      </w:r>
    </w:p>
    <w:p w:rsidR="00607F95" w:rsidRPr="00607F95" w:rsidRDefault="00607F95" w:rsidP="00607F95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 w:val="18"/>
          <w:szCs w:val="18"/>
        </w:rPr>
      </w:pPr>
      <w:r>
        <w:rPr>
          <w:rFonts w:ascii="CMR9" w:hAnsi="CMR9" w:cs="CMR9"/>
          <w:sz w:val="18"/>
          <w:szCs w:val="18"/>
        </w:rPr>
        <w:t xml:space="preserve">has to be preserved when backup nodes </w:t>
      </w:r>
      <w:r w:rsidRPr="00607F95">
        <w:rPr>
          <w:rFonts w:ascii="CMR9" w:hAnsi="CMR9" w:cs="CMR9"/>
          <w:b/>
          <w:sz w:val="18"/>
          <w:szCs w:val="18"/>
        </w:rPr>
        <w:t>resume</w:t>
      </w:r>
      <w:r>
        <w:rPr>
          <w:rFonts w:ascii="CMR9" w:hAnsi="CMR9" w:cs="CMR9"/>
          <w:sz w:val="18"/>
          <w:szCs w:val="18"/>
        </w:rPr>
        <w:t xml:space="preserve"> execution of failed critical nodes.</w:t>
      </w:r>
    </w:p>
    <w:p w:rsidR="00891006" w:rsidRDefault="005233C6" w:rsidP="005233C6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 w:val="18"/>
          <w:szCs w:val="18"/>
        </w:rPr>
      </w:pPr>
      <w:r>
        <w:rPr>
          <w:rFonts w:ascii="CMR9" w:hAnsi="CMR9" w:cs="CMR9"/>
          <w:sz w:val="18"/>
          <w:szCs w:val="18"/>
        </w:rPr>
        <w:t xml:space="preserve">If the redundant links are embedded </w:t>
      </w:r>
      <w:r w:rsidRPr="00616D38">
        <w:rPr>
          <w:rFonts w:ascii="CMR9" w:hAnsi="CMR9" w:cs="CMR9"/>
          <w:b/>
          <w:sz w:val="18"/>
          <w:szCs w:val="18"/>
        </w:rPr>
        <w:t>verbatim</w:t>
      </w:r>
      <w:r>
        <w:rPr>
          <w:rFonts w:ascii="CMR9" w:hAnsi="CMR9" w:cs="CMR9"/>
          <w:sz w:val="18"/>
          <w:szCs w:val="18"/>
        </w:rPr>
        <w:t xml:space="preserve"> into the physical infrastructure,</w:t>
      </w:r>
    </w:p>
    <w:p w:rsidR="00A04A75" w:rsidRDefault="00A04A75" w:rsidP="005233C6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 w:val="18"/>
          <w:szCs w:val="18"/>
        </w:rPr>
      </w:pPr>
    </w:p>
    <w:p w:rsidR="00A04A75" w:rsidRDefault="00A04A75" w:rsidP="005233C6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 w:val="18"/>
          <w:szCs w:val="18"/>
        </w:rPr>
      </w:pPr>
    </w:p>
    <w:p w:rsidR="00A04A75" w:rsidRDefault="00A04A75" w:rsidP="005233C6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 w:val="18"/>
          <w:szCs w:val="18"/>
        </w:rPr>
      </w:pPr>
    </w:p>
    <w:p w:rsidR="00A04A75" w:rsidRDefault="00A04A75" w:rsidP="005233C6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 w:val="18"/>
          <w:szCs w:val="18"/>
        </w:rPr>
      </w:pPr>
      <w:bookmarkStart w:id="0" w:name="_GoBack"/>
      <w:bookmarkEnd w:id="0"/>
    </w:p>
    <w:p w:rsidR="00632550" w:rsidRDefault="00632550" w:rsidP="005233C6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 w:val="18"/>
          <w:szCs w:val="18"/>
        </w:rPr>
      </w:pPr>
    </w:p>
    <w:p w:rsidR="00632550" w:rsidRDefault="00632550" w:rsidP="005233C6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 w:val="18"/>
          <w:szCs w:val="18"/>
        </w:rPr>
      </w:pPr>
      <w:r>
        <w:rPr>
          <w:noProof/>
        </w:rPr>
        <w:drawing>
          <wp:inline distT="0" distB="0" distL="0" distR="0" wp14:anchorId="21817E71" wp14:editId="2DE43758">
            <wp:extent cx="5067300" cy="14954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476" w:rsidRDefault="00193476" w:rsidP="005233C6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 w:val="18"/>
          <w:szCs w:val="18"/>
        </w:rPr>
      </w:pPr>
    </w:p>
    <w:p w:rsidR="00193476" w:rsidRDefault="00193476" w:rsidP="005233C6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 w:val="18"/>
          <w:szCs w:val="18"/>
        </w:rPr>
      </w:pPr>
    </w:p>
    <w:p w:rsidR="00193476" w:rsidRDefault="00193476" w:rsidP="005233C6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 w:val="18"/>
          <w:szCs w:val="18"/>
        </w:rPr>
      </w:pPr>
    </w:p>
    <w:p w:rsidR="00193476" w:rsidRDefault="00193476" w:rsidP="005233C6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 w:val="18"/>
          <w:szCs w:val="18"/>
        </w:rPr>
      </w:pPr>
    </w:p>
    <w:p w:rsidR="00193476" w:rsidRDefault="00193476" w:rsidP="005233C6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 w:val="18"/>
          <w:szCs w:val="18"/>
        </w:rPr>
      </w:pPr>
      <w:r>
        <w:rPr>
          <w:rFonts w:ascii="CMR9" w:hAnsi="CMR9" w:cs="CMR9"/>
          <w:sz w:val="18"/>
          <w:szCs w:val="18"/>
        </w:rPr>
        <w:t>Experiment</w:t>
      </w:r>
    </w:p>
    <w:p w:rsidR="00193476" w:rsidRDefault="00193476" w:rsidP="005233C6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 w:val="18"/>
          <w:szCs w:val="18"/>
        </w:rPr>
      </w:pPr>
      <w:r>
        <w:t>The Critical Network Flow Problem: Migratability and Survivability</w:t>
      </w:r>
    </w:p>
    <w:p w:rsidR="00193476" w:rsidRDefault="00193476" w:rsidP="005233C6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2184CF7A" wp14:editId="7EF97EA6">
            <wp:extent cx="5274310" cy="274256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476" w:rsidRDefault="00193476" w:rsidP="005233C6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 w:val="18"/>
          <w:szCs w:val="18"/>
        </w:rPr>
      </w:pPr>
      <w:r>
        <w:rPr>
          <w:noProof/>
        </w:rPr>
        <w:drawing>
          <wp:inline distT="0" distB="0" distL="0" distR="0" wp14:anchorId="5F247E2D" wp14:editId="0BC07301">
            <wp:extent cx="5274310" cy="393319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3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476" w:rsidRPr="005233C6" w:rsidRDefault="00193476" w:rsidP="005233C6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5CEC564A" wp14:editId="259AC1C0">
            <wp:extent cx="5274310" cy="366458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6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3476" w:rsidRPr="005233C6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277D" w:rsidRDefault="006B277D" w:rsidP="006C0745">
      <w:pPr>
        <w:spacing w:after="0" w:line="240" w:lineRule="auto"/>
      </w:pPr>
      <w:r>
        <w:separator/>
      </w:r>
    </w:p>
  </w:endnote>
  <w:endnote w:type="continuationSeparator" w:id="0">
    <w:p w:rsidR="006B277D" w:rsidRDefault="006B277D" w:rsidP="006C07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MMI9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MR9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277D" w:rsidRDefault="006B277D" w:rsidP="006C0745">
      <w:pPr>
        <w:spacing w:after="0" w:line="240" w:lineRule="auto"/>
      </w:pPr>
      <w:r>
        <w:separator/>
      </w:r>
    </w:p>
  </w:footnote>
  <w:footnote w:type="continuationSeparator" w:id="0">
    <w:p w:rsidR="006B277D" w:rsidRDefault="006B277D" w:rsidP="006C074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D84"/>
    <w:rsid w:val="000E5FD9"/>
    <w:rsid w:val="00193476"/>
    <w:rsid w:val="002B5B8D"/>
    <w:rsid w:val="005233C6"/>
    <w:rsid w:val="00607F95"/>
    <w:rsid w:val="00616D38"/>
    <w:rsid w:val="00632550"/>
    <w:rsid w:val="00680A28"/>
    <w:rsid w:val="006B277D"/>
    <w:rsid w:val="006C0745"/>
    <w:rsid w:val="00756D84"/>
    <w:rsid w:val="00870783"/>
    <w:rsid w:val="00891006"/>
    <w:rsid w:val="00A04A75"/>
    <w:rsid w:val="00E01AFE"/>
    <w:rsid w:val="00EB11AE"/>
    <w:rsid w:val="00EF42E6"/>
    <w:rsid w:val="00FE2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AC1344"/>
  <w15:chartTrackingRefBased/>
  <w15:docId w15:val="{A81440D2-34F0-47FB-892C-487B5BBED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80A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C074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6C0745"/>
  </w:style>
  <w:style w:type="paragraph" w:styleId="a5">
    <w:name w:val="footer"/>
    <w:basedOn w:val="a"/>
    <w:link w:val="a6"/>
    <w:uiPriority w:val="99"/>
    <w:unhideWhenUsed/>
    <w:rsid w:val="006C074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6C0745"/>
  </w:style>
  <w:style w:type="paragraph" w:styleId="a7">
    <w:name w:val="Normal (Web)"/>
    <w:basedOn w:val="a"/>
    <w:uiPriority w:val="99"/>
    <w:semiHidden/>
    <w:unhideWhenUsed/>
    <w:rsid w:val="006C07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8">
    <w:name w:val="Strong"/>
    <w:basedOn w:val="a0"/>
    <w:uiPriority w:val="22"/>
    <w:qFormat/>
    <w:rsid w:val="006C0745"/>
    <w:rPr>
      <w:b/>
      <w:bCs/>
    </w:rPr>
  </w:style>
  <w:style w:type="character" w:customStyle="1" w:styleId="10">
    <w:name w:val="标题 1 字符"/>
    <w:basedOn w:val="a0"/>
    <w:link w:val="1"/>
    <w:uiPriority w:val="9"/>
    <w:rsid w:val="00680A2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630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792</TotalTime>
  <Pages>3</Pages>
  <Words>113</Words>
  <Characters>647</Characters>
  <Application>Microsoft Office Word</Application>
  <DocSecurity>0</DocSecurity>
  <Lines>5</Lines>
  <Paragraphs>1</Paragraphs>
  <ScaleCrop>false</ScaleCrop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 franz</dc:creator>
  <cp:keywords/>
  <dc:description/>
  <cp:lastModifiedBy>tao</cp:lastModifiedBy>
  <cp:revision>11</cp:revision>
  <dcterms:created xsi:type="dcterms:W3CDTF">2017-10-05T10:46:00Z</dcterms:created>
  <dcterms:modified xsi:type="dcterms:W3CDTF">2018-04-05T03:03:00Z</dcterms:modified>
</cp:coreProperties>
</file>