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07" w:rsidRDefault="00401397">
      <w:r>
        <w:rPr>
          <w:noProof/>
        </w:rPr>
        <w:drawing>
          <wp:inline distT="0" distB="0" distL="0" distR="0">
            <wp:extent cx="5636564" cy="3927944"/>
            <wp:effectExtent l="19050" t="0" r="21286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D3622" w:rsidRDefault="005D3622"/>
    <w:p w:rsidR="005D3622" w:rsidRDefault="005D3622">
      <w:r>
        <w:rPr>
          <w:rFonts w:hint="eastAsia"/>
        </w:rPr>
        <w:t xml:space="preserve">                                 </w:t>
      </w:r>
      <w:r w:rsidRPr="005D3622">
        <w:rPr>
          <w:sz w:val="40"/>
        </w:rPr>
        <w:t>Skin_Color Vol</w:t>
      </w:r>
    </w:p>
    <w:sectPr w:rsidR="005D3622" w:rsidSect="00017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BAD" w:rsidRDefault="00D87BAD" w:rsidP="00401397">
      <w:r>
        <w:separator/>
      </w:r>
    </w:p>
  </w:endnote>
  <w:endnote w:type="continuationSeparator" w:id="1">
    <w:p w:rsidR="00D87BAD" w:rsidRDefault="00D87BAD" w:rsidP="00401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BAD" w:rsidRDefault="00D87BAD" w:rsidP="00401397">
      <w:r>
        <w:separator/>
      </w:r>
    </w:p>
  </w:footnote>
  <w:footnote w:type="continuationSeparator" w:id="1">
    <w:p w:rsidR="00D87BAD" w:rsidRDefault="00D87BAD" w:rsidP="00401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397"/>
    <w:rsid w:val="00004A98"/>
    <w:rsid w:val="000175D6"/>
    <w:rsid w:val="000F06FD"/>
    <w:rsid w:val="00104E93"/>
    <w:rsid w:val="00114448"/>
    <w:rsid w:val="00401397"/>
    <w:rsid w:val="004348F4"/>
    <w:rsid w:val="005C053F"/>
    <w:rsid w:val="005D3622"/>
    <w:rsid w:val="005F446A"/>
    <w:rsid w:val="008C249B"/>
    <w:rsid w:val="00936B44"/>
    <w:rsid w:val="009A53EF"/>
    <w:rsid w:val="00AB0419"/>
    <w:rsid w:val="00AD2290"/>
    <w:rsid w:val="00BA187F"/>
    <w:rsid w:val="00BF3A90"/>
    <w:rsid w:val="00D4001C"/>
    <w:rsid w:val="00D87BAD"/>
    <w:rsid w:val="00E66107"/>
    <w:rsid w:val="00EF6136"/>
    <w:rsid w:val="00F0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1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1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1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1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3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R</c:v>
                </c:pt>
              </c:strCache>
            </c:strRef>
          </c:tx>
          <c:dLbls>
            <c:dLbl>
              <c:idx val="0"/>
              <c:showVal val="1"/>
            </c:dLbl>
            <c:dLbl>
              <c:idx val="1"/>
              <c:showVal val="1"/>
            </c:dLbl>
            <c:dLbl>
              <c:idx val="2"/>
              <c:showVal val="1"/>
            </c:dLbl>
            <c:dLbl>
              <c:idx val="3"/>
              <c:showVal val="1"/>
            </c:dLbl>
            <c:dLbl>
              <c:idx val="4"/>
              <c:showVal val="1"/>
            </c:dLbl>
            <c:dLbl>
              <c:idx val="5"/>
              <c:showVal val="1"/>
            </c:dLbl>
            <c:dLbl>
              <c:idx val="6"/>
              <c:showVal val="1"/>
            </c:dLbl>
            <c:dLbl>
              <c:idx val="7"/>
              <c:showVal val="1"/>
            </c:dLbl>
            <c:delete val="1"/>
          </c:dLbls>
          <c:cat>
            <c:strRef>
              <c:f>Sheet1!$A$2:$A$9</c:f>
              <c:strCache>
                <c:ptCount val="8"/>
                <c:pt idx="0">
                  <c:v>black</c:v>
                </c:pt>
                <c:pt idx="1">
                  <c:v>731U</c:v>
                </c:pt>
                <c:pt idx="2">
                  <c:v>730U</c:v>
                </c:pt>
                <c:pt idx="3">
                  <c:v>729U</c:v>
                </c:pt>
                <c:pt idx="4">
                  <c:v>728U</c:v>
                </c:pt>
                <c:pt idx="5">
                  <c:v>727U</c:v>
                </c:pt>
                <c:pt idx="6">
                  <c:v>726U</c:v>
                </c:pt>
                <c:pt idx="7">
                  <c:v>white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0.70000000000000007</c:v>
                </c:pt>
                <c:pt idx="1">
                  <c:v>1.02</c:v>
                </c:pt>
                <c:pt idx="2">
                  <c:v>1.1399999999999997</c:v>
                </c:pt>
                <c:pt idx="3">
                  <c:v>1.45</c:v>
                </c:pt>
                <c:pt idx="4">
                  <c:v>1.6600000000000001</c:v>
                </c:pt>
                <c:pt idx="5">
                  <c:v>1.8800000000000001</c:v>
                </c:pt>
                <c:pt idx="6">
                  <c:v>2.38</c:v>
                </c:pt>
                <c:pt idx="7">
                  <c:v>3.2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</c:v>
                </c:pt>
              </c:strCache>
            </c:strRef>
          </c:tx>
          <c:dLbls>
            <c:showVal val="1"/>
          </c:dLbls>
          <c:cat>
            <c:strRef>
              <c:f>Sheet1!$A$2:$A$9</c:f>
              <c:strCache>
                <c:ptCount val="8"/>
                <c:pt idx="0">
                  <c:v>black</c:v>
                </c:pt>
                <c:pt idx="1">
                  <c:v>731U</c:v>
                </c:pt>
                <c:pt idx="2">
                  <c:v>730U</c:v>
                </c:pt>
                <c:pt idx="3">
                  <c:v>729U</c:v>
                </c:pt>
                <c:pt idx="4">
                  <c:v>728U</c:v>
                </c:pt>
                <c:pt idx="5">
                  <c:v>727U</c:v>
                </c:pt>
                <c:pt idx="6">
                  <c:v>726U</c:v>
                </c:pt>
                <c:pt idx="7">
                  <c:v>white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1.1599999999999997</c:v>
                </c:pt>
                <c:pt idx="1">
                  <c:v>1.75</c:v>
                </c:pt>
                <c:pt idx="2">
                  <c:v>1.9700000000000002</c:v>
                </c:pt>
                <c:pt idx="3">
                  <c:v>2.3099999999999996</c:v>
                </c:pt>
                <c:pt idx="4">
                  <c:v>2.65</c:v>
                </c:pt>
                <c:pt idx="5">
                  <c:v>3.06</c:v>
                </c:pt>
                <c:pt idx="6">
                  <c:v>3.55</c:v>
                </c:pt>
                <c:pt idx="7">
                  <c:v>3.7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</c:v>
                </c:pt>
              </c:strCache>
            </c:strRef>
          </c:tx>
          <c:dLbls>
            <c:showVal val="1"/>
          </c:dLbls>
          <c:cat>
            <c:strRef>
              <c:f>Sheet1!$A$2:$A$9</c:f>
              <c:strCache>
                <c:ptCount val="8"/>
                <c:pt idx="0">
                  <c:v>black</c:v>
                </c:pt>
                <c:pt idx="1">
                  <c:v>731U</c:v>
                </c:pt>
                <c:pt idx="2">
                  <c:v>730U</c:v>
                </c:pt>
                <c:pt idx="3">
                  <c:v>729U</c:v>
                </c:pt>
                <c:pt idx="4">
                  <c:v>728U</c:v>
                </c:pt>
                <c:pt idx="5">
                  <c:v>727U</c:v>
                </c:pt>
                <c:pt idx="6">
                  <c:v>726U</c:v>
                </c:pt>
                <c:pt idx="7">
                  <c:v>white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1.73</c:v>
                </c:pt>
                <c:pt idx="1">
                  <c:v>2.02</c:v>
                </c:pt>
                <c:pt idx="2">
                  <c:v>2.21</c:v>
                </c:pt>
                <c:pt idx="3">
                  <c:v>2.58</c:v>
                </c:pt>
                <c:pt idx="4">
                  <c:v>2.9099999999999997</c:v>
                </c:pt>
                <c:pt idx="5">
                  <c:v>3.4699999999999998</c:v>
                </c:pt>
                <c:pt idx="6">
                  <c:v>3.56</c:v>
                </c:pt>
                <c:pt idx="7">
                  <c:v>3.58</c:v>
                </c:pt>
              </c:numCache>
            </c:numRef>
          </c:val>
        </c:ser>
        <c:marker val="1"/>
        <c:axId val="70361472"/>
        <c:axId val="125752832"/>
      </c:lineChart>
      <c:catAx>
        <c:axId val="70361472"/>
        <c:scaling>
          <c:orientation val="minMax"/>
        </c:scaling>
        <c:axPos val="b"/>
        <c:tickLblPos val="nextTo"/>
        <c:crossAx val="125752832"/>
        <c:crosses val="autoZero"/>
        <c:auto val="1"/>
        <c:lblAlgn val="ctr"/>
        <c:lblOffset val="100"/>
      </c:catAx>
      <c:valAx>
        <c:axId val="125752832"/>
        <c:scaling>
          <c:orientation val="minMax"/>
        </c:scaling>
        <c:axPos val="l"/>
        <c:majorGridlines/>
        <c:numFmt formatCode="General" sourceLinked="1"/>
        <c:tickLblPos val="nextTo"/>
        <c:crossAx val="70361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</Words>
  <Characters>44</Characters>
  <Application>Microsoft Office Word</Application>
  <DocSecurity>0</DocSecurity>
  <Lines>1</Lines>
  <Paragraphs>1</Paragraphs>
  <ScaleCrop>false</ScaleCrop>
  <Company>中国石油大学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10</cp:revision>
  <dcterms:created xsi:type="dcterms:W3CDTF">2017-12-05T09:13:00Z</dcterms:created>
  <dcterms:modified xsi:type="dcterms:W3CDTF">2017-12-06T04:43:00Z</dcterms:modified>
</cp:coreProperties>
</file>