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第十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</w:t>
      </w:r>
      <w:r>
        <w:rPr>
          <w:rFonts w:hint="eastAsia" w:ascii="黑体" w:hAnsi="黑体" w:eastAsia="黑体" w:cs="黑体"/>
          <w:sz w:val="32"/>
          <w:szCs w:val="32"/>
        </w:rPr>
        <w:t>单元：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php操作mysql增加</w:t>
      </w:r>
      <w:r>
        <w:rPr>
          <w:rFonts w:hint="eastAsia" w:ascii="黑体" w:hAnsi="黑体" w:eastAsia="黑体" w:cs="黑体"/>
          <w:sz w:val="32"/>
          <w:szCs w:val="32"/>
        </w:rPr>
        <w:t>、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列表展示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00" w:firstLineChars="300"/>
        <w:textAlignment w:val="auto"/>
        <w:outlineLvl w:val="1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15.1、MySQL使用及如何配置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80" w:leftChars="0" w:firstLine="280" w:firstLineChars="100"/>
        <w:textAlignment w:val="auto"/>
        <w:outlineLvl w:val="2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15.1.1</w:t>
      </w:r>
      <w:r>
        <w:rPr>
          <w:rFonts w:hint="eastAsia" w:ascii="黑体" w:hAnsi="黑体" w:eastAsia="黑体" w:cs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掌握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为什么要使用php操作</w:t>
      </w:r>
      <w:r>
        <w:rPr>
          <w:rFonts w:hint="eastAsia" w:ascii="黑体" w:hAnsi="黑体" w:eastAsia="黑体"/>
          <w:sz w:val="28"/>
          <w:szCs w:val="28"/>
        </w:rPr>
        <w:t>MySQL</w:t>
      </w:r>
    </w:p>
    <w:p>
      <w:pPr>
        <w:pStyle w:val="5"/>
        <w:tabs>
          <w:tab w:val="left" w:pos="840"/>
        </w:tabs>
        <w:spacing w:line="360" w:lineRule="auto"/>
        <w:ind w:left="1260" w:firstLine="0" w:firstLineChars="0"/>
        <w:rPr>
          <w:rFonts w:ascii="黑体" w:hAnsi="黑体" w:eastAsia="黑体"/>
          <w:sz w:val="22"/>
          <w:szCs w:val="21"/>
        </w:rPr>
      </w:pPr>
      <w:r>
        <w:rPr>
          <w:rFonts w:hint="eastAsia" w:ascii="黑体" w:hAnsi="黑体" w:eastAsia="黑体"/>
          <w:sz w:val="22"/>
          <w:szCs w:val="21"/>
        </w:rPr>
        <w:drawing>
          <wp:inline distT="0" distB="0" distL="114300" distR="114300">
            <wp:extent cx="5270500" cy="683260"/>
            <wp:effectExtent l="0" t="0" r="6350" b="2540"/>
            <wp:docPr id="37" name="图片 3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tabs>
          <w:tab w:val="left" w:pos="840"/>
        </w:tabs>
        <w:spacing w:line="360" w:lineRule="auto"/>
        <w:ind w:leftChars="200" w:firstLine="1054" w:firstLineChars="500"/>
        <w:rPr>
          <w:rFonts w:hint="eastAsia" w:ascii="黑体" w:hAnsi="黑体" w:eastAsia="黑体"/>
          <w:color w:val="auto"/>
          <w:sz w:val="21"/>
          <w:szCs w:val="21"/>
        </w:rPr>
      </w:pPr>
      <w:r>
        <w:rPr>
          <w:rFonts w:hint="eastAsia" w:ascii="黑体" w:hAnsi="黑体" w:eastAsia="黑体"/>
          <w:b/>
          <w:bCs/>
          <w:sz w:val="21"/>
          <w:szCs w:val="21"/>
          <w:lang w:val="en-US" w:eastAsia="zh-CN"/>
        </w:rPr>
        <w:t>讲解</w:t>
      </w:r>
      <w:r>
        <w:rPr>
          <w:rFonts w:hint="eastAsia" w:ascii="黑体" w:hAnsi="黑体" w:eastAsia="黑体"/>
          <w:sz w:val="21"/>
          <w:szCs w:val="21"/>
          <w:lang w:val="en-US" w:eastAsia="zh-CN"/>
        </w:rPr>
        <w:t>:</w:t>
      </w:r>
      <w:r>
        <w:rPr>
          <w:rFonts w:hint="eastAsia" w:ascii="黑体" w:hAnsi="黑体" w:eastAsia="黑体"/>
          <w:color w:val="auto"/>
          <w:sz w:val="21"/>
          <w:szCs w:val="21"/>
        </w:rPr>
        <w:t xml:space="preserve">客户端发送请求道服务器端，如果是一个php请求，服务器端调用php翻译这个请求，翻译后得到的内容为要得到数据，所以php调用数据【mysql】，mysql返回数据给php  php将数据返回给服务器端，服务器将数据返回给客户端的页面中 </w:t>
      </w:r>
    </w:p>
    <w:p>
      <w:pPr>
        <w:pStyle w:val="5"/>
        <w:tabs>
          <w:tab w:val="left" w:pos="840"/>
        </w:tabs>
        <w:spacing w:line="360" w:lineRule="auto"/>
        <w:ind w:left="1260" w:firstLine="0" w:firstLineChars="0"/>
        <w:rPr>
          <w:rFonts w:hint="eastAsia" w:ascii="黑体" w:hAnsi="黑体" w:eastAsia="黑体"/>
          <w:color w:val="auto"/>
          <w:sz w:val="21"/>
          <w:szCs w:val="21"/>
        </w:rPr>
      </w:pPr>
    </w:p>
    <w:p>
      <w:pPr>
        <w:pStyle w:val="5"/>
        <w:tabs>
          <w:tab w:val="left" w:pos="840"/>
        </w:tabs>
        <w:spacing w:line="360" w:lineRule="auto"/>
        <w:ind w:left="1260" w:firstLine="0" w:firstLineChars="0"/>
        <w:rPr>
          <w:rFonts w:hint="eastAsia" w:ascii="黑体" w:hAnsi="黑体" w:eastAsia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color w:val="auto"/>
          <w:sz w:val="21"/>
          <w:szCs w:val="21"/>
          <w:lang w:val="en-US" w:eastAsia="zh-CN"/>
        </w:rPr>
        <w:t>例子1:</w:t>
      </w:r>
    </w:p>
    <w:p>
      <w:pPr>
        <w:pStyle w:val="5"/>
        <w:tabs>
          <w:tab w:val="left" w:pos="840"/>
        </w:tabs>
        <w:spacing w:line="360" w:lineRule="auto"/>
        <w:ind w:firstLine="1890" w:firstLineChars="900"/>
        <w:rPr>
          <w:rFonts w:hint="eastAsia" w:ascii="黑体" w:hAnsi="黑体" w:eastAsia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color w:val="auto"/>
          <w:sz w:val="21"/>
          <w:szCs w:val="21"/>
          <w:lang w:val="en-US" w:eastAsia="zh-CN"/>
        </w:rPr>
        <w:t>PHP操作MySQL增加数据实现步骤:</w:t>
      </w:r>
    </w:p>
    <w:p>
      <w:pPr>
        <w:pStyle w:val="5"/>
        <w:tabs>
          <w:tab w:val="left" w:pos="840"/>
        </w:tabs>
        <w:spacing w:line="360" w:lineRule="auto"/>
        <w:ind w:firstLine="1890" w:firstLineChars="900"/>
        <w:rPr>
          <w:rFonts w:hint="eastAsia" w:ascii="黑体" w:hAnsi="黑体" w:eastAsia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color w:val="auto"/>
          <w:sz w:val="21"/>
          <w:szCs w:val="21"/>
          <w:lang w:val="en-US" w:eastAsia="zh-CN"/>
        </w:rPr>
        <w:t>1、新建form表单 写提交地址提交方式 给input输入框添加name值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1171575"/>
            <wp:effectExtent l="0" t="0" r="7620" b="190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tabs>
          <w:tab w:val="left" w:pos="840"/>
        </w:tabs>
        <w:spacing w:line="360" w:lineRule="auto"/>
        <w:ind w:firstLine="1890" w:firstLineChars="900"/>
        <w:rPr>
          <w:rFonts w:hint="eastAsia" w:ascii="黑体" w:hAnsi="黑体" w:eastAsia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color w:val="auto"/>
          <w:sz w:val="21"/>
          <w:szCs w:val="21"/>
          <w:lang w:val="en-US" w:eastAsia="zh-CN"/>
        </w:rPr>
        <w:t>去跳转页面接收name属性值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5300" cy="781050"/>
            <wp:effectExtent l="0" t="0" r="7620" b="1143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2160" w:firstLineChars="9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连接并打开选择数据库、写添加sql语句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81850" cy="828675"/>
            <wp:effectExtent l="0" t="0" r="1143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2160" w:firstLineChars="9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执行添加sql语句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5275" cy="361950"/>
            <wp:effectExtent l="0" t="0" r="9525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if判断并提示添加成功或者失败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67075" cy="1390650"/>
            <wp:effectExtent l="0" t="0" r="9525" b="1143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例子2:实现列表展示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思路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2050" cy="1581150"/>
            <wp:effectExtent l="0" t="0" r="11430" b="381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连接数据库,写查询sql语句,执行sql语句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9600" cy="1704975"/>
            <wp:effectExtent l="0" t="0" r="0" b="190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260" w:leftChars="0"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foreach循环 列表展示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6625" cy="2752725"/>
            <wp:effectExtent l="0" t="0" r="13335" b="571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$k是键名、下标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$v是值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80" w:leftChars="0" w:firstLine="280" w:firstLineChars="100"/>
        <w:textAlignment w:val="auto"/>
        <w:outlineLvl w:val="2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15.1.2、</w:t>
      </w:r>
      <w:r>
        <w:rPr>
          <w:rFonts w:hint="eastAsia" w:ascii="黑体" w:hAnsi="黑体" w:eastAsia="黑体"/>
          <w:sz w:val="28"/>
          <w:szCs w:val="28"/>
        </w:rPr>
        <w:t>掌握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如何配置能让php进行操作mysql</w:t>
      </w:r>
    </w:p>
    <w:p>
      <w:pPr>
        <w:pStyle w:val="5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</w:rPr>
        <w:t>在php.ini中将</w:t>
      </w:r>
    </w:p>
    <w:p>
      <w:pPr>
        <w:pStyle w:val="5"/>
        <w:tabs>
          <w:tab w:val="left" w:pos="840"/>
        </w:tabs>
        <w:spacing w:line="360" w:lineRule="auto"/>
        <w:ind w:left="1260" w:firstLine="0" w:firstLineChars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ab/>
      </w:r>
      <w:r>
        <w:rPr>
          <w:rFonts w:hint="eastAsia" w:ascii="黑体" w:hAnsi="黑体" w:eastAsia="黑体"/>
          <w:sz w:val="24"/>
          <w:szCs w:val="24"/>
        </w:rPr>
        <w:t>Extension_dir=ext 的;去掉 并且ext写绝对路径</w:t>
      </w:r>
    </w:p>
    <w:p>
      <w:pPr>
        <w:pStyle w:val="5"/>
        <w:tabs>
          <w:tab w:val="left" w:pos="840"/>
        </w:tabs>
        <w:spacing w:line="360" w:lineRule="auto"/>
        <w:ind w:left="0" w:leftChars="0" w:firstLine="1928" w:firstLineChars="80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  <w:lang w:val="en-US" w:eastAsia="zh-CN"/>
        </w:rPr>
        <w:t>注意php.ini中；是注释的意思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2325" cy="714375"/>
            <wp:effectExtent l="0" t="0" r="5715" b="190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840"/>
        </w:tabs>
        <w:spacing w:line="360" w:lineRule="auto"/>
        <w:ind w:left="1680" w:firstLine="0" w:firstLineChars="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;extension=php_mysql.dll 的;号去掉 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71825" cy="819150"/>
            <wp:effectExtent l="0" t="0" r="1333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840"/>
        </w:tabs>
        <w:spacing w:line="360" w:lineRule="auto"/>
        <w:ind w:firstLine="1687" w:firstLineChars="700"/>
        <w:rPr>
          <w:rFonts w:hint="eastAsia" w:ascii="黑体" w:hAnsi="黑体" w:eastAsia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/>
          <w:b/>
          <w:bCs/>
          <w:color w:val="FF0000"/>
          <w:sz w:val="24"/>
          <w:szCs w:val="24"/>
          <w:lang w:val="en-US" w:eastAsia="zh-CN"/>
        </w:rPr>
        <w:t>修改php的配置文件后！必须！</w:t>
      </w:r>
      <w:r>
        <w:rPr>
          <w:rFonts w:hint="eastAsia" w:ascii="黑体" w:hAnsi="黑体" w:eastAsia="黑体"/>
          <w:b/>
          <w:bCs/>
          <w:color w:val="FF0000"/>
          <w:sz w:val="24"/>
          <w:szCs w:val="24"/>
        </w:rPr>
        <w:t>重启apache</w:t>
      </w:r>
    </w:p>
    <w:p>
      <w:pPr>
        <w:pStyle w:val="5"/>
        <w:tabs>
          <w:tab w:val="left" w:pos="840"/>
        </w:tabs>
        <w:spacing w:line="360" w:lineRule="auto"/>
        <w:ind w:left="1680" w:firstLine="420" w:firstLineChars="20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如果注释了extension=php_mysqli.dll扩展,我们在连接数据库实现增删改查就会报错！</w:t>
      </w:r>
    </w:p>
    <w:p>
      <w:pPr>
        <w:pStyle w:val="5"/>
        <w:tabs>
          <w:tab w:val="left" w:pos="840"/>
        </w:tabs>
        <w:spacing w:line="360" w:lineRule="auto"/>
        <w:ind w:left="1680" w:firstLine="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szCs w:val="24"/>
          <w:lang w:val="en-US" w:eastAsia="zh-CN"/>
        </w:rPr>
        <w:t>错误展示: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2200" cy="1190625"/>
            <wp:effectExtent l="0" t="0" r="0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840"/>
        </w:tabs>
        <w:spacing w:line="360" w:lineRule="auto"/>
        <w:ind w:left="1680" w:firstLine="0" w:firstLineChars="0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注意:PhpStudy中php.ini如果默认打开就不用重新修改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00" w:firstLineChars="300"/>
        <w:textAlignment w:val="auto"/>
        <w:outlineLvl w:val="1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15.2、MySQL访问及PHP操作MySQL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2"/>
        <w:rPr>
          <w:rFonts w:hint="eastAsia" w:ascii="黑体" w:hAnsi="宋体" w:eastAsia="黑体" w:cs="黑体"/>
          <w:kern w:val="2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15.2.1</w:t>
      </w:r>
      <w:r>
        <w:rPr>
          <w:rFonts w:hint="eastAsia" w:ascii="黑体" w:hAnsi="黑体" w:eastAsia="黑体" w:cs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掌握</w:t>
      </w:r>
      <w:r>
        <w:rPr>
          <w:rFonts w:hint="eastAsia" w:ascii="黑体" w:hAnsi="宋体" w:eastAsia="黑体" w:cs="黑体"/>
          <w:kern w:val="2"/>
          <w:sz w:val="28"/>
          <w:szCs w:val="28"/>
          <w:lang w:val="en-US" w:eastAsia="zh-CN" w:bidi="ar"/>
        </w:rPr>
        <w:t>PHP访问MySQL数据库的步骤</w:t>
      </w:r>
    </w:p>
    <w:p>
      <w:pPr>
        <w:pStyle w:val="5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</w:rPr>
        <w:t>连接到MySQL的服务器端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</w:t>
      </w:r>
    </w:p>
    <w:p>
      <w:pPr>
        <w:pStyle w:val="5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</w:rPr>
        <w:t>打开/使用数据库</w:t>
      </w:r>
    </w:p>
    <w:p>
      <w:pPr>
        <w:pStyle w:val="5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</w:rPr>
        <w:t>写sql语句</w:t>
      </w:r>
    </w:p>
    <w:p>
      <w:pPr>
        <w:pStyle w:val="5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</w:rPr>
        <w:t>执行sql语句</w:t>
      </w:r>
    </w:p>
    <w:p>
      <w:pPr>
        <w:pStyle w:val="5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例子: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95800" cy="1114425"/>
            <wp:effectExtent l="0" t="0" r="0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20" w:firstLineChars="400"/>
        <w:textAlignment w:val="auto"/>
        <w:outlineLvl w:val="2"/>
        <w:rPr>
          <w:rFonts w:hint="eastAsia" w:ascii="黑体" w:hAnsi="宋体" w:eastAsia="黑体" w:cs="Times New Roman"/>
          <w:kern w:val="2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15.2.2、</w:t>
      </w:r>
      <w:r>
        <w:rPr>
          <w:rFonts w:hint="eastAsia" w:ascii="黑体" w:hAnsi="黑体" w:eastAsia="黑体"/>
          <w:sz w:val="28"/>
          <w:szCs w:val="28"/>
        </w:rPr>
        <w:t>掌握</w:t>
      </w:r>
      <w:r>
        <w:rPr>
          <w:rFonts w:hint="eastAsia" w:ascii="黑体" w:hAnsi="宋体" w:eastAsia="黑体" w:cs="Times New Roman"/>
          <w:kern w:val="2"/>
          <w:sz w:val="28"/>
          <w:szCs w:val="28"/>
          <w:lang w:val="en-US" w:eastAsia="zh-CN" w:bidi="ar"/>
        </w:rPr>
        <w:t>PHP操作MySQL数据库的方法</w:t>
      </w:r>
    </w:p>
    <w:p>
      <w:pPr>
        <w:pStyle w:val="5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highlight w:val="none"/>
        </w:rPr>
        <w:t>Mysqli_connect(</w:t>
      </w:r>
      <w:r>
        <w:rPr>
          <w:rFonts w:hint="default" w:ascii="黑体" w:hAnsi="黑体" w:eastAsia="黑体"/>
          <w:sz w:val="24"/>
          <w:szCs w:val="24"/>
          <w:highlight w:val="none"/>
          <w:lang w:val="en-US" w:eastAsia="zh-CN"/>
        </w:rPr>
        <w:t>‘</w:t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>IP地址</w:t>
      </w:r>
      <w:r>
        <w:rPr>
          <w:rFonts w:hint="default" w:ascii="黑体" w:hAnsi="黑体" w:eastAsia="黑体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>,</w:t>
      </w:r>
      <w:r>
        <w:rPr>
          <w:rFonts w:hint="default" w:ascii="黑体" w:hAnsi="黑体" w:eastAsia="黑体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>用户名</w:t>
      </w:r>
      <w:r>
        <w:rPr>
          <w:rFonts w:hint="default" w:ascii="黑体" w:hAnsi="黑体" w:eastAsia="黑体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>,</w:t>
      </w:r>
      <w:r>
        <w:rPr>
          <w:rFonts w:hint="default" w:ascii="黑体" w:hAnsi="黑体" w:eastAsia="黑体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>密码</w:t>
      </w:r>
      <w:r>
        <w:rPr>
          <w:rFonts w:hint="default" w:ascii="黑体" w:hAnsi="黑体" w:eastAsia="黑体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>,</w:t>
      </w:r>
      <w:r>
        <w:rPr>
          <w:rFonts w:hint="default" w:ascii="黑体" w:hAnsi="黑体" w:eastAsia="黑体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>数据库名</w:t>
      </w:r>
      <w:r>
        <w:rPr>
          <w:rFonts w:hint="default" w:ascii="黑体" w:hAnsi="黑体" w:eastAsia="黑体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黑体" w:hAnsi="黑体" w:eastAsia="黑体"/>
          <w:sz w:val="24"/>
          <w:szCs w:val="24"/>
          <w:highlight w:val="none"/>
        </w:rPr>
        <w:t>)</w:t>
      </w:r>
      <w:r>
        <w:rPr>
          <w:rFonts w:hint="eastAsia" w:ascii="黑体" w:hAnsi="黑体" w:eastAsia="黑体"/>
          <w:sz w:val="24"/>
          <w:szCs w:val="24"/>
          <w:highlight w:val="none"/>
          <w:lang w:eastAsia="zh-CN"/>
        </w:rPr>
        <w:t>；</w:t>
      </w:r>
      <w:r>
        <w:rPr>
          <w:rFonts w:hint="eastAsia" w:ascii="黑体" w:hAnsi="黑体" w:eastAsia="黑体"/>
          <w:sz w:val="24"/>
          <w:szCs w:val="24"/>
          <w:highlight w:val="none"/>
        </w:rPr>
        <w:t xml:space="preserve"> </w:t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>---</w:t>
      </w:r>
      <w:r>
        <w:rPr>
          <w:rFonts w:hint="eastAsia" w:ascii="黑体" w:hAnsi="黑体" w:eastAsia="黑体"/>
          <w:sz w:val="24"/>
          <w:szCs w:val="24"/>
          <w:highlight w:val="none"/>
        </w:rPr>
        <w:t>链接数据库服务器端</w:t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>并选择使用数据库</w:t>
      </w:r>
    </w:p>
    <w:p>
      <w:pPr>
        <w:pStyle w:val="5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ascii="黑体" w:hAnsi="黑体" w:eastAsia="黑体"/>
          <w:sz w:val="24"/>
          <w:szCs w:val="24"/>
          <w:highlight w:val="none"/>
        </w:rPr>
      </w:pP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黑体" w:hAnsi="黑体" w:eastAsia="黑体"/>
          <w:sz w:val="24"/>
          <w:szCs w:val="24"/>
          <w:highlight w:val="none"/>
        </w:rPr>
        <w:t>Mysqli_query(链接标识</w:t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>的变量名</w:t>
      </w:r>
      <w:r>
        <w:rPr>
          <w:rFonts w:hint="eastAsia" w:ascii="黑体" w:hAnsi="黑体" w:eastAsia="黑体"/>
          <w:sz w:val="24"/>
          <w:szCs w:val="24"/>
          <w:highlight w:val="none"/>
        </w:rPr>
        <w:t>,sql语句</w:t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>变量名</w:t>
      </w:r>
      <w:r>
        <w:rPr>
          <w:rFonts w:hint="eastAsia" w:ascii="黑体" w:hAnsi="黑体" w:eastAsia="黑体"/>
          <w:sz w:val="24"/>
          <w:szCs w:val="24"/>
          <w:highlight w:val="none"/>
        </w:rPr>
        <w:t>);</w:t>
      </w:r>
      <w:r>
        <w:rPr>
          <w:rFonts w:hint="eastAsia" w:ascii="黑体" w:hAnsi="黑体" w:eastAsia="黑体"/>
          <w:sz w:val="24"/>
          <w:szCs w:val="24"/>
          <w:highlight w:val="none"/>
          <w:lang w:val="en-US" w:eastAsia="zh-CN"/>
        </w:rPr>
        <w:t>---</w:t>
      </w:r>
      <w:r>
        <w:rPr>
          <w:rFonts w:hint="eastAsia" w:ascii="黑体" w:hAnsi="黑体" w:eastAsia="黑体"/>
          <w:sz w:val="24"/>
          <w:szCs w:val="24"/>
          <w:highlight w:val="none"/>
        </w:rPr>
        <w:t xml:space="preserve"> 执行sql语句</w:t>
      </w:r>
    </w:p>
    <w:p>
      <w:pPr>
        <w:pStyle w:val="5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hint="eastAsia" w:ascii="黑体" w:hAnsi="黑体" w:eastAsia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mysql</w:t>
      </w:r>
      <w:r>
        <w:rPr>
          <w:rFonts w:hint="eastAsia" w:ascii="黑体" w:hAnsi="黑体" w:eastAsia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_fetch_assoc()</w:t>
      </w:r>
      <w:r>
        <w:rPr>
          <w:rFonts w:hint="eastAsia" w:ascii="黑体" w:hAnsi="黑体" w:eastAsia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从结果集当中取出一条做为关联数组,返回值是一维数组</w:t>
      </w:r>
    </w:p>
    <w:p>
      <w:pPr>
        <w:pStyle w:val="5"/>
        <w:numPr>
          <w:ilvl w:val="0"/>
          <w:numId w:val="0"/>
        </w:numPr>
        <w:tabs>
          <w:tab w:val="left" w:pos="840"/>
        </w:tabs>
        <w:spacing w:line="360" w:lineRule="auto"/>
        <w:ind w:leftChars="200" w:firstLine="720" w:firstLineChars="300"/>
        <w:rPr>
          <w:rFonts w:hint="eastAsia" w:ascii="黑体" w:hAnsi="黑体" w:eastAsia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例子:</w:t>
      </w:r>
    </w:p>
    <w:p>
      <w:pPr>
        <w:pStyle w:val="5"/>
        <w:numPr>
          <w:ilvl w:val="0"/>
          <w:numId w:val="0"/>
        </w:numPr>
        <w:tabs>
          <w:tab w:val="left" w:pos="840"/>
        </w:tabs>
        <w:spacing w:line="360" w:lineRule="auto"/>
        <w:ind w:leftChars="200" w:firstLine="720" w:firstLineChars="300"/>
        <w:rPr>
          <w:rFonts w:hint="eastAsia" w:ascii="黑体" w:hAnsi="黑体" w:eastAsia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用查询来举例</w:t>
      </w:r>
      <w:bookmarkStart w:id="0" w:name="_GoBack"/>
      <w:bookmarkEnd w:id="0"/>
      <w:r>
        <w:rPr>
          <w:rFonts w:hint="eastAsia" w:ascii="黑体" w:hAnsi="黑体" w:eastAsia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说明php操作MySQL的函数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9125" cy="1590675"/>
            <wp:effectExtent l="0" t="0" r="571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</w:p>
    <w:p>
      <w:pPr>
        <w:pStyle w:val="5"/>
        <w:numPr>
          <w:ilvl w:val="0"/>
          <w:numId w:val="0"/>
        </w:numPr>
        <w:tabs>
          <w:tab w:val="left" w:pos="840"/>
        </w:tabs>
        <w:spacing w:line="360" w:lineRule="auto"/>
        <w:ind w:leftChars="200"/>
        <w:rPr>
          <w:rFonts w:hint="eastAsia" w:ascii="黑体" w:hAnsi="黑体" w:eastAsia="黑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30AE3"/>
    <w:multiLevelType w:val="singleLevel"/>
    <w:tmpl w:val="52030A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130DE9"/>
    <w:multiLevelType w:val="singleLevel"/>
    <w:tmpl w:val="6B130DE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2172"/>
    <w:rsid w:val="00A12AF5"/>
    <w:rsid w:val="00A67338"/>
    <w:rsid w:val="00AD40FA"/>
    <w:rsid w:val="00D64F45"/>
    <w:rsid w:val="00FF0003"/>
    <w:rsid w:val="018F3151"/>
    <w:rsid w:val="01937672"/>
    <w:rsid w:val="020140F0"/>
    <w:rsid w:val="02164F0B"/>
    <w:rsid w:val="021E23C0"/>
    <w:rsid w:val="02AC176A"/>
    <w:rsid w:val="02D24D4D"/>
    <w:rsid w:val="02F375BA"/>
    <w:rsid w:val="033F0186"/>
    <w:rsid w:val="039837DF"/>
    <w:rsid w:val="03C8474D"/>
    <w:rsid w:val="04203B6A"/>
    <w:rsid w:val="043E300B"/>
    <w:rsid w:val="043E6E9F"/>
    <w:rsid w:val="069371D1"/>
    <w:rsid w:val="06ED70CC"/>
    <w:rsid w:val="07301FAC"/>
    <w:rsid w:val="082C7EF5"/>
    <w:rsid w:val="085835C4"/>
    <w:rsid w:val="0899731A"/>
    <w:rsid w:val="08C8068C"/>
    <w:rsid w:val="08FC0C4D"/>
    <w:rsid w:val="0A3323D7"/>
    <w:rsid w:val="0A7A33AA"/>
    <w:rsid w:val="0B8F1EE4"/>
    <w:rsid w:val="0BD47D56"/>
    <w:rsid w:val="0C1B7687"/>
    <w:rsid w:val="0C741A44"/>
    <w:rsid w:val="0D3E0E50"/>
    <w:rsid w:val="0E743EAE"/>
    <w:rsid w:val="0EE62595"/>
    <w:rsid w:val="0EFA5B46"/>
    <w:rsid w:val="0F251F8B"/>
    <w:rsid w:val="10CE59FF"/>
    <w:rsid w:val="11365782"/>
    <w:rsid w:val="115B02AF"/>
    <w:rsid w:val="117E2FBF"/>
    <w:rsid w:val="11B003EC"/>
    <w:rsid w:val="11BF1C9C"/>
    <w:rsid w:val="11D427BE"/>
    <w:rsid w:val="11E55CBB"/>
    <w:rsid w:val="11E64088"/>
    <w:rsid w:val="126B6F07"/>
    <w:rsid w:val="12AC3170"/>
    <w:rsid w:val="12AC5503"/>
    <w:rsid w:val="131005C2"/>
    <w:rsid w:val="137B761D"/>
    <w:rsid w:val="139A168A"/>
    <w:rsid w:val="13BF6DE1"/>
    <w:rsid w:val="13D03C85"/>
    <w:rsid w:val="14640051"/>
    <w:rsid w:val="14C00839"/>
    <w:rsid w:val="1529079F"/>
    <w:rsid w:val="154B2581"/>
    <w:rsid w:val="15D44CFE"/>
    <w:rsid w:val="15FA3B21"/>
    <w:rsid w:val="15FE72F4"/>
    <w:rsid w:val="16025D4D"/>
    <w:rsid w:val="16D94874"/>
    <w:rsid w:val="16DA76D5"/>
    <w:rsid w:val="17126080"/>
    <w:rsid w:val="17AA223B"/>
    <w:rsid w:val="18795F72"/>
    <w:rsid w:val="18B93A48"/>
    <w:rsid w:val="18E136E9"/>
    <w:rsid w:val="18E75C7E"/>
    <w:rsid w:val="193E24DD"/>
    <w:rsid w:val="19483559"/>
    <w:rsid w:val="19A7394E"/>
    <w:rsid w:val="19AA755F"/>
    <w:rsid w:val="19C722F6"/>
    <w:rsid w:val="19E025BE"/>
    <w:rsid w:val="1AC125DB"/>
    <w:rsid w:val="1ADB5327"/>
    <w:rsid w:val="1B403623"/>
    <w:rsid w:val="1BFA37EB"/>
    <w:rsid w:val="1C41728F"/>
    <w:rsid w:val="1CD66CFB"/>
    <w:rsid w:val="1D7F535C"/>
    <w:rsid w:val="1DFC37B5"/>
    <w:rsid w:val="1E2B5567"/>
    <w:rsid w:val="1E813117"/>
    <w:rsid w:val="1E9220AE"/>
    <w:rsid w:val="1F197828"/>
    <w:rsid w:val="1F430D24"/>
    <w:rsid w:val="1F526220"/>
    <w:rsid w:val="1F550817"/>
    <w:rsid w:val="1F561D1B"/>
    <w:rsid w:val="1F864ABC"/>
    <w:rsid w:val="1FA7756C"/>
    <w:rsid w:val="1FBC729D"/>
    <w:rsid w:val="1FDD0664"/>
    <w:rsid w:val="211B733C"/>
    <w:rsid w:val="219C6625"/>
    <w:rsid w:val="21EE1A34"/>
    <w:rsid w:val="22031CDF"/>
    <w:rsid w:val="22344385"/>
    <w:rsid w:val="225C4C6A"/>
    <w:rsid w:val="22D337B5"/>
    <w:rsid w:val="235976F2"/>
    <w:rsid w:val="23697F14"/>
    <w:rsid w:val="23FE5A5A"/>
    <w:rsid w:val="245948BD"/>
    <w:rsid w:val="249F5F3E"/>
    <w:rsid w:val="24C82967"/>
    <w:rsid w:val="25507020"/>
    <w:rsid w:val="25A0290C"/>
    <w:rsid w:val="25A32B7E"/>
    <w:rsid w:val="25FC4BC6"/>
    <w:rsid w:val="26F663A1"/>
    <w:rsid w:val="278A3979"/>
    <w:rsid w:val="28465BD7"/>
    <w:rsid w:val="28A3483A"/>
    <w:rsid w:val="28B10B4D"/>
    <w:rsid w:val="28BE6C15"/>
    <w:rsid w:val="28D33711"/>
    <w:rsid w:val="293A1E3A"/>
    <w:rsid w:val="296A1BB8"/>
    <w:rsid w:val="297368C1"/>
    <w:rsid w:val="29CC0057"/>
    <w:rsid w:val="29F432E5"/>
    <w:rsid w:val="2A5556E7"/>
    <w:rsid w:val="2AA667A6"/>
    <w:rsid w:val="2AF31673"/>
    <w:rsid w:val="2B2B0621"/>
    <w:rsid w:val="2B9F6E7A"/>
    <w:rsid w:val="2BA774B3"/>
    <w:rsid w:val="2BC76051"/>
    <w:rsid w:val="2C08313D"/>
    <w:rsid w:val="2CB616AB"/>
    <w:rsid w:val="2CC21CE7"/>
    <w:rsid w:val="2D2C2FCC"/>
    <w:rsid w:val="2D5640D2"/>
    <w:rsid w:val="2D621609"/>
    <w:rsid w:val="2D962BC9"/>
    <w:rsid w:val="2E5A2BDA"/>
    <w:rsid w:val="2E7029C9"/>
    <w:rsid w:val="2EF8633B"/>
    <w:rsid w:val="2F460C8D"/>
    <w:rsid w:val="2F492472"/>
    <w:rsid w:val="2F672E8F"/>
    <w:rsid w:val="2F962B21"/>
    <w:rsid w:val="2FDC50BD"/>
    <w:rsid w:val="30365F49"/>
    <w:rsid w:val="30C06532"/>
    <w:rsid w:val="30DA4249"/>
    <w:rsid w:val="30EC3B9A"/>
    <w:rsid w:val="30EE43B3"/>
    <w:rsid w:val="31120C7C"/>
    <w:rsid w:val="31752982"/>
    <w:rsid w:val="31A465E9"/>
    <w:rsid w:val="32041BAA"/>
    <w:rsid w:val="3206568D"/>
    <w:rsid w:val="32A4753F"/>
    <w:rsid w:val="32F4576C"/>
    <w:rsid w:val="33141953"/>
    <w:rsid w:val="34023044"/>
    <w:rsid w:val="341A1922"/>
    <w:rsid w:val="343F26DA"/>
    <w:rsid w:val="349C598A"/>
    <w:rsid w:val="34C00D7E"/>
    <w:rsid w:val="35360AF9"/>
    <w:rsid w:val="35521908"/>
    <w:rsid w:val="35B62F39"/>
    <w:rsid w:val="36026B6C"/>
    <w:rsid w:val="363221C8"/>
    <w:rsid w:val="364C0755"/>
    <w:rsid w:val="36830244"/>
    <w:rsid w:val="36C407DD"/>
    <w:rsid w:val="372F46D5"/>
    <w:rsid w:val="373F3771"/>
    <w:rsid w:val="37596966"/>
    <w:rsid w:val="38223280"/>
    <w:rsid w:val="38433E41"/>
    <w:rsid w:val="3890264A"/>
    <w:rsid w:val="38953EC3"/>
    <w:rsid w:val="389A4481"/>
    <w:rsid w:val="38E97242"/>
    <w:rsid w:val="397E0B7E"/>
    <w:rsid w:val="3A60585C"/>
    <w:rsid w:val="3A89608C"/>
    <w:rsid w:val="3AF315A7"/>
    <w:rsid w:val="3B9D250C"/>
    <w:rsid w:val="3BBE6DE7"/>
    <w:rsid w:val="3BD54C5E"/>
    <w:rsid w:val="3C116036"/>
    <w:rsid w:val="3CB40982"/>
    <w:rsid w:val="3CF03CF2"/>
    <w:rsid w:val="3D425A1E"/>
    <w:rsid w:val="3D6C4ED6"/>
    <w:rsid w:val="3D721C00"/>
    <w:rsid w:val="3DC15BDC"/>
    <w:rsid w:val="3DDA0511"/>
    <w:rsid w:val="3DF23841"/>
    <w:rsid w:val="3DF26378"/>
    <w:rsid w:val="3E0959CF"/>
    <w:rsid w:val="3E2257EC"/>
    <w:rsid w:val="3E3A7C8F"/>
    <w:rsid w:val="3E795FF7"/>
    <w:rsid w:val="3F0A75B6"/>
    <w:rsid w:val="3F226121"/>
    <w:rsid w:val="3F791914"/>
    <w:rsid w:val="3FB1247F"/>
    <w:rsid w:val="40705C0B"/>
    <w:rsid w:val="40AD3B35"/>
    <w:rsid w:val="413371AE"/>
    <w:rsid w:val="414E7B57"/>
    <w:rsid w:val="420461CF"/>
    <w:rsid w:val="42195A45"/>
    <w:rsid w:val="421B0C1E"/>
    <w:rsid w:val="424E50B1"/>
    <w:rsid w:val="42584A35"/>
    <w:rsid w:val="428335DF"/>
    <w:rsid w:val="42951386"/>
    <w:rsid w:val="42E9097F"/>
    <w:rsid w:val="42F314CA"/>
    <w:rsid w:val="43253324"/>
    <w:rsid w:val="4339744D"/>
    <w:rsid w:val="434872CB"/>
    <w:rsid w:val="437E1E74"/>
    <w:rsid w:val="43D25BDF"/>
    <w:rsid w:val="442206C3"/>
    <w:rsid w:val="4427586C"/>
    <w:rsid w:val="44620E04"/>
    <w:rsid w:val="447E44A5"/>
    <w:rsid w:val="44BC6546"/>
    <w:rsid w:val="451A5521"/>
    <w:rsid w:val="46AA41FB"/>
    <w:rsid w:val="46AB14A7"/>
    <w:rsid w:val="46D13372"/>
    <w:rsid w:val="47524E15"/>
    <w:rsid w:val="484E4094"/>
    <w:rsid w:val="48D2171B"/>
    <w:rsid w:val="48DD1CFC"/>
    <w:rsid w:val="493F48CE"/>
    <w:rsid w:val="49563F74"/>
    <w:rsid w:val="499D6C23"/>
    <w:rsid w:val="49FC0883"/>
    <w:rsid w:val="4A4119E0"/>
    <w:rsid w:val="4A5C6085"/>
    <w:rsid w:val="4AD11797"/>
    <w:rsid w:val="4AE85A92"/>
    <w:rsid w:val="4B617CEA"/>
    <w:rsid w:val="4B6A6BA7"/>
    <w:rsid w:val="4BD13BBC"/>
    <w:rsid w:val="4BE93521"/>
    <w:rsid w:val="4BEB630C"/>
    <w:rsid w:val="4BF46810"/>
    <w:rsid w:val="4C033DA9"/>
    <w:rsid w:val="4C2E5409"/>
    <w:rsid w:val="4C65595D"/>
    <w:rsid w:val="4C8B0006"/>
    <w:rsid w:val="4CF255C3"/>
    <w:rsid w:val="4D096C06"/>
    <w:rsid w:val="4D7B394D"/>
    <w:rsid w:val="4D7C126E"/>
    <w:rsid w:val="4DAF260A"/>
    <w:rsid w:val="4DBE3D6D"/>
    <w:rsid w:val="4DF372E7"/>
    <w:rsid w:val="4E5E715F"/>
    <w:rsid w:val="4E6F46C8"/>
    <w:rsid w:val="4EC01CE9"/>
    <w:rsid w:val="4EC87BBB"/>
    <w:rsid w:val="4ECF2DF6"/>
    <w:rsid w:val="4F1A7A2E"/>
    <w:rsid w:val="4F677CC6"/>
    <w:rsid w:val="4F8B7686"/>
    <w:rsid w:val="4FEC09A5"/>
    <w:rsid w:val="503263C1"/>
    <w:rsid w:val="508511DD"/>
    <w:rsid w:val="50E12C7E"/>
    <w:rsid w:val="50E46731"/>
    <w:rsid w:val="50F1538F"/>
    <w:rsid w:val="51EA6CEF"/>
    <w:rsid w:val="520F1A65"/>
    <w:rsid w:val="52722BBC"/>
    <w:rsid w:val="52DF4CBC"/>
    <w:rsid w:val="52F94B8B"/>
    <w:rsid w:val="5366770B"/>
    <w:rsid w:val="53675E7C"/>
    <w:rsid w:val="53B523D2"/>
    <w:rsid w:val="53F32F28"/>
    <w:rsid w:val="540B5647"/>
    <w:rsid w:val="54121147"/>
    <w:rsid w:val="55145929"/>
    <w:rsid w:val="5557656F"/>
    <w:rsid w:val="55C508F8"/>
    <w:rsid w:val="560E519F"/>
    <w:rsid w:val="56245428"/>
    <w:rsid w:val="56691FA7"/>
    <w:rsid w:val="5740264A"/>
    <w:rsid w:val="582A1C22"/>
    <w:rsid w:val="58AB4240"/>
    <w:rsid w:val="58B63FC1"/>
    <w:rsid w:val="58DF63CF"/>
    <w:rsid w:val="58E33DC9"/>
    <w:rsid w:val="58FB0F80"/>
    <w:rsid w:val="59325152"/>
    <w:rsid w:val="599629E5"/>
    <w:rsid w:val="59A477BB"/>
    <w:rsid w:val="59E766EB"/>
    <w:rsid w:val="5A584634"/>
    <w:rsid w:val="5A7B4520"/>
    <w:rsid w:val="5B45331D"/>
    <w:rsid w:val="5B8E3CE1"/>
    <w:rsid w:val="5BB95564"/>
    <w:rsid w:val="5C0E2D02"/>
    <w:rsid w:val="5C9F3487"/>
    <w:rsid w:val="5DA8738B"/>
    <w:rsid w:val="5E4F023F"/>
    <w:rsid w:val="5E6576B8"/>
    <w:rsid w:val="5E9409D7"/>
    <w:rsid w:val="5F0657C9"/>
    <w:rsid w:val="5F1E79B4"/>
    <w:rsid w:val="5F7B47CF"/>
    <w:rsid w:val="5FDF2805"/>
    <w:rsid w:val="60053E24"/>
    <w:rsid w:val="60A334E4"/>
    <w:rsid w:val="60A466EE"/>
    <w:rsid w:val="60C458AC"/>
    <w:rsid w:val="610F2344"/>
    <w:rsid w:val="61872839"/>
    <w:rsid w:val="61E43805"/>
    <w:rsid w:val="61F92200"/>
    <w:rsid w:val="628922AA"/>
    <w:rsid w:val="62C94547"/>
    <w:rsid w:val="62DB6411"/>
    <w:rsid w:val="636F0A3E"/>
    <w:rsid w:val="637658B8"/>
    <w:rsid w:val="63CB1316"/>
    <w:rsid w:val="640C144E"/>
    <w:rsid w:val="642E4D33"/>
    <w:rsid w:val="644E6C9A"/>
    <w:rsid w:val="67340C44"/>
    <w:rsid w:val="684A65F3"/>
    <w:rsid w:val="68650A42"/>
    <w:rsid w:val="698134EE"/>
    <w:rsid w:val="69EB32ED"/>
    <w:rsid w:val="6A124194"/>
    <w:rsid w:val="6A5167FD"/>
    <w:rsid w:val="6C494ABC"/>
    <w:rsid w:val="6C600804"/>
    <w:rsid w:val="6D545A36"/>
    <w:rsid w:val="6D660231"/>
    <w:rsid w:val="6E443338"/>
    <w:rsid w:val="6F672394"/>
    <w:rsid w:val="6F7F7813"/>
    <w:rsid w:val="6FF14580"/>
    <w:rsid w:val="70142719"/>
    <w:rsid w:val="704A5623"/>
    <w:rsid w:val="711A52DF"/>
    <w:rsid w:val="7182118B"/>
    <w:rsid w:val="723368CF"/>
    <w:rsid w:val="72544483"/>
    <w:rsid w:val="7445404F"/>
    <w:rsid w:val="7457375A"/>
    <w:rsid w:val="745E3D97"/>
    <w:rsid w:val="748831B4"/>
    <w:rsid w:val="74B302D7"/>
    <w:rsid w:val="75106721"/>
    <w:rsid w:val="765C06F4"/>
    <w:rsid w:val="76740406"/>
    <w:rsid w:val="76D916B5"/>
    <w:rsid w:val="77041780"/>
    <w:rsid w:val="771A4F1F"/>
    <w:rsid w:val="77303195"/>
    <w:rsid w:val="77496453"/>
    <w:rsid w:val="777C1176"/>
    <w:rsid w:val="791031FA"/>
    <w:rsid w:val="792713FE"/>
    <w:rsid w:val="795C0019"/>
    <w:rsid w:val="79CD041B"/>
    <w:rsid w:val="79FF531D"/>
    <w:rsid w:val="7A2D7647"/>
    <w:rsid w:val="7A33016B"/>
    <w:rsid w:val="7A3B4AC1"/>
    <w:rsid w:val="7A4E1A0F"/>
    <w:rsid w:val="7A8043E9"/>
    <w:rsid w:val="7AD5099A"/>
    <w:rsid w:val="7AE86FE5"/>
    <w:rsid w:val="7AFE4DF4"/>
    <w:rsid w:val="7B6D68D3"/>
    <w:rsid w:val="7B8E51CF"/>
    <w:rsid w:val="7BD86CFF"/>
    <w:rsid w:val="7BFE48B4"/>
    <w:rsid w:val="7C1E6742"/>
    <w:rsid w:val="7C7E2FDB"/>
    <w:rsid w:val="7C816B0A"/>
    <w:rsid w:val="7D222C2C"/>
    <w:rsid w:val="7D9D65F5"/>
    <w:rsid w:val="7DC712A4"/>
    <w:rsid w:val="7DE933E4"/>
    <w:rsid w:val="7DF6756A"/>
    <w:rsid w:val="7E67743C"/>
    <w:rsid w:val="7E91752E"/>
    <w:rsid w:val="7F3A4068"/>
    <w:rsid w:val="7FA50200"/>
    <w:rsid w:val="7FCA3D67"/>
    <w:rsid w:val="7FD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rPr>
      <w:sz w:val="24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15502</dc:creator>
  <cp:lastModifiedBy>主的召唤信望爱</cp:lastModifiedBy>
  <dcterms:modified xsi:type="dcterms:W3CDTF">2018-09-13T10:17:22Z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