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beforeLines="0" w:afterLines="0" w:line="510" w:lineRule="atLeast"/>
        <w:jc w:val="center"/>
        <w:rPr>
          <w:rFonts w:hint="eastAsia" w:ascii="ËÎÌå" w:hAnsi="ËÎÌå" w:eastAsia="ËÎÌå"/>
          <w:color w:val="000000"/>
          <w:sz w:val="36"/>
          <w:szCs w:val="24"/>
        </w:rPr>
      </w:pPr>
      <w:bookmarkStart w:id="0" w:name="_GoBack"/>
      <w:bookmarkEnd w:id="0"/>
      <w:r>
        <w:rPr>
          <w:rFonts w:hint="eastAsia" w:ascii="ËÎÌå" w:hAnsi="ËÎÌå" w:eastAsia="ËÎÌå"/>
          <w:b/>
          <w:color w:val="000000"/>
          <w:sz w:val="36"/>
          <w:szCs w:val="24"/>
        </w:rPr>
        <w:t>入  院  记  录</w:t>
      </w:r>
    </w:p>
    <w:p>
      <w:pPr>
        <w:wordWrap w:val="0"/>
        <w:spacing w:beforeLines="0" w:afterLines="0" w:line="330" w:lineRule="atLeast"/>
        <w:jc w:val="center"/>
        <w:rPr>
          <w:rFonts w:hint="eastAsia" w:ascii="ËÎÌå" w:hAnsi="ËÎÌå" w:eastAsia="ËÎÌå"/>
          <w:color w:val="000000"/>
          <w:sz w:val="36"/>
          <w:szCs w:val="24"/>
        </w:rPr>
      </w:pPr>
    </w:p>
    <w:tbl>
      <w:tblPr>
        <w:tblStyle w:val="2"/>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5"/>
        <w:gridCol w:w="3177"/>
        <w:gridCol w:w="2334"/>
        <w:gridCol w:w="2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5" w:hRule="atLeast"/>
        </w:trPr>
        <w:tc>
          <w:tcPr>
            <w:tcW w:w="1875" w:type="dxa"/>
            <w:tcBorders>
              <w:top w:val="nil"/>
              <w:left w:val="nil"/>
              <w:bottom w:val="nil"/>
              <w:right w:val="nil"/>
              <w:tl2br w:val="nil"/>
              <w:tr2bl w:val="nil"/>
            </w:tcBorders>
            <w:noWrap w:val="0"/>
            <w:vAlign w:val="center"/>
          </w:tcPr>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姓 名Name：</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杨勇</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职 业Occupation：</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1875"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性 别Gender：</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男</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工作单位</w:t>
            </w:r>
          </w:p>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Business Address：</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龙兴街道心安处社区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1875"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出生日期</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Date of Birth：</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1995-04-26</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户口地址</w:t>
            </w:r>
          </w:p>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Home Address：</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浙江省金华市义乌市田心村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1875"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婚姻</w:t>
            </w:r>
          </w:p>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marital Status：</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已婚</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联系电话Phone No：</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18386994689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1875"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出生地</w:t>
            </w:r>
          </w:p>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Birth Place：</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贵州省黔西南布依族苗族自治州贞丰县</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入院时间Admission Date：</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2025-06-19，14:24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1875"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民   族Race：</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汉族</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病史陈述者</w:t>
            </w:r>
          </w:p>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Source of History</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患者本人及家属(可靠)</w:t>
            </w:r>
          </w:p>
        </w:tc>
      </w:tr>
    </w:tbl>
    <w:p>
      <w:pPr>
        <w:wordWrap w:val="0"/>
        <w:spacing w:beforeLines="0" w:afterLines="0" w:line="330" w:lineRule="atLeast"/>
        <w:rPr>
          <w:rFonts w:hint="eastAsia" w:ascii="ËÎÌå" w:hAnsi="ËÎÌå" w:eastAsia="ËÎÌå"/>
          <w:color w:val="000000"/>
          <w:sz w:val="36"/>
          <w:szCs w:val="24"/>
        </w:rPr>
      </w:pPr>
    </w:p>
    <w:p>
      <w:pPr>
        <w:wordWrap w:val="0"/>
        <w:spacing w:before="9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主诉(Chief complaint)：</w:t>
      </w:r>
      <w:r>
        <w:rPr>
          <w:rFonts w:hint="eastAsia" w:ascii="ËÎÌå" w:hAnsi="ËÎÌå" w:eastAsia="ËÎÌå"/>
          <w:color w:val="000000"/>
          <w:sz w:val="21"/>
          <w:szCs w:val="24"/>
        </w:rPr>
        <w:t>视物模糊伴泡沫尿7月余。</w:t>
      </w:r>
    </w:p>
    <w:p>
      <w:pPr>
        <w:keepLines/>
        <w:wordWrap w:val="0"/>
        <w:spacing w:before="9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现病史（History of Present Illness）</w:t>
      </w:r>
      <w:r>
        <w:rPr>
          <w:rFonts w:hint="eastAsia" w:ascii="ËÎÌå" w:hAnsi="ËÎÌå" w:eastAsia="ËÎÌå"/>
          <w:color w:val="000000"/>
          <w:sz w:val="21"/>
          <w:szCs w:val="24"/>
        </w:rPr>
        <w:t>:7月余前（2024-11-15）患者因无明显诱因下出现视物模糊，伴泡沫尿，无血尿，无尿量减少，无尿色加深，无颜面部、双下肢水肿等不适，至我院门诊就诊，测血压202/103mmhg，诊断高血压病，门诊予富马酸比索洛尔片 5毫克 口服 每日一次、培哚普利吲达帕胺片 1片 口服 每日一次、硝苯地平控释片 30毫克 口服 每日一次降压治疗，患者规律服药治疗，查生化：肌酐106μmol/L，尿酸 627.3μmol/L；患者未予重视及药物治疗，2024-11-24患者再次复查生化：肌酐130μmol/L、尿酸 627.3μmol/L，估计肾小球滤过率 60ml/min·1.73m2↓；随机尿肾功能：蛋白含量 546.8mg/L，尿微量白蛋白 440.3mg/L；我院肾病科门诊改培哚普利吲达帕为厄贝沙坦降压、降尿蛋白治疗，1月后（2024-12-24）再次复查：肌酐 119μmol/L，尿酸 528.5μmol/L，估计肾小球滤过率 67ml/min·1.73m2，尿微量白蛋白 67.3mg/L↑；建议患者住院治疗，患者拒绝，门诊予加用非布司他降尿酸治疗，2月余前患者外院加用肾衰宁 4片 每日三次治疗，2025-3我院复查：肌酐 115μmol/L，尿酸 527μmol/L，估计肾小球滤过率 69ml/min·1.73m2；20225-4-13患者复查肾功能：肌酐 123μmol/L，尿酸 547.5μmol/L，β2微球蛋白 2.91mg/L，估计肾小球滤过率 64ml/min·1.73m2；2025.4.17患者有泡沫尿，夜尿1次，伴视物模糊，尿色偏深黄，无颜面部、双下肢水肿，无畏寒寒战，无恶心呕吐，无胸闷胸痛，无血尿少尿等不适，我院住院予降压、减少尿蛋白治疗，患者症状好转。当时我科住院提示血小板偏低，考虑出血风险，暂缓肾穿操作，予利可君升血小板治疗。现患者无发热，无腹泻，无咽痛，无恶心呕吐，无颜面部、双下肢水肿等不适，为进一步完善肾穿，拟“慢性肾炎 慢性肾脏病2期”收住入院。</w:t>
      </w:r>
    </w:p>
    <w:p>
      <w:pPr>
        <w:keepLines/>
        <w:wordWrap w:val="0"/>
        <w:spacing w:before="9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病来，神志清，精神可，胃纳睡眠可，小便如上述，大便无殊，近期体重无明显增减。</w:t>
      </w:r>
    </w:p>
    <w:p>
      <w:pPr>
        <w:keepLines/>
        <w:wordWrap w:val="0"/>
        <w:spacing w:before="9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高血压7月余，最高血压213/146mmhg,现血压130/70-90mmhg，富马酸比索洛尔片 5毫克 口服 每日一次+奥美沙坦酯片 20毫克 口服 每日一次治疗。</w:t>
      </w:r>
    </w:p>
    <w:p>
      <w:pPr>
        <w:keepLines/>
        <w:wordWrap w:val="0"/>
        <w:spacing w:before="9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有高尿酸血症病史7月余，现非布司他片  20毫克  口服  每日一次。</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既往史（Past History）</w:t>
      </w:r>
      <w:r>
        <w:rPr>
          <w:rFonts w:hint="eastAsia" w:ascii="ËÎÌå" w:hAnsi="ËÎÌå" w:eastAsia="ËÎÌå"/>
          <w:color w:val="000000"/>
          <w:sz w:val="21"/>
          <w:szCs w:val="24"/>
        </w:rPr>
        <w:t>:“高血压”、“高尿酸血症”病史详见现病史。 否认“糖尿病”、“心脏病”、“冠心病”、“脑血管意外”、“慢性支气管炎”等病史，否认“肝炎”、“肺结核”等重大传染病，否认重大手术外伤史，否认中毒、输血史，否认药物、食物过敏史，预防接种史随当地进行。</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目前使用的药物（At Present The Drugs）：（</w:t>
      </w:r>
      <w:r>
        <w:rPr>
          <w:rFonts w:hint="eastAsia" w:ascii="ËÎÌå" w:hAnsi="ËÎÌå" w:eastAsia="ËÎÌå"/>
          <w:color w:val="000000"/>
          <w:sz w:val="21"/>
          <w:szCs w:val="24"/>
        </w:rPr>
        <w:t>含我院用药情况及患者提供的用药情况</w:t>
      </w:r>
      <w:r>
        <w:rPr>
          <w:rFonts w:hint="eastAsia" w:ascii="ËÎÌå" w:hAnsi="ËÎÌå" w:eastAsia="ËÎÌå"/>
          <w:b/>
          <w:color w:val="000000"/>
          <w:sz w:val="21"/>
          <w:szCs w:val="24"/>
        </w:rPr>
        <w:t>）</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非布司他片  20毫克  口服  每日一次 </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★奥美沙坦酯片  20毫克  口服  每日二次</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★富马酸比索洛尔片  5毫克  口服  每日一次 </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利可君片  20毫克  口服  每日三次</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成瘾药物(Drug Addiction):</w:t>
      </w:r>
      <w:r>
        <w:rPr>
          <w:rFonts w:hint="eastAsia" w:ascii="ËÎÌå" w:hAnsi="ËÎÌå" w:eastAsia="ËÎÌå"/>
          <w:color w:val="000000"/>
          <w:sz w:val="21"/>
          <w:szCs w:val="24"/>
        </w:rPr>
        <w:t xml:space="preserve">无 </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个人史（Personal History）</w:t>
      </w:r>
      <w:r>
        <w:rPr>
          <w:rFonts w:hint="eastAsia" w:ascii="ËÎÌå" w:hAnsi="ËÎÌå" w:eastAsia="ËÎÌå"/>
          <w:color w:val="000000"/>
          <w:sz w:val="21"/>
          <w:szCs w:val="24"/>
        </w:rPr>
        <w:t>:出生于贵州省黔西南布依族苗族自治州贞丰县，生长于贵州省黔西南布依族苗族自治州贞丰县，否认异地长期居留史，文化程度初中，职业工人，戒烟戒酒5月余、否认疫区居留史、否认疫水、疫源接触史、否认其他特殊嗜好否认不洁性交史、否认长期放射性物质、毒物接触史、否认粉尘吸入史。</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婚育史（Obstetrical History）:</w:t>
      </w:r>
      <w:r>
        <w:rPr>
          <w:rFonts w:hint="eastAsia" w:ascii="ËÎÌå" w:hAnsi="ËÎÌå" w:eastAsia="ËÎÌå"/>
          <w:color w:val="000000"/>
          <w:sz w:val="21"/>
          <w:szCs w:val="24"/>
        </w:rPr>
        <w:t>24岁结婚，育有1女1子，配偶及子女均体健。</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家族史（Family History）:</w:t>
      </w:r>
      <w:r>
        <w:rPr>
          <w:rFonts w:hint="eastAsia" w:ascii="ËÎÌå" w:hAnsi="ËÎÌå" w:eastAsia="ËÎÌå"/>
          <w:color w:val="000000"/>
          <w:sz w:val="21"/>
          <w:szCs w:val="24"/>
        </w:rPr>
        <w:t>父已故，母健在，5姐姐健在，均体健，否认类似疾病史，否认家族中Ⅱ系Ⅲ代传染病、遗传病、精神病、家族性疾病及肿瘤性疾病史。</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体格检查（Physical Examination）：</w:t>
      </w:r>
      <w:r>
        <w:rPr>
          <w:rFonts w:hint="eastAsia" w:ascii="ËÎÌå" w:hAnsi="ËÎÌå" w:eastAsia="ËÎÌå"/>
          <w:color w:val="000000"/>
          <w:sz w:val="21"/>
          <w:szCs w:val="24"/>
        </w:rPr>
        <w:t xml:space="preserve"> 详见体格检查表  </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辅助检查（Diagnostic Examination）：</w:t>
      </w:r>
      <w:r>
        <w:rPr>
          <w:rFonts w:hint="eastAsia" w:ascii="ËÎÌå" w:hAnsi="ËÎÌå" w:eastAsia="ËÎÌå"/>
          <w:color w:val="000000"/>
          <w:sz w:val="21"/>
          <w:szCs w:val="24"/>
        </w:rPr>
        <w:t>(2025-06-07 09:48)血常规(全血)(血液学检验)：白细胞计数 7.9×10^9/L，血小板计数 169×10^9/L；(2025-06-07 11:00)肾功能常规检查(血清)(生化检验)：肌酐 121μmol/L↑，尿酸 433.8μmol/L↑，估计肾小球滤过率 65ml/min·1.73m2↓;</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营养风险筛查(Nutritional Assessment)</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 xml:space="preserve">    </w:t>
      </w:r>
      <w:r>
        <w:rPr>
          <w:rFonts w:hint="eastAsia" w:ascii="ËÎÌå" w:hAnsi="ËÎÌå" w:eastAsia="ËÎÌå"/>
          <w:color w:val="000000"/>
          <w:sz w:val="21"/>
          <w:szCs w:val="24"/>
        </w:rPr>
        <w:t>体重指数(BMI):</w:t>
      </w:r>
      <w:r>
        <w:rPr>
          <w:rFonts w:hint="eastAsia" w:ascii="ËÎÌå" w:hAnsi="ËÎÌå" w:eastAsia="ËÎÌå"/>
          <w:color w:val="000000"/>
          <w:sz w:val="21"/>
          <w:szCs w:val="24"/>
          <w:u w:val="single"/>
        </w:rPr>
        <w:t>21.11</w:t>
      </w:r>
      <w:r>
        <w:rPr>
          <w:rFonts w:hint="eastAsia" w:ascii="ËÎÌå" w:hAnsi="ËÎÌå" w:eastAsia="ËÎÌå"/>
          <w:color w:val="000000"/>
          <w:sz w:val="21"/>
          <w:szCs w:val="24"/>
        </w:rPr>
        <w:t>kg/㎡</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疾病相关评分:</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ËÎÌå" w:hAnsi="ËÎÌå" w:eastAsia="ËÎÌå"/>
          <w:b/>
          <w:color w:val="000000"/>
          <w:sz w:val="21"/>
          <w:szCs w:val="24"/>
        </w:rPr>
        <w:t xml:space="preserve">    </w:t>
      </w:r>
      <w:r>
        <w:rPr>
          <w:rFonts w:hint="eastAsia" w:ascii="ËÎÌå" w:hAnsi="ËÎÌå" w:eastAsia="ËÎÌå"/>
          <w:color w:val="000000"/>
          <w:sz w:val="21"/>
          <w:szCs w:val="24"/>
        </w:rPr>
        <w:t>营养需要正常(0分)：</w:t>
      </w:r>
      <w:r>
        <w:rPr>
          <w:rFonts w:hint="eastAsia" w:ascii="Times New Roman" w:hAnsi="Times New Roman" w:eastAsia="Times New Roman"/>
          <w:color w:val="000000"/>
          <w:sz w:val="21"/>
          <w:szCs w:val="24"/>
        </w:rPr>
        <w:t>■</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ËÎÌå" w:hAnsi="ËÎÌå" w:eastAsia="ËÎÌå"/>
          <w:b/>
          <w:color w:val="000000"/>
          <w:sz w:val="21"/>
          <w:szCs w:val="24"/>
        </w:rPr>
        <w:t xml:space="preserve">    </w:t>
      </w:r>
      <w:r>
        <w:rPr>
          <w:rFonts w:hint="eastAsia" w:ascii="ËÎÌå" w:hAnsi="ËÎÌå" w:eastAsia="ËÎÌå"/>
          <w:color w:val="000000"/>
          <w:sz w:val="21"/>
          <w:szCs w:val="24"/>
        </w:rPr>
        <w:t>营养需要轻度增加(1分):</w:t>
      </w:r>
      <w:r>
        <w:rPr>
          <w:rFonts w:hint="eastAsia" w:ascii="Times New Roman" w:hAnsi="Times New Roman" w:eastAsia="Times New Roman"/>
          <w:color w:val="000000"/>
          <w:sz w:val="21"/>
          <w:szCs w:val="24"/>
        </w:rPr>
        <w:t>□ 慢性疾病(如肝硬化)出现新的并发症  □ 髋部骨折  □  COPD</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color w:val="000000"/>
          <w:sz w:val="21"/>
          <w:szCs w:val="24"/>
        </w:rPr>
        <w:t xml:space="preserve">                                                    □ 长期血液</w:t>
      </w:r>
      <w:r>
        <w:rPr>
          <w:rFonts w:hint="eastAsia" w:ascii="Times New Roman" w:hAnsi="Times New Roman" w:eastAsia="Times New Roman"/>
          <w:b/>
          <w:color w:val="000000"/>
          <w:sz w:val="21"/>
          <w:szCs w:val="24"/>
        </w:rPr>
        <w:t>/</w:t>
      </w:r>
      <w:r>
        <w:rPr>
          <w:rFonts w:hint="eastAsia" w:ascii="Times New Roman" w:hAnsi="Times New Roman" w:eastAsia="Times New Roman"/>
          <w:color w:val="000000"/>
          <w:sz w:val="21"/>
          <w:szCs w:val="24"/>
        </w:rPr>
        <w:t>腹膜透析      □  糖尿病          □ 肿瘤</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ËÎÌå" w:hAnsi="ËÎÌå" w:eastAsia="ËÎÌå"/>
          <w:color w:val="000000"/>
          <w:sz w:val="21"/>
          <w:szCs w:val="24"/>
        </w:rPr>
        <w:t xml:space="preserve">    营养需要中度增加(2分):</w:t>
      </w:r>
      <w:r>
        <w:rPr>
          <w:rFonts w:hint="eastAsia" w:ascii="Times New Roman" w:hAnsi="Times New Roman" w:eastAsia="Times New Roman"/>
          <w:color w:val="000000"/>
          <w:sz w:val="21"/>
          <w:szCs w:val="24"/>
        </w:rPr>
        <w:t>□ 血液恶性肿瘤      □ 腹部大手术  □ 重度肺炎  □ 脑卒中</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ËÎÌå" w:hAnsi="ËÎÌå" w:eastAsia="ËÎÌå"/>
          <w:color w:val="000000"/>
          <w:sz w:val="21"/>
          <w:szCs w:val="24"/>
        </w:rPr>
        <w:t xml:space="preserve">    营养需要重度增加(3分):</w:t>
      </w:r>
      <w:r>
        <w:rPr>
          <w:rFonts w:hint="eastAsia" w:ascii="Times New Roman" w:hAnsi="Times New Roman" w:eastAsia="Times New Roman"/>
          <w:color w:val="000000"/>
          <w:sz w:val="21"/>
          <w:szCs w:val="24"/>
        </w:rPr>
        <w:t>□ 严重的头部受伤  □ APACHE大于10的ICU患者      □ 骨髓移植</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营养受损评分:</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 xml:space="preserve">      </w:t>
      </w:r>
      <w:r>
        <w:rPr>
          <w:rFonts w:hint="eastAsia" w:ascii="Times New Roman" w:hAnsi="Times New Roman" w:eastAsia="Times New Roman"/>
          <w:color w:val="000000"/>
          <w:sz w:val="21"/>
          <w:szCs w:val="24"/>
        </w:rPr>
        <w:t xml:space="preserve"> 营养无受损(0分)：     ■</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 xml:space="preserve">       </w:t>
      </w:r>
      <w:r>
        <w:rPr>
          <w:rFonts w:hint="eastAsia" w:ascii="Times New Roman" w:hAnsi="Times New Roman" w:eastAsia="Times New Roman"/>
          <w:color w:val="000000"/>
          <w:sz w:val="21"/>
          <w:szCs w:val="24"/>
        </w:rPr>
        <w:t>营养轻度受损(1分)： □ 3个月内体重下降大于5%   □  一周内进食量较从前减少25-50%</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color w:val="000000"/>
          <w:sz w:val="21"/>
          <w:szCs w:val="24"/>
        </w:rPr>
        <w:t xml:space="preserve">       营养中度受损(2分)： □ 2个月内体重下降大于5%   □ 一周内进食量较从前减少50-75%</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color w:val="000000"/>
          <w:sz w:val="21"/>
          <w:szCs w:val="24"/>
        </w:rPr>
        <w:t xml:space="preserve">       营养重度受损(3分)： □  1个月内体重下降大于5%  □  一周内进食量较从前减少75-100%</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color w:val="000000"/>
          <w:sz w:val="21"/>
          <w:szCs w:val="24"/>
        </w:rPr>
        <w:t xml:space="preserve">                                      □ 体重指数(BMI)小于18.5   □  血白蛋白小于30g/L(得不到准确BMI值时用白蛋白替代)</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年龄评分:</w:t>
      </w:r>
      <w:r>
        <w:rPr>
          <w:rFonts w:hint="eastAsia" w:ascii="Times New Roman" w:hAnsi="Times New Roman" w:eastAsia="Times New Roman"/>
          <w:color w:val="000000"/>
          <w:sz w:val="21"/>
          <w:szCs w:val="24"/>
        </w:rPr>
        <w:t>□ 年龄大于70岁(1分)  ■ 年龄小于等于70岁(0分)</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营养风险评分:</w:t>
      </w:r>
      <w:r>
        <w:rPr>
          <w:rFonts w:hint="eastAsia" w:ascii="Times New Roman" w:hAnsi="Times New Roman" w:eastAsia="Times New Roman"/>
          <w:color w:val="000000"/>
          <w:sz w:val="21"/>
          <w:szCs w:val="24"/>
          <w:u w:val="single"/>
        </w:rPr>
        <w:t>0</w:t>
      </w:r>
      <w:r>
        <w:rPr>
          <w:rFonts w:hint="eastAsia" w:ascii="Times New Roman" w:hAnsi="Times New Roman" w:eastAsia="Times New Roman"/>
          <w:color w:val="000000"/>
          <w:sz w:val="21"/>
          <w:szCs w:val="24"/>
        </w:rPr>
        <w:t xml:space="preserve"> </w:t>
      </w:r>
      <w:r>
        <w:rPr>
          <w:rFonts w:hint="eastAsia" w:ascii="Times New Roman" w:hAnsi="Times New Roman" w:eastAsia="Times New Roman"/>
          <w:b/>
          <w:color w:val="000000"/>
          <w:sz w:val="21"/>
          <w:szCs w:val="24"/>
        </w:rPr>
        <w:t>分  (疾病有关评分 加 营养受损评分 加 年龄评分)</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是否请营养科会诊:</w:t>
      </w:r>
      <w:r>
        <w:rPr>
          <w:rFonts w:hint="eastAsia" w:ascii="Times New Roman" w:hAnsi="Times New Roman" w:eastAsia="Times New Roman"/>
          <w:color w:val="000000"/>
          <w:sz w:val="21"/>
          <w:szCs w:val="24"/>
        </w:rPr>
        <w:t>□  是               ■  否</w:t>
      </w:r>
    </w:p>
    <w:p>
      <w:pPr>
        <w:keepLines/>
        <w:wordWrap w:val="0"/>
        <w:spacing w:before="90" w:beforeLines="0" w:afterLines="0" w:line="465" w:lineRule="atLeast"/>
        <w:rPr>
          <w:rFonts w:hint="eastAsia" w:ascii="ËÎÌå" w:hAnsi="ËÎÌå" w:eastAsia="ËÎÌå"/>
          <w:color w:val="000000"/>
          <w:sz w:val="21"/>
          <w:szCs w:val="24"/>
        </w:rPr>
      </w:pPr>
      <w:r>
        <w:rPr>
          <w:rFonts w:hint="eastAsia" w:ascii="ËÎÌå" w:hAnsi="ËÎÌå" w:eastAsia="ËÎÌå"/>
          <w:color w:val="000000"/>
          <w:sz w:val="21"/>
          <w:szCs w:val="24"/>
        </w:rPr>
        <w:t>■①营养风险评分低于3分</w:t>
      </w:r>
    </w:p>
    <w:p>
      <w:pPr>
        <w:keepLines/>
        <w:wordWrap w:val="0"/>
        <w:spacing w:before="90"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□②目前患者生命体征极不稳定</w:t>
      </w:r>
    </w:p>
    <w:p>
      <w:pPr>
        <w:keepLines/>
        <w:wordWrap w:val="0"/>
        <w:spacing w:before="90" w:beforeLines="0" w:afterLines="0" w:line="405" w:lineRule="atLeast"/>
        <w:rPr>
          <w:rFonts w:hint="eastAsia" w:ascii="ËÎÌå" w:hAnsi="ËÎÌå" w:eastAsia="ËÎÌå"/>
          <w:color w:val="000000"/>
          <w:sz w:val="21"/>
          <w:szCs w:val="24"/>
        </w:rPr>
      </w:pPr>
      <w:r>
        <w:rPr>
          <w:rFonts w:hint="eastAsia" w:ascii="ËÎÌå" w:hAnsi="ËÎÌå" w:eastAsia="ËÎÌå"/>
          <w:color w:val="000000"/>
          <w:sz w:val="21"/>
          <w:szCs w:val="24"/>
        </w:rPr>
        <w:t>□③患者近一周营养摄入满足日常摄入量75-100%</w:t>
      </w:r>
    </w:p>
    <w:p>
      <w:pPr>
        <w:keepLines/>
        <w:wordWrap w:val="0"/>
        <w:spacing w:before="90"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□④患者近一个月无明显体重减轻（＜5%）</w:t>
      </w:r>
    </w:p>
    <w:p>
      <w:pPr>
        <w:keepLines/>
        <w:wordWrap w:val="0"/>
        <w:spacing w:before="90"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□⑤其他（请在下方文本框内输入具体原因）</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功能评估:(Function  Accessment)</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入院ADL评分: 100分</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是否请康复科会诊:</w:t>
      </w:r>
      <w:r>
        <w:rPr>
          <w:rFonts w:hint="eastAsia" w:ascii="Times New Roman" w:hAnsi="Times New Roman" w:eastAsia="Times New Roman"/>
          <w:color w:val="000000"/>
          <w:sz w:val="21"/>
          <w:szCs w:val="24"/>
        </w:rPr>
        <w:t>□ 是                ■  否</w:t>
      </w:r>
    </w:p>
    <w:p>
      <w:pPr>
        <w:keepLines/>
        <w:wordWrap w:val="0"/>
        <w:spacing w:before="90" w:beforeLines="0" w:afterLines="0" w:line="360" w:lineRule="atLeast"/>
        <w:rPr>
          <w:rFonts w:hint="eastAsia" w:ascii="ËÎÌå" w:hAnsi="ËÎÌå" w:eastAsia="ËÎÌå"/>
          <w:color w:val="000000"/>
          <w:sz w:val="21"/>
          <w:szCs w:val="24"/>
        </w:rPr>
      </w:pPr>
      <w:r>
        <w:rPr>
          <w:rFonts w:hint="eastAsia" w:ascii="ËÎÌå" w:hAnsi="ËÎÌå" w:eastAsia="ËÎÌå"/>
          <w:b/>
          <w:color w:val="000000"/>
          <w:sz w:val="21"/>
          <w:szCs w:val="24"/>
        </w:rPr>
        <w:t>入院VTE风险评估：■低危 □中危 □高危 1</w:t>
      </w:r>
    </w:p>
    <w:p>
      <w:pPr>
        <w:keepLines/>
        <w:wordWrap w:val="0"/>
        <w:spacing w:before="90" w:beforeLines="0" w:afterLines="0" w:line="360" w:lineRule="atLeast"/>
        <w:rPr>
          <w:rFonts w:hint="eastAsia" w:ascii="ËÎÌå" w:hAnsi="ËÎÌå" w:eastAsia="ËÎÌå"/>
          <w:color w:val="000000"/>
          <w:sz w:val="21"/>
          <w:szCs w:val="24"/>
        </w:rPr>
      </w:pPr>
      <w:r>
        <w:rPr>
          <w:rFonts w:hint="eastAsia" w:ascii="ËÎÌå" w:hAnsi="ËÎÌå" w:eastAsia="ËÎÌå"/>
          <w:b/>
          <w:color w:val="000000"/>
          <w:sz w:val="21"/>
          <w:szCs w:val="24"/>
        </w:rPr>
        <w:t>出血风险评估：■低危 □高危 出血风险评估结果</w:t>
      </w:r>
    </w:p>
    <w:p>
      <w:pPr>
        <w:keepLines/>
        <w:wordWrap w:val="0"/>
        <w:spacing w:before="90" w:beforeLines="0" w:afterLines="0" w:line="360" w:lineRule="atLeast"/>
        <w:rPr>
          <w:rFonts w:hint="eastAsia" w:ascii="ËÎÌå" w:hAnsi="ËÎÌå" w:eastAsia="ËÎÌå"/>
          <w:color w:val="000000"/>
          <w:sz w:val="21"/>
          <w:szCs w:val="24"/>
        </w:rPr>
      </w:pPr>
      <w:r>
        <w:rPr>
          <w:rFonts w:hint="eastAsia" w:ascii="ËÎÌå" w:hAnsi="ËÎÌå" w:eastAsia="ËÎÌå"/>
          <w:b/>
          <w:color w:val="000000"/>
          <w:sz w:val="21"/>
          <w:szCs w:val="24"/>
        </w:rPr>
        <w:t>预防措施：■一般预防 ■物理预防 □药物预防预防措施结果</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心理评估(Psychological Assessment)</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 xml:space="preserve">护理入院心理评估是否阳性: </w:t>
      </w:r>
      <w:r>
        <w:rPr>
          <w:rFonts w:hint="eastAsia" w:ascii="Times New Roman" w:hAnsi="Times New Roman" w:eastAsia="Times New Roman"/>
          <w:color w:val="000000"/>
          <w:sz w:val="21"/>
          <w:szCs w:val="24"/>
        </w:rPr>
        <w:t>□ 是</w:t>
      </w:r>
      <w:r>
        <w:rPr>
          <w:rFonts w:hint="eastAsia" w:ascii="Times New Roman" w:hAnsi="Times New Roman" w:eastAsia="Times New Roman"/>
          <w:b/>
          <w:color w:val="000000"/>
          <w:sz w:val="21"/>
          <w:szCs w:val="24"/>
        </w:rPr>
        <w:t xml:space="preserve">                </w:t>
      </w:r>
      <w:r>
        <w:rPr>
          <w:rFonts w:hint="eastAsia" w:ascii="Times New Roman" w:hAnsi="Times New Roman" w:eastAsia="Times New Roman"/>
          <w:color w:val="000000"/>
          <w:sz w:val="21"/>
          <w:szCs w:val="24"/>
        </w:rPr>
        <w:t xml:space="preserve"> ■ 否</w:t>
      </w:r>
    </w:p>
    <w:p>
      <w:pPr>
        <w:keepLines/>
        <w:wordWrap w:val="0"/>
        <w:spacing w:before="90" w:beforeLines="0" w:afterLines="0" w:line="465" w:lineRule="atLeast"/>
        <w:rPr>
          <w:rFonts w:hint="eastAsia" w:ascii="Times New Roman" w:hAnsi="Times New Roman" w:eastAsia="Times New Roman"/>
          <w:color w:val="000000"/>
          <w:sz w:val="21"/>
          <w:szCs w:val="24"/>
        </w:rPr>
      </w:pPr>
      <w:r>
        <w:rPr>
          <w:rFonts w:hint="eastAsia" w:ascii="Times New Roman" w:hAnsi="Times New Roman" w:eastAsia="Times New Roman"/>
          <w:b/>
          <w:color w:val="000000"/>
          <w:sz w:val="21"/>
          <w:szCs w:val="24"/>
        </w:rPr>
        <w:t>是否请心理卫生科会诊:</w:t>
      </w:r>
      <w:r>
        <w:rPr>
          <w:rFonts w:hint="eastAsia" w:ascii="Times New Roman" w:hAnsi="Times New Roman" w:eastAsia="Times New Roman"/>
          <w:color w:val="000000"/>
          <w:sz w:val="21"/>
          <w:szCs w:val="24"/>
        </w:rPr>
        <w:t xml:space="preserve"> □ 是                   ■  否   </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初步诊断(Diagnosis)</w:t>
      </w:r>
      <w:r>
        <w:rPr>
          <w:rFonts w:hint="eastAsia" w:ascii="ËÎÌå" w:hAnsi="ËÎÌå" w:eastAsia="ËÎÌå"/>
          <w:color w:val="000000"/>
          <w:sz w:val="21"/>
          <w:szCs w:val="24"/>
        </w:rPr>
        <w:t>：</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1.慢性肾炎 慢性肾脏病2期 2.高血压病3级 很高危 3.高尿酸血症 4.肿瘤标记物升高 5.显著窦性心动过缓 </w:t>
      </w:r>
    </w:p>
    <w:p>
      <w:pPr>
        <w:keepLines/>
        <w:wordWrap w:val="0"/>
        <w:spacing w:before="90" w:beforeLines="0" w:afterLines="0" w:line="330" w:lineRule="atLeast"/>
        <w:jc w:val="right"/>
        <w:rPr>
          <w:rFonts w:hint="eastAsia" w:ascii="ËÎÌå" w:hAnsi="ËÎÌå" w:eastAsia="ËÎÌå"/>
          <w:color w:val="000000"/>
          <w:sz w:val="21"/>
          <w:szCs w:val="24"/>
        </w:rPr>
      </w:pP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2025年6月19日15时36分</w:t>
      </w:r>
    </w:p>
    <w:p>
      <w:pPr>
        <w:keepLines/>
        <w:wordWrap w:val="0"/>
        <w:spacing w:before="90" w:beforeLines="0" w:afterLines="0" w:line="330" w:lineRule="atLeast"/>
        <w:jc w:val="right"/>
        <w:rPr>
          <w:rFonts w:hint="eastAsia" w:ascii="ËÎÌå" w:hAnsi="ËÎÌå" w:eastAsia="ËÎÌå"/>
          <w:color w:val="000000"/>
          <w:sz w:val="21"/>
          <w:szCs w:val="24"/>
        </w:rPr>
      </w:pP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2025年6月19日15时45分</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修正诊断(Diagnosis)：</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 xml:space="preserve">   </w:t>
      </w:r>
      <w:r>
        <w:rPr>
          <w:rFonts w:hint="eastAsia" w:ascii="ËÎÌå" w:hAnsi="ËÎÌå" w:eastAsia="ËÎÌå"/>
          <w:color w:val="000000"/>
          <w:sz w:val="21"/>
          <w:szCs w:val="24"/>
        </w:rPr>
        <w:t>当前诊断</w:t>
      </w: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医生签名</w:t>
      </w: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keepLines/>
        <w:wordWrap w:val="0"/>
        <w:spacing w:before="90" w:beforeLines="0" w:afterLines="0" w:line="330" w:lineRule="atLeast"/>
        <w:jc w:val="right"/>
        <w:rPr>
          <w:rFonts w:hint="eastAsia" w:ascii="ËÎÌå" w:hAnsi="ËÎÌå" w:eastAsia="ËÎÌå"/>
          <w:color w:val="000000"/>
          <w:sz w:val="21"/>
          <w:szCs w:val="24"/>
        </w:rPr>
      </w:pP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补充诊断(Diagnosis)：</w:t>
      </w:r>
    </w:p>
    <w:p>
      <w:pPr>
        <w:keepLines/>
        <w:wordWrap w:val="0"/>
        <w:spacing w:before="90"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 xml:space="preserve">   补充诊断</w:t>
      </w: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医生签名</w:t>
      </w: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keepLines/>
        <w:wordWrap w:val="0"/>
        <w:spacing w:before="90" w:beforeLines="0" w:afterLines="0" w:line="330" w:lineRule="atLeast"/>
        <w:jc w:val="right"/>
        <w:rPr>
          <w:rFonts w:hint="eastAsia" w:ascii="ËÎÌå" w:hAnsi="ËÎÌå" w:eastAsia="ËÎÌå"/>
          <w:color w:val="000000"/>
          <w:sz w:val="21"/>
          <w:szCs w:val="24"/>
        </w:rPr>
      </w:pPr>
    </w:p>
    <w:p>
      <w:pPr>
        <w:keepLines/>
        <w:wordWrap w:val="0"/>
        <w:spacing w:before="9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color w:val="000000"/>
          <w:sz w:val="21"/>
          <w:szCs w:val="24"/>
        </w:rPr>
        <w:t xml:space="preserve">       签名时间</w:t>
      </w:r>
    </w:p>
    <w:p>
      <w:pPr>
        <w:wordWrap w:val="0"/>
        <w:spacing w:beforeLines="0" w:afterLines="0" w:line="345" w:lineRule="atLeast"/>
        <w:jc w:val="center"/>
        <w:rPr>
          <w:rFonts w:hint="eastAsia" w:ascii="ËÎÌå" w:hAnsi="ËÎÌå" w:eastAsia="ËÎÌå"/>
          <w:color w:val="000000"/>
          <w:sz w:val="30"/>
          <w:szCs w:val="24"/>
        </w:rPr>
      </w:pPr>
      <w:r>
        <w:rPr>
          <w:rFonts w:hint="eastAsia" w:ascii="ËÎÌå" w:hAnsi="ËÎÌå" w:eastAsia="ËÎÌå"/>
          <w:b/>
          <w:color w:val="000000"/>
          <w:sz w:val="30"/>
          <w:szCs w:val="24"/>
        </w:rPr>
        <w:t>体格检查表(一)</w:t>
      </w:r>
    </w:p>
    <w:tbl>
      <w:tblPr>
        <w:tblStyle w:val="2"/>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5"/>
        <w:gridCol w:w="6210"/>
        <w:gridCol w:w="2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275" w:type="dxa"/>
            <w:tcBorders>
              <w:top w:val="nil"/>
              <w:left w:val="nil"/>
              <w:bottom w:val="nil"/>
              <w:right w:val="nil"/>
              <w:tl2br w:val="nil"/>
              <w:tr2bl w:val="nil"/>
            </w:tcBorders>
            <w:noWrap w:val="0"/>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一般情况：</w:t>
            </w:r>
          </w:p>
        </w:tc>
        <w:tc>
          <w:tcPr>
            <w:tcW w:w="0" w:type="auto"/>
            <w:gridSpan w:val="2"/>
            <w:vMerge w:val="restart"/>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体温：36.9℃   呼吸：20次/分   脉搏：80次/分  血压：113/81mmHg    </w:t>
            </w:r>
          </w:p>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体重：61Kg   身高：170cm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vMerge w:val="restart"/>
            <w:tcBorders>
              <w:top w:val="nil"/>
              <w:left w:val="nil"/>
              <w:bottom w:val="nil"/>
              <w:right w:val="nil"/>
              <w:tl2br w:val="nil"/>
              <w:tr2bl w:val="nil"/>
            </w:tcBorders>
            <w:noWrap w:val="0"/>
            <w:tcMar>
              <w:top w:w="30" w:type="dxa"/>
              <w:left w:w="30" w:type="dxa"/>
              <w:bottom w:w="30" w:type="dxa"/>
              <w:right w:w="30" w:type="dxa"/>
            </w:tcMar>
            <w:vAlign w:val="top"/>
          </w:tcPr>
          <w:p>
            <w:pPr>
              <w:spacing w:beforeLines="0" w:afterLines="0" w:line="345" w:lineRule="atLeast"/>
              <w:rPr>
                <w:rFonts w:hint="eastAsia" w:ascii="ËÎÌå" w:hAnsi="ËÎÌå" w:eastAsia="ËÎÌå"/>
                <w:color w:val="000000"/>
                <w:sz w:val="30"/>
                <w:szCs w:val="24"/>
              </w:rPr>
            </w:pPr>
          </w:p>
        </w:tc>
        <w:tc>
          <w:tcPr>
            <w:tcW w:w="0" w:type="auto"/>
            <w:gridSpan w:val="2"/>
            <w:vMerge w:val="continue"/>
            <w:tcBorders>
              <w:top w:val="nil"/>
              <w:left w:val="nil"/>
              <w:bottom w:val="nil"/>
              <w:right w:val="nil"/>
              <w:tl2br w:val="nil"/>
              <w:tr2bl w:val="nil"/>
            </w:tcBorders>
            <w:noWrap w:val="0"/>
            <w:tcMar>
              <w:top w:w="30" w:type="dxa"/>
              <w:left w:w="30" w:type="dxa"/>
              <w:bottom w:w="30" w:type="dxa"/>
              <w:right w:w="30" w:type="dxa"/>
            </w:tcMar>
            <w:vAlign w:val="top"/>
          </w:tcPr>
          <w:p>
            <w:pPr>
              <w:spacing w:beforeLines="0" w:afterLines="0" w:line="345" w:lineRule="atLeast"/>
              <w:rPr>
                <w:rFonts w:hint="eastAsia" w:ascii="ËÎÌå" w:hAnsi="ËÎÌå" w:eastAsia="ËÎÌå"/>
                <w:color w:val="000000"/>
                <w:sz w:val="30"/>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1275" w:type="dxa"/>
            <w:vMerge w:val="continue"/>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30"/>
                <w:szCs w:val="24"/>
              </w:rPr>
            </w:pP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意识：清晰        体位：自主           面容：无殊         合作：合作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皮肤和粘膜：</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色泽：无殊        水肿：未见           皮疹：未见         出血：未见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浅表淋巴结：</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未触及肿大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头部及器官：</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外 形:大小正常 未见畸形；   听力粗测:无殊    结 膜:无殊；  巩 膜:未见异常； </w:t>
            </w:r>
          </w:p>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瞳  孔:等圆等大 直径为 3 mm 对光反射正常； 鼻 通 气 :顺畅    副鼻窦压痛:无</w:t>
            </w:r>
          </w:p>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乳突压痛:无    口腔粘膜:无殊           扁桃体:双侧无肿大无充血表面光滑未见脓点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颈    部：</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软硬度：软            气管位置：正中  甲状腺：未见异常      颈静脉：无殊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胸    部：</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外形：无殊            肋间隙：未见明显增宽狭窄            乳房：正常对称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肺    部：</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呼吸运动：双侧对称    叩诊音：清音    呼吸音：对称，清音    罗音：未闻及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心    脏：</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心率：80次/分        心律：齐        心音：S1S2无亢进      杂音：未闻及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血    管：</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周围血管征阴性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20"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腹    部：</w:t>
            </w:r>
          </w:p>
        </w:tc>
        <w:tc>
          <w:tcPr>
            <w:tcW w:w="0" w:type="auto"/>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外形：无殊             蠕动波：未见肠胃形     </w:t>
            </w:r>
          </w:p>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腹壁紧张度：松软       压痛：无          反跳痛：无       包块：未触及     肝脏：肋下未及     胆囊：肋下未及   脾脏：肋下未及         肾区叩痛：无    </w:t>
            </w:r>
          </w:p>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肠鸣音：无减弱亢进 80次/分     移动性浊音：阴性</w:t>
            </w:r>
          </w:p>
        </w:tc>
        <w:tc>
          <w:tcPr>
            <w:tcW w:w="0" w:type="auto"/>
            <w:tcBorders>
              <w:top w:val="nil"/>
              <w:left w:val="nil"/>
              <w:bottom w:val="nil"/>
              <w:right w:val="nil"/>
              <w:tl2br w:val="nil"/>
              <w:tr2bl w:val="nil"/>
            </w:tcBorders>
            <w:noWrap w:val="0"/>
            <w:tcMar>
              <w:top w:w="30" w:type="dxa"/>
              <w:left w:w="30" w:type="dxa"/>
              <w:bottom w:w="30" w:type="dxa"/>
              <w:right w:w="30" w:type="dxa"/>
            </w:tcMar>
            <w:vAlign w:val="top"/>
          </w:tcPr>
          <w:p>
            <w:pPr>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color w:val="000000"/>
                <w:sz w:val="21"/>
                <w:szCs w:val="24"/>
              </w:rPr>
              <w:drawing>
                <wp:inline distT="0" distB="0" distL="114300" distR="114300">
                  <wp:extent cx="1348740" cy="131064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348740" cy="131064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外生殖器：</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未查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直肠及肛门：</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未查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四肢及脊柱：</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脊柱：未见畸形 无压痛 无叩痛    活动度：无障碍    四肢：无殊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神经系统：</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肌张力:无增减    肌力:肌力正常，V级   膝腱反射:左无增减 右无增减    </w:t>
            </w:r>
          </w:p>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Babinski征:左 阴性  右 阴性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27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其   他：</w:t>
            </w:r>
          </w:p>
        </w:tc>
        <w:tc>
          <w:tcPr>
            <w:tcW w:w="0" w:type="auto"/>
            <w:gridSpan w:val="2"/>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345" w:lineRule="atLeast"/>
              <w:rPr>
                <w:rFonts w:hint="eastAsia" w:ascii="ËÎÌå" w:hAnsi="ËÎÌå" w:eastAsia="ËÎÌå"/>
                <w:color w:val="000000"/>
                <w:sz w:val="21"/>
                <w:szCs w:val="24"/>
              </w:rPr>
            </w:pPr>
            <w:r>
              <w:rPr>
                <w:rFonts w:hint="eastAsia" w:ascii="ËÎÌå" w:hAnsi="ËÎÌå" w:eastAsia="ËÎÌå"/>
                <w:color w:val="000000"/>
                <w:sz w:val="21"/>
                <w:szCs w:val="24"/>
              </w:rPr>
              <w:t>详见专科体检</w:t>
            </w:r>
          </w:p>
        </w:tc>
      </w:tr>
    </w:tbl>
    <w:p>
      <w:pPr>
        <w:wordWrap w:val="0"/>
        <w:spacing w:beforeLines="0" w:afterLines="0" w:line="345" w:lineRule="atLeast"/>
        <w:jc w:val="center"/>
        <w:rPr>
          <w:rFonts w:hint="eastAsia" w:ascii="ËÎÌå" w:hAnsi="ËÎÌå" w:eastAsia="ËÎÌå"/>
          <w:color w:val="000000"/>
          <w:sz w:val="30"/>
          <w:szCs w:val="24"/>
        </w:rPr>
      </w:pPr>
    </w:p>
    <w:p>
      <w:pPr>
        <w:wordWrap w:val="0"/>
        <w:spacing w:beforeLines="0" w:afterLines="0" w:line="330" w:lineRule="atLeast"/>
        <w:jc w:val="right"/>
        <w:rPr>
          <w:rFonts w:hint="eastAsia" w:ascii="ËÎÌå" w:hAnsi="ËÎÌå" w:eastAsia="ËÎÌå"/>
          <w:color w:val="000000"/>
          <w:sz w:val="30"/>
          <w:szCs w:val="24"/>
        </w:rPr>
      </w:pPr>
    </w:p>
    <w:p>
      <w:pPr>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2025年6月19日15时37分</w:t>
      </w:r>
    </w:p>
    <w:p>
      <w:pPr>
        <w:wordWrap w:val="0"/>
        <w:spacing w:beforeLines="0" w:afterLines="0" w:line="330" w:lineRule="atLeast"/>
        <w:jc w:val="right"/>
        <w:rPr>
          <w:rFonts w:hint="eastAsia" w:ascii="ËÎÌå" w:hAnsi="ËÎÌå" w:eastAsia="ËÎÌå"/>
          <w:color w:val="000000"/>
          <w:sz w:val="21"/>
          <w:szCs w:val="24"/>
        </w:rPr>
      </w:pPr>
    </w:p>
    <w:p>
      <w:pPr>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color w:val="000000"/>
          <w:sz w:val="21"/>
          <w:szCs w:val="24"/>
        </w:rPr>
        <w:t>2025年6月19日15时43分</w:t>
      </w:r>
    </w:p>
    <w:p>
      <w:pPr>
        <w:wordWrap w:val="0"/>
        <w:spacing w:beforeLines="0" w:afterLines="0" w:line="555" w:lineRule="atLeast"/>
        <w:jc w:val="center"/>
        <w:rPr>
          <w:rFonts w:hint="eastAsia" w:ascii="ËÎÌå" w:hAnsi="ËÎÌå" w:eastAsia="ËÎÌå"/>
          <w:color w:val="000000"/>
          <w:sz w:val="30"/>
          <w:szCs w:val="24"/>
        </w:rPr>
      </w:pPr>
      <w:r>
        <w:rPr>
          <w:rFonts w:hint="eastAsia" w:ascii="ËÎÌå" w:hAnsi="ËÎÌå" w:eastAsia="ËÎÌå"/>
          <w:b/>
          <w:color w:val="000000"/>
          <w:sz w:val="30"/>
          <w:szCs w:val="24"/>
        </w:rPr>
        <w:t>体格检查表（二）</w:t>
      </w:r>
    </w:p>
    <w:tbl>
      <w:tblPr>
        <w:tblStyle w:val="2"/>
        <w:tblW w:w="0" w:type="auto"/>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111"/>
        <w:gridCol w:w="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0" w:hRule="atLeast"/>
        </w:trPr>
        <w:tc>
          <w:tcPr>
            <w:tcW w:w="9645" w:type="dxa"/>
            <w:tcBorders>
              <w:top w:val="nil"/>
              <w:left w:val="nil"/>
              <w:bottom w:val="nil"/>
              <w:right w:val="nil"/>
              <w:tl2br w:val="nil"/>
              <w:tr2bl w:val="nil"/>
            </w:tcBorders>
            <w:noWrap w:val="0"/>
            <w:tcMar>
              <w:top w:w="30" w:type="dxa"/>
              <w:left w:w="30" w:type="dxa"/>
              <w:bottom w:w="30" w:type="dxa"/>
              <w:right w:w="30" w:type="dxa"/>
            </w:tcMar>
            <w:vAlign w:val="top"/>
          </w:tcPr>
          <w:p>
            <w:pPr>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体温：36.9 ℃      呼吸：20次/分     脉搏：80次/分     血压：113/81mmHg</w:t>
            </w:r>
          </w:p>
        </w:tc>
        <w:tc>
          <w:tcPr>
            <w:tcW w:w="0" w:type="auto"/>
            <w:noWrap w:val="0"/>
            <w:vAlign w:val="top"/>
          </w:tcPr>
          <w:p>
            <w:pPr>
              <w:spacing w:beforeLines="0" w:afterLines="0" w:line="555" w:lineRule="atLeast"/>
              <w:rPr>
                <w:rFonts w:hint="eastAsia" w:ascii="ËÎÌå" w:hAnsi="ËÎÌå" w:eastAsia="ËÎÌå"/>
                <w:color w:val="000000"/>
                <w:sz w:val="30"/>
                <w:szCs w:val="24"/>
              </w:rPr>
            </w:pPr>
          </w:p>
          <w:p>
            <w:pPr>
              <w:keepLines/>
              <w:wordWrap w:val="0"/>
              <w:spacing w:beforeLines="0" w:afterLines="0" w:line="555" w:lineRule="atLeast"/>
              <w:rPr>
                <w:rFonts w:hint="eastAsia" w:ascii="ËÎÌå" w:hAnsi="ËÎÌå" w:eastAsia="ËÎÌå"/>
                <w:color w:val="000000"/>
                <w:sz w:val="21"/>
                <w:szCs w:val="24"/>
              </w:rPr>
            </w:pPr>
            <w:r>
              <w:rPr>
                <w:rFonts w:hint="eastAsia" w:ascii="ËÎÌå" w:hAnsi="ËÎÌå" w:eastAsia="ËÎÌå"/>
                <w:color w:val="000000"/>
                <w:sz w:val="21"/>
                <w:szCs w:val="24"/>
              </w:rPr>
              <w:t>身高:170cm  体重:61Kg 神志清，精神可，浅表淋巴结未触及肿大，未见肝掌及蜘蛛痣，皮肤巩膜无黄染，双肺呼吸音清，未闻及干湿啰音，心律齐，各瓣膜听诊区未闻及杂音及额外心音，腹软，无明显压痛、反跳痛及肌紧张，肝区无叩痛，墨菲征阴性，肾区无叩痛，双下肢无水肿，病理征阴性。</w:t>
            </w:r>
          </w:p>
        </w:tc>
      </w:tr>
    </w:tbl>
    <w:p>
      <w:pPr>
        <w:wordWrap w:val="0"/>
        <w:spacing w:beforeLines="0" w:afterLines="0" w:line="555" w:lineRule="atLeast"/>
        <w:rPr>
          <w:rFonts w:hint="eastAsia" w:ascii="ËÎÌå" w:hAnsi="ËÎÌå" w:eastAsia="ËÎÌå"/>
          <w:color w:val="000000"/>
          <w:sz w:val="30"/>
          <w:szCs w:val="24"/>
        </w:rPr>
      </w:pPr>
    </w:p>
    <w:p>
      <w:pPr>
        <w:wordWrap w:val="0"/>
        <w:spacing w:beforeLines="0" w:afterLines="0" w:line="375" w:lineRule="atLeast"/>
        <w:rPr>
          <w:rFonts w:hint="eastAsia" w:ascii="ËÎÌå" w:hAnsi="ËÎÌå" w:eastAsia="ËÎÌå"/>
          <w:color w:val="000000"/>
          <w:sz w:val="24"/>
          <w:szCs w:val="24"/>
        </w:rPr>
      </w:pPr>
      <w:r>
        <w:rPr>
          <w:rFonts w:hint="eastAsia" w:ascii="ËÎÌå" w:hAnsi="ËÎÌå" w:eastAsia="ËÎÌå"/>
          <w:b/>
          <w:color w:val="000000"/>
          <w:sz w:val="24"/>
          <w:szCs w:val="24"/>
        </w:rPr>
        <w:t xml:space="preserve">                                                                                  </w:t>
      </w:r>
    </w:p>
    <w:p>
      <w:pPr>
        <w:wordWrap w:val="0"/>
        <w:spacing w:beforeLines="0" w:afterLines="0" w:line="330" w:lineRule="atLeast"/>
        <w:jc w:val="right"/>
        <w:rPr>
          <w:rFonts w:hint="eastAsia" w:ascii="ËÎÌå" w:hAnsi="ËÎÌå" w:eastAsia="ËÎÌå"/>
          <w:color w:val="000000"/>
          <w:sz w:val="24"/>
          <w:szCs w:val="24"/>
        </w:rPr>
      </w:pPr>
    </w:p>
    <w:p>
      <w:pPr>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2025年6月19日15时38分</w:t>
      </w:r>
    </w:p>
    <w:p>
      <w:pPr>
        <w:wordWrap w:val="0"/>
        <w:spacing w:beforeLines="0" w:afterLines="0" w:line="330" w:lineRule="atLeast"/>
        <w:jc w:val="right"/>
        <w:rPr>
          <w:rFonts w:hint="eastAsia" w:ascii="ËÎÌå" w:hAnsi="ËÎÌå" w:eastAsia="ËÎÌå"/>
          <w:color w:val="000000"/>
          <w:sz w:val="21"/>
          <w:szCs w:val="24"/>
        </w:rPr>
      </w:pPr>
    </w:p>
    <w:p>
      <w:pPr>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color w:val="000000"/>
          <w:sz w:val="21"/>
          <w:szCs w:val="24"/>
        </w:rPr>
        <w:t>2025年6月19日15时52分</w:t>
      </w:r>
    </w:p>
    <w:p>
      <w:pPr>
        <w:wordWrap w:val="0"/>
        <w:spacing w:beforeLines="0" w:afterLines="0" w:line="570" w:lineRule="atLeast"/>
        <w:jc w:val="center"/>
        <w:rPr>
          <w:rFonts w:hint="eastAsia" w:ascii="ËÎÌå" w:hAnsi="ËÎÌå" w:eastAsia="ËÎÌå"/>
          <w:color w:val="000000"/>
          <w:sz w:val="36"/>
          <w:szCs w:val="24"/>
        </w:rPr>
      </w:pPr>
      <w:r>
        <w:rPr>
          <w:rFonts w:hint="eastAsia" w:ascii="ËÎÌå" w:hAnsi="ËÎÌå" w:eastAsia="ËÎÌå"/>
          <w:b/>
          <w:color w:val="000000"/>
          <w:sz w:val="36"/>
          <w:szCs w:val="24"/>
        </w:rPr>
        <w:t>首次病程记录</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入院日期：2025-06-19，14:24                 患者性别：男            患者年龄：30岁</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病例特点：</w:t>
      </w:r>
      <w:r>
        <w:rPr>
          <w:rFonts w:hint="eastAsia" w:ascii="ËÎÌå" w:hAnsi="ËÎÌå" w:eastAsia="ËÎÌå"/>
          <w:color w:val="000000"/>
          <w:sz w:val="21"/>
          <w:szCs w:val="24"/>
        </w:rPr>
        <w:t xml:space="preserve"> </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1.主    诉：视物模糊伴泡沫尿7月余。</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2.主要表现：1.患者青年男性，慢性病程。2.7月余前患者因出现视物模糊，伴泡沫尿，至我院门诊就诊，诊断高血压病，门诊予降压治疗，患者规律服药治疗，查肌酐尿酸高；患者未予重视及药物治疗，后多次复查肌酐尿酸均偏高伴蛋白尿；4月前患者有泡沫尿，夜尿1次，伴视物模糊，尿色偏深黄，予富马酸比索洛尔片+奥美沙坦酯片+苯磺酸氨氯地平片，当时我科住院提示血小板偏低，考虑出血风险，暂缓肾穿操作，予利可君升血小板治疗。现门诊复查血小板正常范围，为完善肾脏穿刺拟“慢性肾脏病2期”收住入院。</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3.体格检查：体温：36.9℃，呼吸：20次/分，脉搏：80次/分，血压：113/81mmHg 神志清，精神可，浅表淋巴结未触及肿大，未见肝掌及蜘蛛痣，皮肤巩膜无黄染，双肺呼吸音清，未闻及干湿啰音，心律齐，各瓣膜听诊区未闻及杂音及额外心音，腹软，无明显压痛、反跳痛及肌紧张，肝区无叩痛，墨菲征阴性，肾区无叩痛，双下肢无水肿，病理征阴性。</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4.辅助检查：暂无</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初步诊断：</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1.慢性肾炎 慢性肾脏病2期 2.高血压病3级 很高危 3.高尿酸血症 4.肿瘤标记物升高 5.显著窦性心动过缓  </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诊断依据：</w:t>
      </w:r>
      <w:r>
        <w:rPr>
          <w:rFonts w:hint="eastAsia" w:ascii="ËÎÌå" w:hAnsi="ËÎÌå" w:eastAsia="ËÎÌå"/>
          <w:color w:val="000000"/>
          <w:sz w:val="21"/>
          <w:szCs w:val="24"/>
        </w:rPr>
        <w:t>患者青年男性，慢性病程，既往有高血压、高尿酸血症病史，此次因“视物模糊伴泡沫尿7月余”入院，查体无阳性体征，辅助检查如上述。</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鉴别诊断：</w:t>
      </w:r>
      <w:r>
        <w:rPr>
          <w:rFonts w:hint="eastAsia" w:ascii="ËÎÌå" w:hAnsi="ËÎÌå" w:eastAsia="ËÎÌå"/>
          <w:color w:val="000000"/>
          <w:sz w:val="21"/>
          <w:szCs w:val="24"/>
        </w:rPr>
        <w:t>1.慢性肾小球肾炎：由原发性慢性肾小球肾炎导致的蛋白尿，因肾小球滤过屏障异常导致，其成分以白蛋白等中大分子为主，给予尿微量蛋白检测可初步诊断。排除继发性肾小球疾病可诊断，给予完善血管炎指标、ANA系列，肾脏B超，肝炎系列等检查辅助诊断，必要时给予肾穿刺活检术明确诊断。</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2.高血压肾损害：由原发性高血压导致的肾脏小动脉或肾实质损害，大部分表现为微量白蛋白尿，罕有肾病分为蛋白尿，同时常伴有高血压其他器官损害。</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3.肿瘤相关肾损害：多伴有肿瘤原发性表现，如骨折，血象异常，淋巴结肿大，反复低热等，给予腹部B超、血尿轻链等检查可排除诊断。</w:t>
      </w:r>
    </w:p>
    <w:p>
      <w:pPr>
        <w:keepLines/>
        <w:wordWrap w:val="0"/>
        <w:spacing w:beforeLines="0" w:afterLines="0" w:line="390" w:lineRule="atLeast"/>
        <w:rPr>
          <w:rFonts w:hint="eastAsia" w:ascii="ËÎÌå" w:hAnsi="ËÎÌå" w:eastAsia="ËÎÌå"/>
          <w:color w:val="000000"/>
          <w:sz w:val="21"/>
          <w:szCs w:val="24"/>
        </w:rPr>
      </w:pP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诊疗计划：</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1.检查计划：完善三大常规、术前八项、肿瘤标志物检查检验。</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2.治疗计划：肾病科护理常规，一级护理，VTE低危，予一般预防。入院暂予降压、减少尿蛋白治疗，排除禁忌后完善肾脏穿刺，完善检查明确诊断后制定诊疗方案。</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3.预期治疗结果：查明病因，症状缓解。</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4.预期住院天数：5-7天。</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5.预期费用：5000-10000元。</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6.转诊或出院计划：病情好转后出院。</w:t>
      </w:r>
    </w:p>
    <w:p>
      <w:pPr>
        <w:keepLines/>
        <w:wordWrap w:val="0"/>
        <w:spacing w:beforeLines="0" w:afterLines="0" w:line="390" w:lineRule="atLeast"/>
        <w:jc w:val="right"/>
        <w:rPr>
          <w:rFonts w:hint="eastAsia" w:ascii="ËÎÌå" w:hAnsi="ËÎÌå" w:eastAsia="ËÎÌå"/>
          <w:color w:val="000000"/>
          <w:sz w:val="21"/>
          <w:szCs w:val="24"/>
        </w:rPr>
      </w:pPr>
      <w:r>
        <w:rPr>
          <w:rFonts w:hint="eastAsia" w:ascii="ËÎÌå" w:hAnsi="ËÎÌå" w:eastAsia="ËÎÌå"/>
          <w:b/>
          <w:color w:val="000000"/>
          <w:sz w:val="21"/>
          <w:szCs w:val="24"/>
        </w:rPr>
        <w:t>医师签名</w:t>
      </w:r>
      <w:r>
        <w:rPr>
          <w:rFonts w:hint="eastAsia" w:ascii="ËÎÌå" w:hAnsi="ËÎÌå" w:eastAsia="ËÎÌå"/>
          <w:color w:val="000000"/>
          <w:sz w:val="21"/>
          <w:szCs w:val="24"/>
        </w:rPr>
        <w:t>：</w:t>
      </w:r>
    </w:p>
    <w:p>
      <w:pPr>
        <w:keepLines/>
        <w:wordWrap w:val="0"/>
        <w:spacing w:beforeLines="0" w:afterLines="0" w:line="390" w:lineRule="atLeast"/>
        <w:jc w:val="right"/>
        <w:rPr>
          <w:rFonts w:hint="eastAsia" w:ascii="ËÎÌå" w:hAnsi="ËÎÌå" w:eastAsia="ËÎÌå"/>
          <w:color w:val="000000"/>
          <w:sz w:val="21"/>
          <w:szCs w:val="24"/>
        </w:rPr>
      </w:pPr>
      <w:r>
        <w:rPr>
          <w:rFonts w:hint="eastAsia" w:ascii="ËÎÌå" w:hAnsi="ËÎÌå" w:eastAsia="ËÎÌå"/>
          <w:b/>
          <w:color w:val="000000"/>
          <w:sz w:val="21"/>
          <w:szCs w:val="24"/>
        </w:rPr>
        <w:t>日期时间</w:t>
      </w:r>
      <w:r>
        <w:rPr>
          <w:rFonts w:hint="eastAsia" w:ascii="ËÎÌå" w:hAnsi="ËÎÌå" w:eastAsia="ËÎÌå"/>
          <w:color w:val="000000"/>
          <w:sz w:val="21"/>
          <w:szCs w:val="24"/>
        </w:rPr>
        <w:t>: 2025年6月19日15时39分</w:t>
      </w:r>
    </w:p>
    <w:p>
      <w:pPr>
        <w:keepLines/>
        <w:wordWrap w:val="0"/>
        <w:spacing w:beforeLines="0" w:afterLines="0" w:line="390" w:lineRule="atLeast"/>
        <w:jc w:val="right"/>
        <w:rPr>
          <w:rFonts w:hint="eastAsia" w:ascii="ËÎÌå" w:hAnsi="ËÎÌå" w:eastAsia="ËÎÌå"/>
          <w:color w:val="000000"/>
          <w:sz w:val="21"/>
          <w:szCs w:val="24"/>
        </w:rPr>
      </w:pPr>
      <w:r>
        <w:rPr>
          <w:rFonts w:hint="eastAsia" w:ascii="ËÎÌå" w:hAnsi="ËÎÌå" w:eastAsia="ËÎÌå"/>
          <w:b/>
          <w:color w:val="000000"/>
          <w:sz w:val="21"/>
          <w:szCs w:val="24"/>
        </w:rPr>
        <w:t>治疗组组长审核签名</w:t>
      </w: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b/>
          <w:color w:val="000000"/>
          <w:sz w:val="21"/>
          <w:szCs w:val="24"/>
        </w:rPr>
        <w:t>日期时间</w:t>
      </w:r>
      <w:r>
        <w:rPr>
          <w:rFonts w:hint="eastAsia" w:ascii="ËÎÌå" w:hAnsi="ËÎÌå" w:eastAsia="ËÎÌå"/>
          <w:color w:val="000000"/>
          <w:sz w:val="21"/>
          <w:szCs w:val="24"/>
        </w:rPr>
        <w:t>: 2025年6月19日15时46分</w:t>
      </w:r>
    </w:p>
    <w:p>
      <w:pPr>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 xml:space="preserve">2025-06-20，09:54 </w:t>
      </w:r>
      <w:r>
        <w:rPr>
          <w:rFonts w:hint="eastAsia" w:ascii="ËÎÌå" w:hAnsi="ËÎÌå" w:eastAsia="ËÎÌå"/>
          <w:color w:val="000000"/>
          <w:sz w:val="21"/>
          <w:szCs w:val="24"/>
        </w:rPr>
        <w:t>栗丽主治医师</w:t>
      </w:r>
      <w:r>
        <w:rPr>
          <w:rFonts w:hint="eastAsia" w:ascii="ËÎÌå" w:hAnsi="ËÎÌå" w:eastAsia="ËÎÌå"/>
          <w:b/>
          <w:color w:val="000000"/>
          <w:sz w:val="21"/>
          <w:szCs w:val="24"/>
        </w:rPr>
        <w:t>查房记录</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未诉不适神志清，精神可，浅表淋巴结未触及肿大，未见肝掌及蜘蛛痣，皮肤巩膜无黄染，双肺呼吸音清，未闻及干湿啰音，心律齐，各瓣膜听诊区未闻及杂音及额外心音，腹软，无明显压痛、反跳痛及肌紧张，肝区无叩痛，墨菲征阴性，肾区无叩痛，双下肢无水肿，病理征阴性。(2025-06-20 09:44)随机尿肾功能(生化检验)：尿转铁蛋白 2.16mg/L↑，尿微量白蛋白/肌酐 32.94mg/g.Cr↑；(2025-06-19 16:19)行男泌尿系统(双肾,输尿管,膀胱,前列腺)彩超检查检查提示：1. 双肾、输尿管、前列腺超声未见明显异常；2. 双下肢动脉超声未见明显异常； 双下肢深静脉血流通畅。(2025-06-20 08:44)行肾脏穿刺活检检查提示：穿刺活检，手术顺利 ；术后注意预防出血感染，术后监护4h。1.慢性肾炎 慢性肾脏病2期 2.高血压病3级 很高危 3.高尿酸血症 4.肿瘤标记物升高 5.显著窦性心动过缓  今栗丽主治医师查房示：患者青年男性，慢性病程，既往有高血压、高尿酸血症病史，此次因“视物模糊伴泡沫尿7月余”入院，查体无阳性体征，辅助检查如上述。鉴别诊断:1.慢性肾小球肾炎：由原发性慢性肾小球肾炎导致的蛋白尿，因肾小球滤过屏障异常导致，其成分以白蛋白等中大分子为主，给予尿微量蛋白检测可初步诊断。排除继发性肾小球疾病可诊断，给予完善血管炎指标、ANA系列，肾脏B超，肝炎系列等检查辅助诊断，必要时给予肾穿刺活检术明确诊断。2.高血压肾损害：由原发性高血压导致的肾脏小动脉或肾实质损害，大部分表现为微量白蛋白尿，罕有肾病分为蛋白尿，同时常伴有高血压其他器官损害。3.肿瘤相关肾损害：多伴有肿瘤原发性表现，如骨折，血象异常，淋巴结肿大，反复低热等，给予腹部B超、血尿轻链等检查可排除诊断。入院暂予降压、减少尿蛋白治疗，排除禁忌后完善肾脏穿刺，完善检查明确诊断后制定诊疗方案。</w:t>
      </w:r>
    </w:p>
    <w:p>
      <w:pPr>
        <w:keepLines/>
        <w:wordWrap w:val="0"/>
        <w:spacing w:beforeLines="0" w:afterLines="0" w:line="450" w:lineRule="atLeas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2025年6月20日09时55分</w:t>
      </w: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w:t>
      </w:r>
      <w:r>
        <w:rPr>
          <w:rFonts w:hint="eastAsia" w:ascii="ËÎÌå" w:hAnsi="ËÎÌå" w:eastAsia="ËÎÌå"/>
          <w:b/>
          <w:color w:val="000000"/>
          <w:sz w:val="21"/>
          <w:szCs w:val="24"/>
        </w:rPr>
        <w:t>2025-06-20，14:58操作记录</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穿刺目标：左肾。</w:t>
      </w:r>
    </w:p>
    <w:p>
      <w:pPr>
        <w:keepLines/>
        <w:wordWrap w:val="0"/>
        <w:spacing w:beforeLines="0" w:afterLines="0" w:line="450" w:lineRule="atLeast"/>
        <w:jc w:val="left"/>
        <w:rPr>
          <w:rFonts w:hint="eastAsia" w:ascii="ËÎÌå" w:hAnsi="ËÎÌå" w:eastAsia="ËÎÌå"/>
          <w:color w:val="000000"/>
          <w:sz w:val="21"/>
          <w:szCs w:val="24"/>
        </w:rPr>
      </w:pPr>
      <w:r>
        <w:rPr>
          <w:rFonts w:hint="eastAsia" w:ascii="ËÎÌå" w:hAnsi="ËÎÌå" w:eastAsia="ËÎÌå"/>
          <w:color w:val="000000"/>
          <w:sz w:val="21"/>
          <w:szCs w:val="24"/>
        </w:rPr>
        <w:t xml:space="preserve">操作经过：患者俯卧位，常规消毒，超声择点定位，2%盐酸利多卡因局麻，皮下用18G*16cm针穿刺进入肾实质内，总进针2次，组织取材2条。经过顺利。    </w:t>
      </w:r>
    </w:p>
    <w:p>
      <w:pPr>
        <w:keepLines/>
        <w:wordWrap w:val="0"/>
        <w:spacing w:beforeLines="0" w:afterLines="0" w:line="450" w:lineRule="atLeast"/>
        <w:jc w:val="left"/>
        <w:rPr>
          <w:rFonts w:hint="eastAsia" w:ascii="ËÎÌå" w:hAnsi="ËÎÌå" w:eastAsia="ËÎÌå"/>
          <w:color w:val="000000"/>
          <w:sz w:val="21"/>
          <w:szCs w:val="24"/>
        </w:rPr>
      </w:pPr>
      <w:r>
        <w:rPr>
          <w:rFonts w:hint="eastAsia" w:ascii="ËÎÌå" w:hAnsi="ËÎÌå" w:eastAsia="ËÎÌå"/>
          <w:color w:val="000000"/>
          <w:sz w:val="21"/>
          <w:szCs w:val="24"/>
        </w:rPr>
        <w:t>疼痛评分：2分。</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操作助手</w:t>
      </w: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2025年6月20日14时59分</w:t>
      </w: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 xml:space="preserve">2025-06-20，09:54 </w:t>
      </w:r>
      <w:r>
        <w:rPr>
          <w:rFonts w:hint="eastAsia" w:ascii="ËÎÌå" w:hAnsi="ËÎÌå" w:eastAsia="ËÎÌå"/>
          <w:color w:val="000000"/>
          <w:sz w:val="21"/>
          <w:szCs w:val="24"/>
        </w:rPr>
        <w:t>栗丽主治医师</w:t>
      </w:r>
      <w:r>
        <w:rPr>
          <w:rFonts w:hint="eastAsia" w:ascii="ËÎÌå" w:hAnsi="ËÎÌå" w:eastAsia="ËÎÌå"/>
          <w:b/>
          <w:color w:val="000000"/>
          <w:sz w:val="21"/>
          <w:szCs w:val="24"/>
        </w:rPr>
        <w:t>查房记录</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未诉不适神志清，精神可，浅表淋巴结未触及肿大，未见肝掌及蜘蛛痣，皮肤巩膜无黄染，双肺呼吸音清，未闻及干湿啰音，心律齐，各瓣膜听诊区未闻及杂音及额外心音，腹软，无明显压痛、反跳痛及肌紧张，肝区无叩痛，墨菲征阴性，肾区无叩痛，双下肢无水肿，病理征阴性。(2025-06-20 09:44)随机尿肾功能(生化检验)：尿转铁蛋白 2.16mg/L↑，尿微量白蛋白/肌酐 32.94mg/g.Cr↑；(2025-06-19 16:19)行男泌尿系统(双肾,输尿管,膀胱,前列腺)彩超检查检查提示：1. 双肾、输尿管、前列腺超声未见明显异常；2. 双下肢动脉超声未见明显异常； 双下肢深静脉血流通畅。(2025-06-20 08:44)行肾脏穿刺活检检查提示：穿刺活检，手术顺利 ；术后注意预防出血感染，术后监护4h。1.慢性肾炎 慢性肾脏病2期 2.高血压病3级 很高危 3.高尿酸血症 4.肿瘤标记物升高 5.显著窦性心动过缓  今栗丽主治医师查房示：患者青年男性，慢性病程，既往有高血压、高尿酸血症病史，此次因“视物模糊伴泡沫尿7月余”入院，查体无阳性体征，辅助检查如上述。鉴别诊断:1.慢性肾小球肾炎：由原发性慢性肾小球肾炎导致的蛋白尿，因肾小球滤过屏障异常导致，其成分以白蛋白等中大分子为主，给予尿微量蛋白检测可初步诊断。排除继发性肾小球疾病可诊断，给予完善血管炎指标、ANA系列，肾脏B超，肝炎系列等检查辅助诊断，必要时给予肾穿刺活检术明确诊断。2.高血压肾损害：由原发性高血压导致的肾脏小动脉或肾实质损害，大部分表现为微量白蛋白尿，罕有肾病分为蛋白尿，同时常伴有高血压其他器官损害。3.肿瘤相关肾损害：多伴有肿瘤原发性表现，如骨折，血象异常，淋巴结肿大，反复低热等，给予腹部B超、血尿轻链等检查可排除诊断。入院暂予降压、减少尿蛋白治疗，排除禁忌后完善肾脏穿刺，完善检查明确诊断后制定诊疗方案。</w:t>
      </w:r>
    </w:p>
    <w:p>
      <w:pPr>
        <w:keepLines/>
        <w:wordWrap w:val="0"/>
        <w:spacing w:beforeLines="0" w:afterLines="0" w:line="450" w:lineRule="atLeas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2025年6月20日09时55分</w:t>
      </w: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keepLines/>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w:t>
      </w:r>
      <w:r>
        <w:rPr>
          <w:rFonts w:hint="eastAsia" w:ascii="ËÎÌå" w:hAnsi="ËÎÌå" w:eastAsia="ËÎÌå"/>
          <w:b/>
          <w:color w:val="000000"/>
          <w:sz w:val="21"/>
          <w:szCs w:val="24"/>
        </w:rPr>
        <w:t>2025-06-20，14:58操作记录</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穿刺目标：左肾。</w:t>
      </w:r>
    </w:p>
    <w:p>
      <w:pPr>
        <w:keepLines/>
        <w:wordWrap w:val="0"/>
        <w:spacing w:beforeLines="0" w:afterLines="0" w:line="450" w:lineRule="atLeast"/>
        <w:jc w:val="left"/>
        <w:rPr>
          <w:rFonts w:hint="eastAsia" w:ascii="ËÎÌå" w:hAnsi="ËÎÌå" w:eastAsia="ËÎÌå"/>
          <w:color w:val="000000"/>
          <w:sz w:val="21"/>
          <w:szCs w:val="24"/>
        </w:rPr>
      </w:pPr>
      <w:r>
        <w:rPr>
          <w:rFonts w:hint="eastAsia" w:ascii="ËÎÌå" w:hAnsi="ËÎÌå" w:eastAsia="ËÎÌå"/>
          <w:color w:val="000000"/>
          <w:sz w:val="21"/>
          <w:szCs w:val="24"/>
        </w:rPr>
        <w:t xml:space="preserve">操作经过：患者俯卧位，常规消毒，超声择点定位，2%盐酸利多卡因局麻，皮下用18G*16cm针穿刺进入肾实质内，总进针2次，组织取材2条。经过顺利。    </w:t>
      </w:r>
    </w:p>
    <w:p>
      <w:pPr>
        <w:keepLines/>
        <w:wordWrap w:val="0"/>
        <w:spacing w:beforeLines="0" w:afterLines="0" w:line="450" w:lineRule="atLeast"/>
        <w:jc w:val="left"/>
        <w:rPr>
          <w:rFonts w:hint="eastAsia" w:ascii="ËÎÌå" w:hAnsi="ËÎÌå" w:eastAsia="ËÎÌå"/>
          <w:color w:val="000000"/>
          <w:sz w:val="21"/>
          <w:szCs w:val="24"/>
        </w:rPr>
      </w:pPr>
      <w:r>
        <w:rPr>
          <w:rFonts w:hint="eastAsia" w:ascii="ËÎÌå" w:hAnsi="ËÎÌå" w:eastAsia="ËÎÌå"/>
          <w:color w:val="000000"/>
          <w:sz w:val="21"/>
          <w:szCs w:val="24"/>
        </w:rPr>
        <w:t>疼痛评分：2分。</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操作助手</w:t>
      </w: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2025年6月20日14时59分</w:t>
      </w:r>
    </w:p>
    <w:p>
      <w:pPr>
        <w:keepLines/>
        <w:wordWrap w:val="0"/>
        <w:spacing w:beforeLines="0" w:afterLines="0" w:line="330" w:lineRule="atLeast"/>
        <w:jc w:val="right"/>
        <w:rPr>
          <w:rFonts w:hint="eastAsia" w:ascii="ËÎÌå" w:hAnsi="ËÎÌå" w:eastAsia="ËÎÌå"/>
          <w:color w:val="000000"/>
          <w:sz w:val="21"/>
          <w:szCs w:val="24"/>
        </w:rPr>
      </w:pPr>
    </w:p>
    <w:p>
      <w:pPr>
        <w:keepLines/>
        <w:wordWrap w:val="0"/>
        <w:spacing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color w:val="000000"/>
          <w:sz w:val="21"/>
          <w:szCs w:val="24"/>
        </w:rPr>
        <w:t>签名时间</w:t>
      </w:r>
    </w:p>
    <w:p>
      <w:pPr>
        <w:wordWrap w:val="0"/>
        <w:spacing w:beforeLines="0" w:afterLines="0" w:line="675" w:lineRule="atLeast"/>
        <w:jc w:val="center"/>
        <w:rPr>
          <w:rFonts w:hint="eastAsia" w:ascii="ËÎÌå" w:hAnsi="ËÎÌå" w:eastAsia="ËÎÌå"/>
          <w:color w:val="000000"/>
          <w:sz w:val="40"/>
          <w:szCs w:val="24"/>
        </w:rPr>
      </w:pPr>
      <w:r>
        <w:rPr>
          <w:rFonts w:hint="eastAsia" w:ascii="ËÎÌå" w:hAnsi="ËÎÌå" w:eastAsia="ËÎÌå"/>
          <w:b/>
          <w:color w:val="000000"/>
          <w:sz w:val="40"/>
          <w:szCs w:val="24"/>
        </w:rPr>
        <w:t>原位肾穿刺活检术知情同意书</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这是一份关于</w:t>
      </w:r>
      <w:r>
        <w:rPr>
          <w:rFonts w:hint="eastAsia" w:ascii="Calibri" w:hAnsi="Calibri" w:eastAsia="Calibri"/>
          <w:color w:val="000000"/>
          <w:sz w:val="21"/>
          <w:szCs w:val="24"/>
          <w:u w:val="single"/>
        </w:rPr>
        <w:t xml:space="preserve">   原位肾穿刺活检术</w:t>
      </w:r>
      <w:r>
        <w:rPr>
          <w:rFonts w:hint="eastAsia" w:ascii="Calibri" w:hAnsi="Calibri" w:eastAsia="Calibri"/>
          <w:color w:val="FF0000"/>
          <w:sz w:val="21"/>
          <w:szCs w:val="24"/>
          <w:u w:val="single"/>
        </w:rPr>
        <w:t xml:space="preserve"> </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急生命的紧急情况外，在没有给予您知情并获得您签署的书面同意前，医生不能对您施行操作。在操作前的任何时间，您都有权接受或拒绝本操作。</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原位肾穿刺活检术：是在超声引导下，局部麻醉后，穿刺针经皮肤对位于腰背脊肋部的肾脏进行穿刺活检，以获取肾脏组织进行光镜、电镜及免疫病理检查。肾穿刺活检术对肾脏病的诊断具有不可替代的重要作用，其意义在于：1.确肾脏疾病的病理变化和病理类型，并结合临床作出疾病的最终诊断；2.据病理变化、病理类型和严重程度制订治疗方案；3.根据病理变化、病理类型和严重程度判断患者疾病发展可能出现的结果；4.在一些情况下需要进行重复肾活检，以了解某种治疗方案的肾组织病理改变效果、肾脏疾病深层变化发展、为治疗计划继续实施或修正治疗方案提供依据。</w:t>
      </w:r>
    </w:p>
    <w:p>
      <w:pPr>
        <w:keepLines/>
        <w:wordWrap w:val="0"/>
        <w:spacing w:beforeLines="0" w:afterLines="0" w:line="450" w:lineRule="atLeast"/>
        <w:rPr>
          <w:rFonts w:hint="eastAsia" w:ascii="ËÎÌå" w:hAnsi="ËÎÌå" w:eastAsia="ËÎÌå"/>
          <w:color w:val="000000"/>
          <w:sz w:val="21"/>
          <w:szCs w:val="24"/>
        </w:rPr>
      </w:pPr>
      <w:r>
        <w:rPr>
          <w:rFonts w:hint="eastAsia" w:ascii="Calibri" w:hAnsi="Calibri" w:eastAsia="Calibri"/>
          <w:b/>
          <w:color w:val="000000"/>
          <w:sz w:val="21"/>
          <w:szCs w:val="24"/>
        </w:rPr>
        <w:t>1.</w:t>
      </w:r>
      <w:r>
        <w:rPr>
          <w:rFonts w:hint="eastAsia" w:ascii="ËÎÌå" w:hAnsi="ËÎÌå" w:eastAsia="ËÎÌå"/>
          <w:b/>
          <w:color w:val="000000"/>
          <w:sz w:val="21"/>
          <w:szCs w:val="24"/>
        </w:rPr>
        <w:t>目前诊断</w:t>
      </w:r>
      <w:r>
        <w:rPr>
          <w:rFonts w:hint="eastAsia" w:ascii="Calibri" w:hAnsi="Calibri" w:eastAsia="Calibri"/>
          <w:b/>
          <w:color w:val="000000"/>
          <w:sz w:val="21"/>
          <w:szCs w:val="24"/>
        </w:rPr>
        <w:t>(Current Diagnosis</w:t>
      </w:r>
      <w:r>
        <w:rPr>
          <w:rFonts w:hint="eastAsia" w:ascii="ËÎÌå" w:hAnsi="ËÎÌå" w:eastAsia="ËÎÌå"/>
          <w:b/>
          <w:color w:val="000000"/>
          <w:sz w:val="21"/>
          <w:szCs w:val="24"/>
        </w:rPr>
        <w:t xml:space="preserve">）：1.慢性肾炎 慢性肾脏病2期 2.高血压病3级 很高危 3.高尿酸血症 4.肿瘤标记物升高 5.显著窦性心动过缓 </w:t>
      </w:r>
    </w:p>
    <w:p>
      <w:pPr>
        <w:keepLines/>
        <w:wordWrap w:val="0"/>
        <w:spacing w:beforeLines="0" w:afterLines="0" w:line="480" w:lineRule="atLeast"/>
        <w:rPr>
          <w:rFonts w:hint="eastAsia" w:ascii="Calibri" w:hAnsi="Calibri" w:eastAsia="Calibri"/>
          <w:color w:val="000000"/>
          <w:sz w:val="21"/>
          <w:szCs w:val="24"/>
        </w:rPr>
      </w:pPr>
      <w:r>
        <w:rPr>
          <w:rFonts w:hint="eastAsia" w:ascii="ËÎÌå" w:hAnsi="ËÎÌå" w:eastAsia="ËÎÌå"/>
          <w:color w:val="000000"/>
          <w:sz w:val="21"/>
          <w:szCs w:val="24"/>
        </w:rPr>
        <w:t>您本次操作的医师是：</w:t>
      </w:r>
      <w:r>
        <w:rPr>
          <w:rFonts w:hint="eastAsia" w:ascii="Calibri" w:hAnsi="Calibri" w:eastAsia="Calibri"/>
          <w:color w:val="000000"/>
          <w:sz w:val="21"/>
          <w:szCs w:val="24"/>
          <w:u w:val="single"/>
        </w:rPr>
        <w:t xml:space="preserve">                  </w:t>
      </w:r>
      <w:r>
        <w:rPr>
          <w:rFonts w:hint="eastAsia" w:ascii="Calibri" w:hAnsi="Calibri" w:eastAsia="Calibri"/>
          <w:color w:val="000000"/>
          <w:sz w:val="21"/>
          <w:szCs w:val="24"/>
        </w:rPr>
        <w:t>助手：</w:t>
      </w:r>
      <w:r>
        <w:rPr>
          <w:rFonts w:hint="eastAsia" w:ascii="Calibri" w:hAnsi="Calibri" w:eastAsia="Calibri"/>
          <w:color w:val="000000"/>
          <w:sz w:val="21"/>
          <w:szCs w:val="24"/>
          <w:u w:val="single"/>
        </w:rPr>
        <w:t xml:space="preserve">                                     </w:t>
      </w:r>
    </w:p>
    <w:p>
      <w:pPr>
        <w:keepLines/>
        <w:wordWrap w:val="0"/>
        <w:spacing w:beforeLines="0" w:afterLines="0" w:line="450" w:lineRule="atLeast"/>
        <w:rPr>
          <w:rFonts w:hint="eastAsia" w:ascii="ËÎÌå" w:hAnsi="ËÎÌå" w:eastAsia="ËÎÌå"/>
          <w:color w:val="000000"/>
          <w:sz w:val="21"/>
          <w:szCs w:val="24"/>
        </w:rPr>
      </w:pPr>
      <w:r>
        <w:rPr>
          <w:rFonts w:hint="eastAsia" w:ascii="Calibri" w:hAnsi="Calibri" w:eastAsia="Calibri"/>
          <w:b/>
          <w:color w:val="000000"/>
          <w:sz w:val="21"/>
          <w:szCs w:val="24"/>
        </w:rPr>
        <w:t>2.</w:t>
      </w:r>
      <w:r>
        <w:rPr>
          <w:rFonts w:hint="eastAsia" w:ascii="ËÎÌå" w:hAnsi="ËÎÌå" w:eastAsia="ËÎÌå"/>
          <w:b/>
          <w:color w:val="000000"/>
          <w:sz w:val="21"/>
          <w:szCs w:val="24"/>
        </w:rPr>
        <w:t>诊疗操作目的</w:t>
      </w:r>
      <w:r>
        <w:rPr>
          <w:rFonts w:hint="eastAsia" w:ascii="Calibri" w:hAnsi="Calibri" w:eastAsia="Calibri"/>
          <w:b/>
          <w:color w:val="000000"/>
          <w:sz w:val="21"/>
          <w:szCs w:val="24"/>
        </w:rPr>
        <w:t>(Purposes of Diagnostic and  Therapeutic  Procedure</w:t>
      </w:r>
      <w:r>
        <w:rPr>
          <w:rFonts w:hint="eastAsia" w:ascii="ËÎÌå" w:hAnsi="ËÎÌå" w:eastAsia="ËÎÌå"/>
          <w:b/>
          <w:color w:val="000000"/>
          <w:sz w:val="21"/>
          <w:szCs w:val="24"/>
        </w:rPr>
        <w:t>）：</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■明确病因，完善诊断；□确定治疗方案，判定预后；□对症治疗，缓解病情</w:t>
      </w:r>
    </w:p>
    <w:p>
      <w:pPr>
        <w:keepLines/>
        <w:wordWrap w:val="0"/>
        <w:spacing w:beforeLines="0" w:afterLines="0" w:line="450" w:lineRule="atLeast"/>
        <w:rPr>
          <w:rFonts w:hint="eastAsia" w:ascii="ËÎÌå" w:hAnsi="ËÎÌå" w:eastAsia="ËÎÌå"/>
          <w:color w:val="000000"/>
          <w:sz w:val="21"/>
          <w:szCs w:val="24"/>
        </w:rPr>
      </w:pPr>
      <w:r>
        <w:rPr>
          <w:rFonts w:hint="eastAsia" w:ascii="Calibri" w:hAnsi="Calibri" w:eastAsia="Calibri"/>
          <w:b/>
          <w:color w:val="000000"/>
          <w:sz w:val="21"/>
          <w:szCs w:val="24"/>
        </w:rPr>
        <w:t>3.</w:t>
      </w:r>
      <w:r>
        <w:rPr>
          <w:rFonts w:hint="eastAsia" w:ascii="ËÎÌå" w:hAnsi="ËÎÌå" w:eastAsia="ËÎÌå"/>
          <w:b/>
          <w:color w:val="000000"/>
          <w:sz w:val="21"/>
          <w:szCs w:val="24"/>
        </w:rPr>
        <w:t>主要意外、风险及并发症</w:t>
      </w:r>
      <w:r>
        <w:rPr>
          <w:rFonts w:hint="eastAsia" w:ascii="Calibri" w:hAnsi="Calibri" w:eastAsia="Calibri"/>
          <w:b/>
          <w:color w:val="000000"/>
          <w:sz w:val="21"/>
          <w:szCs w:val="24"/>
        </w:rPr>
        <w:t xml:space="preserve"> (Major Accidents, Risk Factors and Complications)</w:t>
      </w:r>
      <w:r>
        <w:rPr>
          <w:rFonts w:hint="eastAsia" w:ascii="ËÎÌå" w:hAnsi="ËÎÌå" w:eastAsia="ËÎÌå"/>
          <w:b/>
          <w:color w:val="000000"/>
          <w:sz w:val="21"/>
          <w:szCs w:val="24"/>
        </w:rPr>
        <w:t>：</w:t>
      </w:r>
    </w:p>
    <w:p>
      <w:pPr>
        <w:keepLines/>
        <w:wordWrap w:val="0"/>
        <w:spacing w:beforeLines="0" w:afterLines="0" w:line="480" w:lineRule="atLeast"/>
        <w:rPr>
          <w:rFonts w:hint="eastAsia" w:ascii="Calibri" w:hAnsi="Calibri" w:eastAsia="Calibri"/>
          <w:color w:val="000000"/>
          <w:sz w:val="21"/>
          <w:szCs w:val="24"/>
        </w:rPr>
      </w:pPr>
      <w:r>
        <w:rPr>
          <w:rFonts w:hint="eastAsia" w:ascii="Calibri" w:hAnsi="Calibri" w:eastAsia="Calibri"/>
          <w:color w:val="000000"/>
          <w:sz w:val="21"/>
          <w:szCs w:val="24"/>
        </w:rPr>
        <w:t xml:space="preserve"> 3.1麻醉、术中均有可能发生意外；3.2发生迷走神经反射、心、脑血管意外的可能；3.3发生肾包膜撕裂、肾周脏器损伤、形成动静脉瘘的可能； 3.4发生血尿、肾周血肿、不能控制的出血、需进行肾切除的可能，甚至可能危及生命； 3.5肾穿刺失败，未穿到肾小球；3.6术后发生肾周感染 3.7事先无法预料的其他意外及并发症。</w:t>
      </w:r>
    </w:p>
    <w:p>
      <w:pPr>
        <w:keepLines/>
        <w:wordWrap w:val="0"/>
        <w:spacing w:beforeLines="0" w:afterLines="0" w:line="480" w:lineRule="atLeast"/>
        <w:rPr>
          <w:rFonts w:hint="eastAsia" w:ascii="Calibri" w:hAnsi="Calibri" w:eastAsia="Calibri"/>
          <w:color w:val="000000"/>
          <w:sz w:val="21"/>
          <w:szCs w:val="24"/>
        </w:rPr>
      </w:pPr>
      <w:r>
        <w:rPr>
          <w:rFonts w:hint="eastAsia" w:ascii="Calibri" w:hAnsi="Calibri" w:eastAsia="Calibri"/>
          <w:b/>
          <w:color w:val="000000"/>
          <w:sz w:val="21"/>
          <w:szCs w:val="24"/>
        </w:rPr>
        <w:t>4.</w:t>
      </w:r>
      <w:r>
        <w:rPr>
          <w:rFonts w:hint="eastAsia" w:ascii="ËÎÌå" w:hAnsi="ËÎÌå" w:eastAsia="ËÎÌå"/>
          <w:b/>
          <w:color w:val="000000"/>
          <w:sz w:val="21"/>
          <w:szCs w:val="24"/>
        </w:rPr>
        <w:t>防范措施</w:t>
      </w:r>
      <w:r>
        <w:rPr>
          <w:rFonts w:hint="eastAsia" w:ascii="Calibri" w:hAnsi="Calibri" w:eastAsia="Calibri"/>
          <w:b/>
          <w:color w:val="000000"/>
          <w:sz w:val="21"/>
          <w:szCs w:val="24"/>
        </w:rPr>
        <w:t>(Preventive Measures):</w:t>
      </w:r>
    </w:p>
    <w:p>
      <w:pPr>
        <w:keepLines/>
        <w:wordWrap w:val="0"/>
        <w:spacing w:beforeLines="0" w:afterLines="0" w:line="480" w:lineRule="atLeast"/>
        <w:rPr>
          <w:rFonts w:hint="eastAsia" w:ascii="Calibri" w:hAnsi="Calibri" w:eastAsia="Calibri"/>
          <w:color w:val="000000"/>
          <w:sz w:val="21"/>
          <w:szCs w:val="24"/>
        </w:rPr>
      </w:pPr>
      <w:r>
        <w:rPr>
          <w:rFonts w:hint="eastAsia" w:ascii="Calibri" w:hAnsi="Calibri" w:eastAsia="Calibri"/>
          <w:color w:val="000000"/>
          <w:sz w:val="21"/>
          <w:szCs w:val="24"/>
        </w:rPr>
        <w:t xml:space="preserve"> 4.1如患有心、脑血管疾病、出血性疾病或有凝血功能异常的表现（鼻衄、牙龈出血、皮肤淤斑等）， 必须告知医生。 4.2穿刺前避免过度饱食，保持排便通畅，清洁腰背部皮肤，练习卧位大小便及腹式呼吸。 4.3穿刺过程中，要求绝对听从穿刺医师的指令，避免过激的动作。4.4穿刺后绝对卧床24小时，如有不适及时通知护士。4.5穿刺后1周内尽可能避免活动，1月内避免剧烈活动。 </w:t>
      </w:r>
    </w:p>
    <w:p>
      <w:pPr>
        <w:keepLines/>
        <w:wordWrap w:val="0"/>
        <w:spacing w:beforeLines="0" w:afterLines="0" w:line="450" w:lineRule="atLeast"/>
        <w:rPr>
          <w:rFonts w:hint="eastAsia" w:ascii="ËÎÌå" w:hAnsi="ËÎÌå" w:eastAsia="ËÎÌå"/>
          <w:color w:val="000000"/>
          <w:sz w:val="21"/>
          <w:szCs w:val="24"/>
        </w:rPr>
      </w:pPr>
      <w:r>
        <w:rPr>
          <w:rFonts w:hint="eastAsia" w:ascii="Calibri" w:hAnsi="Calibri" w:eastAsia="Calibri"/>
          <w:b/>
          <w:color w:val="000000"/>
          <w:sz w:val="21"/>
          <w:szCs w:val="24"/>
        </w:rPr>
        <w:t>5.</w:t>
      </w:r>
      <w:r>
        <w:rPr>
          <w:rFonts w:hint="eastAsia" w:ascii="ËÎÌå" w:hAnsi="ËÎÌå" w:eastAsia="ËÎÌå"/>
          <w:b/>
          <w:color w:val="000000"/>
          <w:sz w:val="21"/>
          <w:szCs w:val="24"/>
        </w:rPr>
        <w:t>可替代的方案</w:t>
      </w:r>
      <w:r>
        <w:rPr>
          <w:rFonts w:hint="eastAsia" w:ascii="Calibri" w:hAnsi="Calibri" w:eastAsia="Calibri"/>
          <w:b/>
          <w:color w:val="000000"/>
          <w:sz w:val="21"/>
          <w:szCs w:val="24"/>
        </w:rPr>
        <w:t>(Alternative Programs)</w:t>
      </w:r>
      <w:r>
        <w:rPr>
          <w:rFonts w:hint="eastAsia" w:ascii="ËÎÌå" w:hAnsi="ËÎÌå" w:eastAsia="ËÎÌå"/>
          <w:b/>
          <w:color w:val="000000"/>
          <w:sz w:val="21"/>
          <w:szCs w:val="24"/>
        </w:rPr>
        <w:t>：</w:t>
      </w:r>
      <w:r>
        <w:rPr>
          <w:rFonts w:hint="eastAsia" w:ascii="ËÎÌå" w:hAnsi="ËÎÌå" w:eastAsia="ËÎÌå"/>
          <w:color w:val="000000"/>
          <w:sz w:val="21"/>
          <w:szCs w:val="24"/>
          <w:u w:val="single"/>
        </w:rPr>
        <w:t>目前尚无</w:t>
      </w:r>
    </w:p>
    <w:p>
      <w:pPr>
        <w:keepLines/>
        <w:wordWrap w:val="0"/>
        <w:spacing w:beforeLines="0" w:afterLines="0" w:line="480" w:lineRule="atLeast"/>
        <w:rPr>
          <w:rFonts w:hint="eastAsia" w:ascii="Calibri" w:hAnsi="Calibri" w:eastAsia="Calibri"/>
          <w:color w:val="000000"/>
          <w:sz w:val="21"/>
          <w:szCs w:val="24"/>
        </w:rPr>
      </w:pPr>
      <w:r>
        <w:rPr>
          <w:rFonts w:hint="eastAsia" w:ascii="Calibri" w:hAnsi="Calibri" w:eastAsia="Calibri"/>
          <w:b/>
          <w:color w:val="000000"/>
          <w:sz w:val="21"/>
          <w:szCs w:val="24"/>
        </w:rPr>
        <w:t>6.</w:t>
      </w:r>
      <w:r>
        <w:rPr>
          <w:rFonts w:hint="eastAsia" w:ascii="ËÎÌå" w:hAnsi="ËÎÌå" w:eastAsia="ËÎÌå"/>
          <w:b/>
          <w:color w:val="000000"/>
          <w:sz w:val="21"/>
          <w:szCs w:val="24"/>
        </w:rPr>
        <w:t>不采取该项操作</w:t>
      </w:r>
      <w:r>
        <w:rPr>
          <w:rFonts w:hint="eastAsia" w:ascii="Calibri" w:hAnsi="Calibri" w:eastAsia="Calibri"/>
          <w:b/>
          <w:color w:val="000000"/>
          <w:sz w:val="21"/>
          <w:szCs w:val="24"/>
        </w:rPr>
        <w:t>/</w:t>
      </w:r>
      <w:r>
        <w:rPr>
          <w:rFonts w:hint="eastAsia" w:ascii="ËÎÌå" w:hAnsi="ËÎÌå" w:eastAsia="ËÎÌå"/>
          <w:b/>
          <w:color w:val="000000"/>
          <w:sz w:val="21"/>
          <w:szCs w:val="24"/>
        </w:rPr>
        <w:t>治疗可能产生的结果</w:t>
      </w:r>
      <w:r>
        <w:rPr>
          <w:rFonts w:hint="eastAsia" w:ascii="Calibri" w:hAnsi="Calibri" w:eastAsia="Calibri"/>
          <w:b/>
          <w:color w:val="000000"/>
          <w:sz w:val="21"/>
          <w:szCs w:val="24"/>
        </w:rPr>
        <w:t xml:space="preserve">: </w:t>
      </w:r>
      <w:r>
        <w:rPr>
          <w:rFonts w:hint="eastAsia" w:ascii="Calibri" w:hAnsi="Calibri" w:eastAsia="Calibri"/>
          <w:b/>
          <w:color w:val="000000"/>
          <w:sz w:val="21"/>
          <w:szCs w:val="24"/>
          <w:u w:val="single"/>
        </w:rPr>
        <w:t xml:space="preserve"> </w:t>
      </w:r>
      <w:r>
        <w:rPr>
          <w:rFonts w:hint="eastAsia" w:ascii="Calibri" w:hAnsi="Calibri" w:eastAsia="Calibri"/>
          <w:color w:val="000000"/>
          <w:sz w:val="21"/>
          <w:szCs w:val="24"/>
          <w:u w:val="single"/>
        </w:rPr>
        <w:t>如果不进行原位肾穿刺活检，医生无法对您的肾脏病变做出更精确地诊断，也无法根据病理结果给予更合理的治疗。</w:t>
      </w:r>
      <w:r>
        <w:rPr>
          <w:rFonts w:hint="eastAsia" w:ascii="Calibri" w:hAnsi="Calibri" w:eastAsia="Calibri"/>
          <w:color w:val="FF0000"/>
          <w:sz w:val="21"/>
          <w:szCs w:val="24"/>
          <w:u w:val="single"/>
        </w:rPr>
        <w:t xml:space="preserve"> </w:t>
      </w:r>
      <w:r>
        <w:rPr>
          <w:rFonts w:hint="eastAsia" w:ascii="Calibri" w:hAnsi="Calibri" w:eastAsia="Calibri"/>
          <w:color w:val="000000"/>
          <w:sz w:val="21"/>
          <w:szCs w:val="24"/>
          <w:u w:val="single"/>
        </w:rPr>
        <w:t xml:space="preserve">   </w:t>
      </w:r>
      <w:r>
        <w:rPr>
          <w:rFonts w:hint="eastAsia" w:ascii="Calibri" w:hAnsi="Calibri" w:eastAsia="Calibri"/>
          <w:b/>
          <w:color w:val="000000"/>
          <w:sz w:val="21"/>
          <w:szCs w:val="24"/>
          <w:u w:val="single"/>
        </w:rPr>
        <w:t xml:space="preserve">                </w:t>
      </w:r>
      <w:r>
        <w:rPr>
          <w:rFonts w:hint="eastAsia" w:ascii="Calibri" w:hAnsi="Calibri" w:eastAsia="Calibri"/>
          <w:b/>
          <w:color w:val="000000"/>
          <w:sz w:val="21"/>
          <w:szCs w:val="24"/>
        </w:rPr>
        <w:t xml:space="preserve">   </w:t>
      </w:r>
    </w:p>
    <w:p>
      <w:pPr>
        <w:keepLines/>
        <w:wordWrap w:val="0"/>
        <w:spacing w:beforeLines="0" w:afterLines="0" w:line="450" w:lineRule="atLeast"/>
        <w:rPr>
          <w:rFonts w:hint="eastAsia" w:ascii="ËÎÌå" w:hAnsi="ËÎÌå" w:eastAsia="ËÎÌå"/>
          <w:color w:val="000000"/>
          <w:sz w:val="21"/>
          <w:szCs w:val="24"/>
        </w:rPr>
      </w:pPr>
      <w:r>
        <w:rPr>
          <w:rFonts w:hint="eastAsia" w:ascii="Calibri" w:hAnsi="Calibri" w:eastAsia="Calibri"/>
          <w:b/>
          <w:color w:val="000000"/>
          <w:sz w:val="21"/>
          <w:szCs w:val="24"/>
        </w:rPr>
        <w:t>7.</w:t>
      </w:r>
      <w:r>
        <w:rPr>
          <w:rFonts w:hint="eastAsia" w:ascii="ËÎÌå" w:hAnsi="ËÎÌå" w:eastAsia="ËÎÌå"/>
          <w:b/>
          <w:color w:val="000000"/>
          <w:sz w:val="21"/>
          <w:szCs w:val="24"/>
        </w:rPr>
        <w:t>医师声明：</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您签字后表明您同意学习者在检查过程中进行观摩，也同意拍摄不注明您身份的照片（有可能将其发表）作为医疗和教学之用。</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医生签名：</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日期：</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年</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月</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日</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时</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分</w:t>
      </w:r>
    </w:p>
    <w:p>
      <w:pPr>
        <w:keepLines/>
        <w:wordWrap w:val="0"/>
        <w:spacing w:beforeLines="0" w:afterLines="0" w:line="450" w:lineRule="atLeast"/>
        <w:rPr>
          <w:rFonts w:hint="eastAsia" w:ascii="ËÎÌå" w:hAnsi="ËÎÌå" w:eastAsia="ËÎÌå"/>
          <w:color w:val="000000"/>
          <w:sz w:val="21"/>
          <w:szCs w:val="24"/>
        </w:rPr>
      </w:pPr>
      <w:r>
        <w:rPr>
          <w:rFonts w:hint="eastAsia" w:ascii="Calibri" w:hAnsi="Calibri" w:eastAsia="Calibri"/>
          <w:b/>
          <w:color w:val="000000"/>
          <w:sz w:val="21"/>
          <w:szCs w:val="24"/>
        </w:rPr>
        <w:t>8.</w:t>
      </w:r>
      <w:r>
        <w:rPr>
          <w:rFonts w:hint="eastAsia" w:ascii="ËÎÌå" w:hAnsi="ËÎÌå" w:eastAsia="ËÎÌå"/>
          <w:b/>
          <w:color w:val="000000"/>
          <w:sz w:val="21"/>
          <w:szCs w:val="24"/>
        </w:rPr>
        <w:t>患方意见：</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我的医师已经告知我将要进行的治疗方式、此次治疗及治疗后可能发生的并发症和风险。我经过慎重考虑，已充分理解本知情同意书的各项内容（共</w:t>
      </w:r>
      <w:r>
        <w:rPr>
          <w:rFonts w:hint="eastAsia" w:ascii="ËÎÌå" w:hAnsi="ËÎÌå" w:eastAsia="ËÎÌå"/>
          <w:color w:val="000000"/>
          <w:sz w:val="21"/>
          <w:szCs w:val="24"/>
          <w:u w:val="single"/>
        </w:rPr>
        <w:t xml:space="preserve">  </w:t>
      </w:r>
      <w:r>
        <w:rPr>
          <w:rFonts w:hint="eastAsia" w:ascii="ËÎÌå" w:hAnsi="ËÎÌå" w:eastAsia="ËÎÌå"/>
          <w:color w:val="000000"/>
          <w:sz w:val="21"/>
          <w:szCs w:val="24"/>
        </w:rPr>
        <w:t>页），愿意承担由于疾病本身或现有医疗技术所限而致的医疗意外和并发症，并选择手术治疗。</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b/>
          <w:color w:val="000000"/>
          <w:sz w:val="21"/>
          <w:szCs w:val="24"/>
        </w:rPr>
        <w:t>情况了解，风险已知，要求操作。</w:t>
      </w:r>
    </w:p>
    <w:p>
      <w:pPr>
        <w:keepLines/>
        <w:wordWrap w:val="0"/>
        <w:spacing w:beforeLines="0" w:afterLines="0" w:line="480" w:lineRule="atLeast"/>
        <w:rPr>
          <w:rFonts w:hint="eastAsia" w:ascii="Calibri" w:hAnsi="Calibri" w:eastAsia="Calibri"/>
          <w:color w:val="000000"/>
          <w:sz w:val="21"/>
          <w:szCs w:val="24"/>
        </w:rPr>
      </w:pPr>
      <w:r>
        <w:rPr>
          <w:rFonts w:hint="eastAsia" w:ascii="ËÎÌå" w:hAnsi="ËÎÌå" w:eastAsia="ËÎÌå"/>
          <w:color w:val="000000"/>
          <w:sz w:val="21"/>
          <w:szCs w:val="24"/>
        </w:rPr>
        <w:t>抄一遍：</w:t>
      </w:r>
      <w:r>
        <w:rPr>
          <w:rFonts w:hint="eastAsia" w:ascii="Calibri" w:hAnsi="Calibri" w:eastAsia="Calibri"/>
          <w:color w:val="000000"/>
          <w:sz w:val="21"/>
          <w:szCs w:val="24"/>
          <w:u w:val="single"/>
        </w:rPr>
        <w:t xml:space="preserve">                                            </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患者（代理人）签名：</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日期：</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年</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月</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日</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时</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分</w:t>
      </w:r>
    </w:p>
    <w:p>
      <w:pPr>
        <w:keepLines/>
        <w:wordWrap w:val="0"/>
        <w:spacing w:beforeLines="0" w:afterLines="0" w:line="480" w:lineRule="atLeast"/>
        <w:rPr>
          <w:rFonts w:hint="eastAsia" w:ascii="Calibri" w:hAnsi="Calibri" w:eastAsia="Calibri"/>
          <w:color w:val="000000"/>
          <w:sz w:val="21"/>
          <w:szCs w:val="24"/>
        </w:rPr>
      </w:pPr>
      <w:r>
        <w:rPr>
          <w:rFonts w:hint="eastAsia" w:ascii="Calibri" w:hAnsi="Calibri" w:eastAsia="Calibri"/>
          <w:color w:val="000000"/>
          <w:sz w:val="21"/>
          <w:szCs w:val="24"/>
        </w:rPr>
        <w:t>患者/法定代理人关系:(法定代理人与患者的关系)</w:t>
      </w:r>
    </w:p>
    <w:tbl>
      <w:tblPr>
        <w:tblStyle w:val="2"/>
        <w:tblW w:w="0" w:type="auto"/>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0"/>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8640" w:type="dxa"/>
            <w:gridSpan w:val="2"/>
            <w:tcBorders>
              <w:top w:val="single" w:color="000000" w:sz="6" w:space="0"/>
              <w:left w:val="single" w:color="000000" w:sz="6" w:space="0"/>
              <w:bottom w:val="single" w:color="000000" w:sz="6" w:space="0"/>
              <w:right w:val="single" w:color="000000" w:sz="6" w:space="0"/>
              <w:tl2br w:val="nil"/>
              <w:tr2bl w:val="nil"/>
            </w:tcBorders>
            <w:noWrap w:val="0"/>
            <w:tcMar>
              <w:top w:w="60" w:type="dxa"/>
              <w:left w:w="60" w:type="dxa"/>
              <w:bottom w:w="60" w:type="dxa"/>
              <w:right w:w="60" w:type="dxa"/>
            </w:tcMar>
            <w:vAlign w:val="top"/>
          </w:tcPr>
          <w:p>
            <w:pPr>
              <w:wordWrap w:val="0"/>
              <w:spacing w:beforeLines="0" w:afterLines="0" w:line="330"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安全核对表（手术室外）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jc w:val="center"/>
              <w:rPr>
                <w:rFonts w:hint="eastAsia" w:ascii="Calibri" w:hAnsi="Calibri" w:eastAsia="Calibri"/>
                <w:color w:val="000000"/>
                <w:sz w:val="21"/>
                <w:szCs w:val="24"/>
              </w:rPr>
            </w:pPr>
            <w:r>
              <w:rPr>
                <w:rFonts w:hint="eastAsia" w:ascii="Calibri" w:hAnsi="Calibri" w:eastAsia="Calibri"/>
                <w:color w:val="000000"/>
                <w:sz w:val="21"/>
                <w:szCs w:val="24"/>
              </w:rPr>
              <w:t>Time Out</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jc w:val="center"/>
              <w:rPr>
                <w:rFonts w:hint="eastAsia" w:ascii="Calibri" w:hAnsi="Calibri" w:eastAsia="Calibri"/>
                <w:color w:val="000000"/>
                <w:sz w:val="21"/>
                <w:szCs w:val="24"/>
              </w:rPr>
            </w:pPr>
            <w:r>
              <w:rPr>
                <w:rFonts w:hint="eastAsia" w:ascii="Calibri" w:hAnsi="Calibri" w:eastAsia="Calibri"/>
                <w:color w:val="000000"/>
                <w:sz w:val="21"/>
                <w:szCs w:val="24"/>
              </w:rPr>
              <w:t>Sign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□知情同意书填写完整正确</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□手术方式正确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□患者身份正确</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□使用器械已清点正确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□手术方式正确</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标本送检</w:t>
            </w:r>
            <w:r>
              <w:rPr>
                <w:rFonts w:hint="eastAsia" w:ascii="Calibri" w:hAnsi="Calibri" w:eastAsia="Calibri"/>
                <w:color w:val="000000"/>
                <w:sz w:val="21"/>
                <w:szCs w:val="24"/>
              </w:rPr>
              <w:t>?</w:t>
            </w:r>
            <w:r>
              <w:rPr>
                <w:rFonts w:hint="eastAsia" w:ascii="ËÎÌå" w:hAnsi="ËÎÌå" w:eastAsia="ËÎÌå"/>
                <w:color w:val="000000"/>
                <w:sz w:val="21"/>
                <w:szCs w:val="24"/>
              </w:rPr>
              <w:t>□有</w:t>
            </w:r>
            <w:r>
              <w:rPr>
                <w:rFonts w:hint="eastAsia" w:ascii="Calibri" w:hAnsi="Calibri" w:eastAsia="Calibri"/>
                <w:color w:val="000000"/>
                <w:sz w:val="21"/>
                <w:szCs w:val="24"/>
              </w:rPr>
              <w:t>?</w:t>
            </w:r>
            <w:r>
              <w:rPr>
                <w:rFonts w:hint="eastAsia" w:ascii="ËÎÌå" w:hAnsi="ËÎÌå" w:eastAsia="ËÎÌå"/>
                <w:color w:val="000000"/>
                <w:sz w:val="21"/>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□手术部位正确</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□设备仪器正常（如有）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ËÎÌå" w:hAnsi="ËÎÌå" w:eastAsia="ËÎÌå"/>
                <w:color w:val="000000"/>
                <w:sz w:val="21"/>
                <w:szCs w:val="24"/>
              </w:rPr>
            </w:pPr>
            <w:r>
              <w:rPr>
                <w:rFonts w:hint="eastAsia" w:ascii="ËÎÌå" w:hAnsi="ËÎÌå" w:eastAsia="ËÎÌå"/>
                <w:color w:val="000000"/>
                <w:sz w:val="21"/>
                <w:szCs w:val="24"/>
              </w:rPr>
              <w:t>□设备仪器正常（如有）</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Calibri" w:hAnsi="Calibri" w:eastAsia="Calibri"/>
                <w:color w:val="000000"/>
                <w:sz w:val="21"/>
                <w:szCs w:val="24"/>
              </w:rPr>
            </w:pPr>
            <w:r>
              <w:rPr>
                <w:rFonts w:hint="eastAsia" w:ascii="ËÎÌå" w:hAnsi="ËÎÌå" w:eastAsia="ËÎÌå"/>
                <w:color w:val="000000"/>
                <w:sz w:val="21"/>
                <w:szCs w:val="24"/>
              </w:rPr>
              <w:t>手术医师</w:t>
            </w:r>
            <w:r>
              <w:rPr>
                <w:rFonts w:hint="eastAsia" w:ascii="Calibri" w:hAnsi="Calibri" w:eastAsia="Calibri"/>
                <w:color w:val="000000"/>
                <w:sz w:val="21"/>
                <w:szCs w:val="24"/>
              </w:rPr>
              <w:t>:</w:t>
            </w:r>
            <w:r>
              <w:rPr>
                <w:rFonts w:hint="eastAsia" w:ascii="Calibri" w:hAnsi="Calibri" w:eastAsia="Calibri"/>
                <w:color w:val="000000"/>
                <w:sz w:val="21"/>
                <w:szCs w:val="24"/>
                <w:u w:val="single"/>
              </w:rPr>
              <w:t xml:space="preserve">                 </w:t>
            </w:r>
          </w:p>
          <w:p>
            <w:pPr>
              <w:wordWrap w:val="0"/>
              <w:spacing w:beforeLines="0" w:afterLines="0" w:line="360" w:lineRule="atLeast"/>
              <w:rPr>
                <w:rFonts w:hint="eastAsia" w:ascii="Calibri" w:hAnsi="Calibri" w:eastAsia="Calibri"/>
                <w:color w:val="000000"/>
                <w:sz w:val="21"/>
                <w:szCs w:val="24"/>
              </w:rPr>
            </w:pPr>
            <w:r>
              <w:rPr>
                <w:rFonts w:hint="eastAsia" w:ascii="ËÎÌå" w:hAnsi="ËÎÌå" w:eastAsia="ËÎÌå"/>
                <w:color w:val="000000"/>
                <w:sz w:val="21"/>
                <w:szCs w:val="24"/>
              </w:rPr>
              <w:t>□护士/医师□：</w:t>
            </w:r>
            <w:r>
              <w:rPr>
                <w:rFonts w:hint="eastAsia" w:ascii="Calibri" w:hAnsi="Calibri" w:eastAsia="Calibri"/>
                <w:color w:val="000000"/>
                <w:sz w:val="21"/>
                <w:szCs w:val="24"/>
                <w:u w:val="single"/>
              </w:rPr>
              <w:t xml:space="preserve">                </w:t>
            </w:r>
          </w:p>
          <w:p>
            <w:pPr>
              <w:wordWrap w:val="0"/>
              <w:spacing w:beforeLines="0" w:afterLines="0" w:line="330" w:lineRule="atLeast"/>
              <w:rPr>
                <w:rFonts w:hint="eastAsia" w:ascii="Calibri" w:hAnsi="Calibri" w:eastAsia="Calibri"/>
                <w:color w:val="000000"/>
                <w:sz w:val="21"/>
                <w:szCs w:val="24"/>
              </w:rPr>
            </w:pPr>
            <w:r>
              <w:rPr>
                <w:rFonts w:hint="eastAsia" w:ascii="ËÎÌå" w:hAnsi="ËÎÌå" w:eastAsia="ËÎÌå"/>
                <w:color w:val="000000"/>
                <w:sz w:val="21"/>
                <w:szCs w:val="24"/>
              </w:rPr>
              <w:t>麻醉医师（如有）</w:t>
            </w:r>
            <w:r>
              <w:rPr>
                <w:rFonts w:hint="eastAsia" w:ascii="Calibri" w:hAnsi="Calibri" w:eastAsia="Calibri"/>
                <w:color w:val="000000"/>
                <w:sz w:val="21"/>
                <w:szCs w:val="24"/>
              </w:rPr>
              <w:t>:</w:t>
            </w:r>
            <w:r>
              <w:rPr>
                <w:rFonts w:hint="eastAsia" w:ascii="Calibri" w:hAnsi="Calibri" w:eastAsia="Calibri"/>
                <w:color w:val="000000"/>
                <w:sz w:val="21"/>
                <w:szCs w:val="24"/>
                <w:u w:val="single"/>
              </w:rPr>
              <w:t xml:space="preserve">                      </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60" w:lineRule="atLeast"/>
              <w:rPr>
                <w:rFonts w:hint="eastAsia" w:ascii="Calibri" w:hAnsi="Calibri" w:eastAsia="Calibri"/>
                <w:color w:val="000000"/>
                <w:sz w:val="21"/>
                <w:szCs w:val="24"/>
              </w:rPr>
            </w:pPr>
            <w:r>
              <w:rPr>
                <w:rFonts w:hint="eastAsia" w:ascii="ËÎÌå" w:hAnsi="ËÎÌå" w:eastAsia="ËÎÌå"/>
                <w:color w:val="000000"/>
                <w:sz w:val="21"/>
                <w:szCs w:val="24"/>
              </w:rPr>
              <w:t>手术医师</w:t>
            </w:r>
            <w:r>
              <w:rPr>
                <w:rFonts w:hint="eastAsia" w:ascii="Calibri" w:hAnsi="Calibri" w:eastAsia="Calibri"/>
                <w:color w:val="000000"/>
                <w:sz w:val="21"/>
                <w:szCs w:val="24"/>
              </w:rPr>
              <w:t>:</w:t>
            </w:r>
            <w:r>
              <w:rPr>
                <w:rFonts w:hint="eastAsia" w:ascii="Calibri" w:hAnsi="Calibri" w:eastAsia="Calibri"/>
                <w:color w:val="000000"/>
                <w:sz w:val="21"/>
                <w:szCs w:val="24"/>
                <w:u w:val="single"/>
              </w:rPr>
              <w:t xml:space="preserve">                  </w:t>
            </w:r>
          </w:p>
          <w:p>
            <w:pPr>
              <w:wordWrap w:val="0"/>
              <w:spacing w:beforeLines="0" w:afterLines="0" w:line="360" w:lineRule="atLeast"/>
              <w:rPr>
                <w:rFonts w:hint="eastAsia" w:ascii="Calibri" w:hAnsi="Calibri" w:eastAsia="Calibri"/>
                <w:color w:val="000000"/>
                <w:sz w:val="21"/>
                <w:szCs w:val="24"/>
              </w:rPr>
            </w:pPr>
            <w:r>
              <w:rPr>
                <w:rFonts w:hint="eastAsia" w:ascii="ËÎÌå" w:hAnsi="ËÎÌå" w:eastAsia="ËÎÌå"/>
                <w:color w:val="000000"/>
                <w:sz w:val="21"/>
                <w:szCs w:val="24"/>
              </w:rPr>
              <w:t>□护士/医师□：</w:t>
            </w:r>
            <w:r>
              <w:rPr>
                <w:rFonts w:hint="eastAsia" w:ascii="Calibri" w:hAnsi="Calibri" w:eastAsia="Calibri"/>
                <w:color w:val="000000"/>
                <w:sz w:val="21"/>
                <w:szCs w:val="24"/>
                <w:u w:val="single"/>
              </w:rPr>
              <w:t xml:space="preserve">                </w:t>
            </w:r>
          </w:p>
          <w:p>
            <w:pPr>
              <w:wordWrap w:val="0"/>
              <w:spacing w:beforeLines="0" w:afterLines="0" w:line="330" w:lineRule="atLeast"/>
              <w:rPr>
                <w:rFonts w:hint="eastAsia" w:ascii="Calibri" w:hAnsi="Calibri" w:eastAsia="Calibri"/>
                <w:color w:val="000000"/>
                <w:sz w:val="21"/>
                <w:szCs w:val="24"/>
              </w:rPr>
            </w:pPr>
            <w:r>
              <w:rPr>
                <w:rFonts w:hint="eastAsia" w:ascii="ËÎÌå" w:hAnsi="ËÎÌå" w:eastAsia="ËÎÌå"/>
                <w:color w:val="000000"/>
                <w:sz w:val="21"/>
                <w:szCs w:val="24"/>
              </w:rPr>
              <w:t>麻醉医师（如有）</w:t>
            </w:r>
            <w:r>
              <w:rPr>
                <w:rFonts w:hint="eastAsia" w:ascii="Calibri" w:hAnsi="Calibri" w:eastAsia="Calibri"/>
                <w:color w:val="000000"/>
                <w:sz w:val="21"/>
                <w:szCs w:val="24"/>
              </w:rPr>
              <w:t>:</w:t>
            </w:r>
            <w:r>
              <w:rPr>
                <w:rFonts w:hint="eastAsia" w:ascii="Calibri" w:hAnsi="Calibri" w:eastAsia="Calibri"/>
                <w:color w:val="000000"/>
                <w:sz w:val="21"/>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432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时间：</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年</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月</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日</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时</w:t>
            </w:r>
            <w:r>
              <w:rPr>
                <w:rFonts w:hint="eastAsia" w:ascii="Calibri" w:hAnsi="Calibri" w:eastAsia="Calibri"/>
                <w:color w:val="000000"/>
                <w:sz w:val="21"/>
                <w:szCs w:val="24"/>
              </w:rPr>
              <w:t>_____</w:t>
            </w:r>
            <w:r>
              <w:rPr>
                <w:rFonts w:hint="eastAsia" w:ascii="ËÎÌå" w:hAnsi="ËÎÌå" w:eastAsia="ËÎÌå"/>
                <w:color w:val="000000"/>
                <w:sz w:val="21"/>
                <w:szCs w:val="24"/>
              </w:rPr>
              <w:t>分</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30" w:lineRule="atLeast"/>
              <w:rPr>
                <w:rFonts w:hint="eastAsia" w:ascii="Calibri" w:hAnsi="Calibri" w:eastAsia="Calibri"/>
                <w:color w:val="000000"/>
                <w:sz w:val="21"/>
                <w:szCs w:val="24"/>
              </w:rPr>
            </w:pPr>
            <w:r>
              <w:rPr>
                <w:rFonts w:hint="eastAsia" w:ascii="ËÎÌå" w:hAnsi="ËÎÌå" w:eastAsia="ËÎÌå"/>
                <w:color w:val="000000"/>
                <w:sz w:val="21"/>
                <w:szCs w:val="24"/>
              </w:rPr>
              <w:t>时间：</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年</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月</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日</w:t>
            </w:r>
            <w:r>
              <w:rPr>
                <w:rFonts w:hint="eastAsia" w:ascii="Calibri" w:hAnsi="Calibri" w:eastAsia="Calibri"/>
                <w:color w:val="000000"/>
                <w:sz w:val="21"/>
                <w:szCs w:val="24"/>
                <w:u w:val="single"/>
              </w:rPr>
              <w:t xml:space="preserve">     </w:t>
            </w:r>
            <w:r>
              <w:rPr>
                <w:rFonts w:hint="eastAsia" w:ascii="ËÎÌå" w:hAnsi="ËÎÌå" w:eastAsia="ËÎÌå"/>
                <w:color w:val="000000"/>
                <w:sz w:val="21"/>
                <w:szCs w:val="24"/>
              </w:rPr>
              <w:t>时</w:t>
            </w:r>
            <w:r>
              <w:rPr>
                <w:rFonts w:hint="eastAsia" w:ascii="Calibri" w:hAnsi="Calibri" w:eastAsia="Calibri"/>
                <w:color w:val="000000"/>
                <w:sz w:val="21"/>
                <w:szCs w:val="24"/>
              </w:rPr>
              <w:t>_____分</w:t>
            </w:r>
          </w:p>
        </w:tc>
      </w:tr>
    </w:tbl>
    <w:p>
      <w:pPr>
        <w:wordWrap w:val="0"/>
        <w:spacing w:beforeLines="0" w:afterLines="0" w:line="630" w:lineRule="atLeast"/>
        <w:jc w:val="center"/>
        <w:rPr>
          <w:rFonts w:hint="eastAsia" w:ascii="»ªÎÄËÎÌå" w:hAnsi="»ªÎÄËÎÌå" w:eastAsia="»ªÎÄËÎÌå"/>
          <w:color w:val="000000"/>
          <w:sz w:val="48"/>
          <w:szCs w:val="24"/>
        </w:rPr>
      </w:pPr>
      <w:r>
        <w:rPr>
          <w:rFonts w:hint="eastAsia" w:ascii="»ªÎÄËÎÌå" w:hAnsi="»ªÎÄËÎÌå" w:eastAsia="»ªÎÄËÎÌå"/>
          <w:b/>
          <w:color w:val="000000"/>
          <w:sz w:val="48"/>
          <w:szCs w:val="24"/>
        </w:rPr>
        <w:t>患者授权书</w:t>
      </w:r>
    </w:p>
    <w:p>
      <w:pPr>
        <w:keepLines/>
        <w:wordWrap w:val="0"/>
        <w:spacing w:beforeLines="0" w:afterLines="0" w:line="240" w:lineRule="atLeast"/>
        <w:rPr>
          <w:rFonts w:hint="eastAsia" w:ascii="ËÎÌå" w:hAnsi="ËÎÌå" w:eastAsia="ËÎÌå"/>
          <w:color w:val="000000"/>
          <w:sz w:val="21"/>
          <w:szCs w:val="24"/>
          <w:shd w:val="clear" w:color="auto" w:fill="FFFFFF"/>
        </w:rPr>
      </w:pPr>
      <w:r>
        <w:rPr>
          <w:rFonts w:hint="eastAsia" w:ascii="»ªÎÄËÎÌå" w:hAnsi="»ªÎÄËÎÌå" w:eastAsia="»ªÎÄËÎÌå"/>
          <w:color w:val="000000"/>
          <w:sz w:val="24"/>
          <w:szCs w:val="24"/>
        </w:rPr>
        <w:t xml:space="preserve">        </w:t>
      </w:r>
      <w:r>
        <w:rPr>
          <w:rFonts w:hint="eastAsia" w:ascii="ËÎÌå" w:hAnsi="ËÎÌå" w:eastAsia="ËÎÌå"/>
          <w:b/>
          <w:color w:val="000000"/>
          <w:sz w:val="24"/>
          <w:szCs w:val="24"/>
        </w:rPr>
        <w:t>尊敬的患者及家属：</w:t>
      </w:r>
      <w:r>
        <w:rPr>
          <w:rFonts w:hint="eastAsia" w:ascii="ËÎÌå" w:hAnsi="ËÎÌå" w:eastAsia="ËÎÌå"/>
          <w:color w:val="000000"/>
          <w:sz w:val="21"/>
          <w:szCs w:val="24"/>
        </w:rPr>
        <w:t>按照《中华人民共和国民法典》第</w:t>
      </w:r>
      <w:r>
        <w:rPr>
          <w:rFonts w:hint="eastAsia" w:ascii="ËÎÌå" w:hAnsi="ËÎÌå" w:eastAsia="ËÎÌå"/>
          <w:color w:val="454545"/>
          <w:sz w:val="21"/>
          <w:szCs w:val="24"/>
        </w:rPr>
        <w:t>一千二百一十九条“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中华人民共和国医师法》</w:t>
      </w:r>
      <w:r>
        <w:rPr>
          <w:rFonts w:hint="eastAsia" w:ascii="ËÎÌå" w:hAnsi="ËÎÌå" w:eastAsia="ËÎÌå"/>
          <w:color w:val="000000"/>
          <w:sz w:val="21"/>
          <w:szCs w:val="24"/>
          <w:shd w:val="clear" w:color="auto" w:fill="FFFFFF"/>
        </w:rPr>
        <w:t>第二十五条“医师在诊疗活动中应当向患者说明病情、医疗措施和其他需要告知的事项。需要实施手术、特殊检查、特殊治疗的，医师应当及时向患者具体说明医疗风险、替代医疗方案等情况，并取得其明确同意；不能或者不宜向患者说明的，应当向患者的近亲属说明，并取得其明确同意”；《病历书写基本规范》第十条“对需取得患者书面同意方可进行的医疗活动，应当由患者本人签署知情同意书。患者不具备完全民事行为能力时，应当由其法定代理人签名；患者因病无法签名时，应当由其授权的人员签名；为抢救患者，在法定代理人或授权人无法及时签名的情况下，可由医疗机构负责人或者授权的负责人签名”等相关规定，为切实保障患者的知情同意权和实施手术、特殊检查、特殊治疗的，请根据自身实际情况，慎重考虑，自愿选择作为患者病情、医疗措施、医疗风险及替代医疗方案等的被告知人，代表患者本人签署医疗活动中的各项知情同意书等文书。</w:t>
      </w:r>
    </w:p>
    <w:p>
      <w:pPr>
        <w:keepLines/>
        <w:wordWrap w:val="0"/>
        <w:spacing w:beforeLines="0" w:afterLines="0" w:line="240" w:lineRule="atLeast"/>
        <w:rPr>
          <w:rFonts w:hint="eastAsia" w:ascii="ËÎÌå" w:hAnsi="ËÎÌå" w:eastAsia="ËÎÌå"/>
          <w:color w:val="000000"/>
          <w:sz w:val="21"/>
          <w:szCs w:val="24"/>
          <w:shd w:val="clear" w:color="auto" w:fill="FFFFFF"/>
        </w:rPr>
      </w:pPr>
    </w:p>
    <w:p>
      <w:pPr>
        <w:keepLines/>
        <w:wordWrap w:val="0"/>
        <w:spacing w:beforeLines="0" w:afterLines="0" w:line="28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上述告知内容本人已充分了解，经慎重考虑，本人自愿确定：</w:t>
      </w:r>
    </w:p>
    <w:p>
      <w:pPr>
        <w:keepLines/>
        <w:wordWrap w:val="0"/>
        <w:spacing w:beforeLines="0" w:afterLines="0" w:line="28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□由本人作为住院诊疗期间的所有医疗行为（包括病情、医疗措施、医疗风险等）的被告知者，并签署各项活动知情同意书</w:t>
      </w:r>
    </w:p>
    <w:p>
      <w:pPr>
        <w:keepLines/>
        <w:wordWrap w:val="0"/>
        <w:spacing w:beforeLines="0" w:afterLines="0" w:line="28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□我选择授权他人作为本人在住院诊疗期间的所有医疗行为（包括病情、医疗措施、医疗风险等）的被告知者，并签署各项活动知情同意书。</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患者签名:</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 xml:space="preserve"> 签名时间: </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月</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日</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时</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分</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本人接受患者</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 xml:space="preserve">的授权，同意代理行使该患者在医院医疗期间的知情同意权和选择权，并签署各项医疗活动同意书。        </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1、被授权人签名:</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签名时间：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月</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日</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时</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分</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联系方式</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身份证号码：</w:t>
      </w:r>
      <w:r>
        <w:rPr>
          <w:rFonts w:hint="eastAsia" w:ascii="ËÎÌå" w:hAnsi="ËÎÌå" w:eastAsia="ËÎÌå"/>
          <w:color w:val="000000"/>
          <w:sz w:val="24"/>
          <w:szCs w:val="24"/>
          <w:u w:val="single"/>
        </w:rPr>
        <w:t xml:space="preserve">                             </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与患者关系：□配偶 □子女 □父母  □其他近亲属 □其他请输入</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2、被授权人签名:</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签名时间：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月</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日</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时</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分</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联系方式</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身份证号码：</w:t>
      </w:r>
      <w:r>
        <w:rPr>
          <w:rFonts w:hint="eastAsia" w:ascii="ËÎÌå" w:hAnsi="ËÎÌå" w:eastAsia="ËÎÌå"/>
          <w:color w:val="000000"/>
          <w:sz w:val="24"/>
          <w:szCs w:val="24"/>
          <w:u w:val="single"/>
        </w:rPr>
        <w:t xml:space="preserve">                             </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与患者关系：□配偶 □子女 □父母  □其他近亲属 □其他请输入</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3、被授权人签名:</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签名时间：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月</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日</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时</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分</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联系方式</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身份证号码：</w:t>
      </w:r>
      <w:r>
        <w:rPr>
          <w:rFonts w:hint="eastAsia" w:ascii="ËÎÌå" w:hAnsi="ËÎÌå" w:eastAsia="ËÎÌå"/>
          <w:color w:val="000000"/>
          <w:sz w:val="24"/>
          <w:szCs w:val="24"/>
          <w:u w:val="single"/>
        </w:rPr>
        <w:t xml:space="preserve">                             </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与患者关系：□配偶 □子女 □父母  □其他近亲属 □其他请输入</w:t>
      </w:r>
    </w:p>
    <w:p>
      <w:pPr>
        <w:keepLines/>
        <w:wordWrap w:val="0"/>
        <w:spacing w:before="30" w:beforeLines="0" w:after="30" w:afterLines="0" w:line="315" w:lineRule="atLeast"/>
        <w:rPr>
          <w:rFonts w:hint="eastAsia" w:ascii="ËÎÌå" w:hAnsi="ËÎÌå" w:eastAsia="ËÎÌå"/>
          <w:color w:val="000000"/>
          <w:sz w:val="24"/>
          <w:szCs w:val="24"/>
        </w:rPr>
      </w:pP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□未成年人、无完全民事行为能力的成年患者，由其法定代理人代为行使上述权利。</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法定代理人签名:</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签名时间：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月</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日</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时</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分</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联系方式</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身份证号码：</w:t>
      </w:r>
      <w:r>
        <w:rPr>
          <w:rFonts w:hint="eastAsia" w:ascii="ËÎÌå" w:hAnsi="ËÎÌå" w:eastAsia="ËÎÌå"/>
          <w:color w:val="000000"/>
          <w:sz w:val="24"/>
          <w:szCs w:val="24"/>
          <w:u w:val="single"/>
        </w:rPr>
        <w:t xml:space="preserve">                             </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与患者关系：□配偶 □子女 □父母  □其他近亲属 □其他请输入</w:t>
      </w:r>
    </w:p>
    <w:p>
      <w:pPr>
        <w:keepLines/>
        <w:wordWrap w:val="0"/>
        <w:spacing w:before="30" w:beforeLines="0" w:after="30" w:afterLines="0" w:line="315" w:lineRule="atLeast"/>
        <w:rPr>
          <w:rFonts w:hint="eastAsia" w:ascii="ËÎÌå" w:hAnsi="ËÎÌå" w:eastAsia="ËÎÌå"/>
          <w:color w:val="000000"/>
          <w:sz w:val="24"/>
          <w:szCs w:val="24"/>
        </w:rPr>
      </w:pP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□因抢救生命垂危的患者等紧急情况，或者救治公安等送医且不能取得患者或者其近亲属意见的情形，经医疗机构负责人或者授权的负责人批准，可以立即实施相应的医疗措施。</w:t>
      </w:r>
    </w:p>
    <w:p>
      <w:pPr>
        <w:keepLines/>
        <w:wordWrap w:val="0"/>
        <w:spacing w:before="30" w:beforeLines="0" w:after="30" w:afterLines="0" w:line="315" w:lineRule="atLeast"/>
        <w:rPr>
          <w:rFonts w:hint="eastAsia" w:ascii="ËÎÌå" w:hAnsi="ËÎÌå" w:eastAsia="ËÎÌå"/>
          <w:color w:val="000000"/>
          <w:sz w:val="24"/>
          <w:szCs w:val="24"/>
        </w:rPr>
      </w:pPr>
      <w:r>
        <w:rPr>
          <w:rFonts w:hint="eastAsia" w:ascii="ËÎÌå" w:hAnsi="ËÎÌå" w:eastAsia="ËÎÌå"/>
          <w:color w:val="000000"/>
          <w:sz w:val="24"/>
          <w:szCs w:val="24"/>
        </w:rPr>
        <w:t>负责人/授权的负责人签名：________签名时间：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年</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月</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日</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时</w:t>
      </w:r>
      <w:r>
        <w:rPr>
          <w:rFonts w:hint="eastAsia" w:ascii="ËÎÌå" w:hAnsi="ËÎÌå" w:eastAsia="ËÎÌå"/>
          <w:color w:val="000000"/>
          <w:sz w:val="24"/>
          <w:szCs w:val="24"/>
          <w:u w:val="single"/>
        </w:rPr>
        <w:t xml:space="preserve">     </w:t>
      </w:r>
      <w:r>
        <w:rPr>
          <w:rFonts w:hint="eastAsia" w:ascii="ËÎÌå" w:hAnsi="ËÎÌå" w:eastAsia="ËÎÌå"/>
          <w:color w:val="000000"/>
          <w:sz w:val="24"/>
          <w:szCs w:val="24"/>
        </w:rPr>
        <w:t>分</w:t>
      </w:r>
    </w:p>
    <w:p>
      <w:pPr>
        <w:rPr>
          <w:rFonts w:hint="eastAsia" w:ascii="ËÎÌå" w:hAnsi="ËÎÌå" w:eastAsia="ËÎÌå"/>
          <w:color w:val="000000"/>
          <w:sz w:val="24"/>
          <w:szCs w:val="24"/>
        </w:rPr>
      </w:pPr>
      <w:r>
        <w:rPr>
          <w:rFonts w:hint="eastAsia" w:ascii="ËÎÌå" w:hAnsi="ËÎÌå" w:eastAsia="ËÎÌå"/>
          <w:color w:val="000000"/>
          <w:sz w:val="24"/>
          <w:szCs w:val="24"/>
        </w:rPr>
        <w:t>所在部门:___________________       联系方式：_____________________</w:t>
      </w:r>
    </w:p>
    <w:p>
      <w:pPr>
        <w:wordWrap w:val="0"/>
        <w:spacing w:beforeLines="0" w:afterLines="0" w:line="570" w:lineRule="atLeast"/>
        <w:rPr>
          <w:rFonts w:hint="eastAsia" w:ascii="ËÎÌå" w:hAnsi="ËÎÌå" w:eastAsia="ËÎÌå"/>
          <w:color w:val="000000"/>
          <w:sz w:val="36"/>
          <w:szCs w:val="24"/>
        </w:rPr>
      </w:pPr>
      <w:r>
        <w:rPr>
          <w:rFonts w:hint="eastAsia" w:ascii="ËÎÌå" w:hAnsi="ËÎÌå" w:eastAsia="ËÎÌå"/>
          <w:b/>
          <w:color w:val="000000"/>
          <w:sz w:val="36"/>
          <w:szCs w:val="24"/>
        </w:rPr>
        <w:t xml:space="preserve">                 医疗材料收费知情同意书</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根据浙江省医疗收费有关规定，医疗机构在使用可吸收缝线、“除外内容”中列明的特殊缝线、植入性材料以及单价在 200 元以上的材料时，应事先征得患者或家属同意，并将所用产品的条码贴在相关诊疗记录单上备查。</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患者因</w:t>
      </w:r>
      <w:r>
        <w:rPr>
          <w:rFonts w:hint="eastAsia" w:ascii="ËÎÌå" w:hAnsi="ËÎÌå" w:eastAsia="ËÎÌå"/>
          <w:b/>
          <w:color w:val="000000"/>
          <w:sz w:val="21"/>
          <w:szCs w:val="24"/>
        </w:rPr>
        <w:t xml:space="preserve">1.慢性肾炎 慢性肾脏病2期 2.高血压病3级 很高危 3.高尿酸血症 4.肿瘤标记物升高 5.显著窦性心动过缓 </w:t>
      </w:r>
      <w:r>
        <w:rPr>
          <w:rFonts w:hint="eastAsia" w:ascii="ËÎÌå" w:hAnsi="ËÎÌå" w:eastAsia="ËÎÌå"/>
          <w:color w:val="000000"/>
          <w:sz w:val="21"/>
          <w:szCs w:val="24"/>
        </w:rPr>
        <w:t>疾病检查/治疗，需要使用到下列材料：（需要使用打“√”）</w:t>
      </w:r>
    </w:p>
    <w:tbl>
      <w:tblPr>
        <w:tblStyle w:val="2"/>
        <w:tblW w:w="0" w:type="auto"/>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5"/>
        <w:gridCol w:w="1587"/>
        <w:gridCol w:w="1657"/>
        <w:gridCol w:w="1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□可吸收缝线</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■活检针</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□黏膜切开刀</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□射频导管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□特殊缝线</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□活检钳</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□导管</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□镇痛泵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□吻合器</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□取石蓝(取物器)</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□悬吊器(带)</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□传感器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5"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□扩张器</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□碎石器(取物器)</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□多功能引流管</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2"/>
                <w:szCs w:val="24"/>
              </w:rPr>
            </w:pPr>
            <w:r>
              <w:rPr>
                <w:rFonts w:hint="eastAsia" w:ascii="ËÎÌå" w:hAnsi="ËÎÌå" w:eastAsia="ËÎÌå"/>
                <w:color w:val="000000"/>
                <w:sz w:val="21"/>
                <w:szCs w:val="24"/>
              </w:rPr>
              <w:t>□</w:t>
            </w:r>
            <w:r>
              <w:rPr>
                <w:rFonts w:hint="eastAsia" w:ascii="ËÎÌå" w:hAnsi="ËÎÌå" w:eastAsia="ËÎÌå"/>
                <w:color w:val="000000"/>
                <w:sz w:val="22"/>
                <w:szCs w:val="24"/>
              </w:rPr>
              <w:t>球囊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□可吸收止血材料</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□圈套器</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□深静脉穿刺导管</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□鼻胃管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□医用胶</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□乳头切开刀</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□鞘</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□止血夹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□医用膜</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□电凝切割器</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□气管切开套管</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□支架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232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□一次性穿刺针</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□铣刀头</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□介入导管(丝)</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21"/>
                <w:szCs w:val="24"/>
              </w:rPr>
            </w:pPr>
            <w:r>
              <w:rPr>
                <w:rFonts w:hint="eastAsia" w:ascii="ËÎÌå" w:hAnsi="ËÎÌå" w:eastAsia="ËÎÌå"/>
                <w:color w:val="000000"/>
                <w:sz w:val="21"/>
                <w:szCs w:val="24"/>
              </w:rPr>
              <w:t>□热活检钳</w:t>
            </w:r>
          </w:p>
        </w:tc>
      </w:tr>
    </w:tbl>
    <w:p>
      <w:pPr>
        <w:wordWrap w:val="0"/>
        <w:spacing w:beforeLines="0" w:afterLines="0" w:line="300" w:lineRule="atLeast"/>
        <w:rPr>
          <w:rFonts w:hint="eastAsia" w:ascii="ËÎÌå" w:hAnsi="ËÎÌå" w:eastAsia="ËÎÌå"/>
          <w:color w:val="000000"/>
          <w:sz w:val="21"/>
          <w:szCs w:val="24"/>
        </w:rPr>
      </w:pP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专科使用材料：</w:t>
      </w:r>
    </w:p>
    <w:tbl>
      <w:tblPr>
        <w:tblStyle w:val="2"/>
        <w:tblW w:w="0" w:type="auto"/>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5"/>
        <w:gridCol w:w="900"/>
        <w:gridCol w:w="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87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240" w:lineRule="atLeast"/>
              <w:jc w:val="center"/>
              <w:rPr>
                <w:rFonts w:hint="eastAsia" w:ascii="ËÎÌå" w:hAnsi="ËÎÌå" w:eastAsia="ËÎÌå"/>
                <w:color w:val="000000"/>
                <w:sz w:val="21"/>
                <w:szCs w:val="24"/>
              </w:rPr>
            </w:pPr>
            <w:r>
              <w:rPr>
                <w:rFonts w:hint="eastAsia" w:ascii="ËÎÌå" w:hAnsi="ËÎÌå" w:eastAsia="ËÎÌå"/>
                <w:color w:val="000000"/>
                <w:sz w:val="21"/>
                <w:szCs w:val="24"/>
              </w:rPr>
              <w:t>材料名称</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240" w:lineRule="atLeast"/>
              <w:jc w:val="center"/>
              <w:rPr>
                <w:rFonts w:hint="eastAsia" w:ascii="ËÎÌå" w:hAnsi="ËÎÌå" w:eastAsia="ËÎÌå"/>
                <w:color w:val="000000"/>
                <w:sz w:val="21"/>
                <w:szCs w:val="24"/>
              </w:rPr>
            </w:pPr>
            <w:r>
              <w:rPr>
                <w:rFonts w:hint="eastAsia" w:ascii="ËÎÌå" w:hAnsi="ËÎÌå" w:eastAsia="ËÎÌå"/>
                <w:color w:val="000000"/>
                <w:sz w:val="21"/>
                <w:szCs w:val="24"/>
              </w:rPr>
              <w:t>估计价格</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240" w:lineRule="atLeast"/>
              <w:jc w:val="center"/>
              <w:rPr>
                <w:rFonts w:hint="eastAsia" w:ascii="ËÎÌå" w:hAnsi="ËÎÌå" w:eastAsia="ËÎÌå"/>
                <w:color w:val="000000"/>
                <w:sz w:val="21"/>
                <w:szCs w:val="24"/>
              </w:rPr>
            </w:pPr>
            <w:r>
              <w:rPr>
                <w:rFonts w:hint="eastAsia" w:ascii="ËÎÌå" w:hAnsi="ËÎÌå" w:eastAsia="ËÎÌå"/>
                <w:color w:val="000000"/>
                <w:sz w:val="21"/>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87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87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87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875"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rPr>
                <w:rFonts w:hint="eastAsia" w:ascii="ËÎÌå" w:hAnsi="ËÎÌå" w:eastAsia="ËÎÌå"/>
                <w:color w:val="000000"/>
                <w:sz w:val="21"/>
                <w:szCs w:val="24"/>
              </w:rPr>
            </w:pPr>
          </w:p>
        </w:tc>
      </w:tr>
    </w:tbl>
    <w:p>
      <w:pPr>
        <w:wordWrap w:val="0"/>
        <w:spacing w:beforeLines="0" w:afterLines="0" w:line="570" w:lineRule="atLeast"/>
        <w:rPr>
          <w:rFonts w:hint="eastAsia" w:ascii="ËÎÌå" w:hAnsi="ËÎÌå" w:eastAsia="ËÎÌå"/>
          <w:color w:val="000000"/>
          <w:sz w:val="21"/>
          <w:szCs w:val="24"/>
        </w:rPr>
      </w:pP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上述200元以上材料总价预计318元。</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说明：1、检查/治疗中使用上述相关材料或器械，并不意味着保证相应检查/治疗的成功。</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2、根据《浙江省基本医疗保险医疗服务项目》中医用材料部分规定执行，纳入或者不纳入基本医疗保险支付范围。</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2"/>
          <w:szCs w:val="24"/>
        </w:rPr>
        <w:t xml:space="preserve"> </w:t>
      </w:r>
      <w:r>
        <w:rPr>
          <w:rFonts w:hint="eastAsia" w:ascii="ËÎÌå" w:hAnsi="ËÎÌå" w:eastAsia="ËÎÌå"/>
          <w:color w:val="000000"/>
          <w:sz w:val="21"/>
          <w:szCs w:val="24"/>
        </w:rPr>
        <w:t xml:space="preserve">    3、同一种材料有多种不同的规格或型号，且根据相关规定，单价200元以上的可报销医用材料个人需先行自付比例为：国产产品3%、进口产品15%每一个个体都有很大的差异，操作过程中具体由医生把握。</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4、医生已经充分告知且我们已经理解，经过慎重考虑，我们愿意承担相应的材料费用，并代表患者及家属全权负责签字。</w:t>
      </w:r>
    </w:p>
    <w:p>
      <w:pPr>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医师签名：</w:t>
      </w:r>
    </w:p>
    <w:p>
      <w:pPr>
        <w:wordWrap w:val="0"/>
        <w:spacing w:beforeLines="0" w:afterLines="0" w:line="330" w:lineRule="atLeast"/>
        <w:rPr>
          <w:rFonts w:hint="eastAsia" w:ascii="ËÎÌå" w:hAnsi="ËÎÌå" w:eastAsia="ËÎÌå"/>
          <w:color w:val="000000"/>
          <w:sz w:val="24"/>
          <w:szCs w:val="24"/>
        </w:rPr>
      </w:pPr>
      <w:r>
        <w:rPr>
          <w:rFonts w:hint="eastAsia" w:ascii="ËÎÌå" w:hAnsi="ËÎÌå" w:eastAsia="ËÎÌå"/>
          <w:color w:val="000000"/>
          <w:sz w:val="21"/>
          <w:szCs w:val="24"/>
        </w:rPr>
        <w:t>签字时间：</w:t>
      </w:r>
      <w:r>
        <w:rPr>
          <w:rFonts w:hint="eastAsia" w:ascii="ËÎÌå" w:hAnsi="ËÎÌå" w:eastAsia="ËÎÌå"/>
          <w:b/>
          <w:color w:val="000000"/>
          <w:sz w:val="24"/>
          <w:szCs w:val="24"/>
        </w:rPr>
        <w:t>2025年6月19日15时41分</w:t>
      </w:r>
    </w:p>
    <w:p>
      <w:pPr>
        <w:wordWrap w:val="0"/>
        <w:spacing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患者（代理人）签名：</w:t>
      </w:r>
    </w:p>
    <w:p>
      <w:pPr>
        <w:rPr>
          <w:rFonts w:hint="eastAsia" w:ascii="ËÎÌå" w:hAnsi="ËÎÌå" w:eastAsia="ËÎÌå"/>
          <w:color w:val="000000"/>
          <w:sz w:val="21"/>
          <w:szCs w:val="24"/>
        </w:rPr>
      </w:pPr>
      <w:r>
        <w:rPr>
          <w:rFonts w:hint="eastAsia" w:ascii="ËÎÌå" w:hAnsi="ËÎÌå" w:eastAsia="ËÎÌå"/>
          <w:color w:val="000000"/>
          <w:sz w:val="21"/>
          <w:szCs w:val="24"/>
        </w:rPr>
        <w:t xml:space="preserve">与患者关系：与患者关系   签名时间：      年   月   日   时  分     </w:t>
      </w:r>
    </w:p>
    <w:p>
      <w:pPr>
        <w:wordWrap w:val="0"/>
        <w:spacing w:beforeLines="0" w:afterLines="0" w:line="525" w:lineRule="atLeast"/>
        <w:jc w:val="center"/>
        <w:rPr>
          <w:rFonts w:hint="eastAsia" w:ascii="ËÎÌå" w:hAnsi="ËÎÌå" w:eastAsia="ËÎÌå"/>
          <w:color w:val="000000"/>
          <w:sz w:val="40"/>
          <w:szCs w:val="24"/>
        </w:rPr>
      </w:pPr>
      <w:r>
        <w:rPr>
          <w:rFonts w:hint="eastAsia" w:ascii="ËÎÌå" w:hAnsi="ËÎÌå" w:eastAsia="ËÎÌå"/>
          <w:b/>
          <w:color w:val="000000"/>
          <w:sz w:val="40"/>
          <w:szCs w:val="24"/>
        </w:rPr>
        <w:t>静脉血栓栓塞症（VTE）的风险告知书</w:t>
      </w:r>
    </w:p>
    <w:p>
      <w:pPr>
        <w:wordWrap w:val="0"/>
        <w:spacing w:beforeLines="0" w:afterLines="0" w:line="405" w:lineRule="atLeast"/>
        <w:ind w:firstLine="420"/>
        <w:rPr>
          <w:rFonts w:hint="eastAsia" w:ascii="ËÎÌå" w:hAnsi="ËÎÌå" w:eastAsia="ËÎÌå"/>
          <w:color w:val="000000"/>
          <w:sz w:val="24"/>
          <w:szCs w:val="24"/>
        </w:rPr>
      </w:pPr>
      <w:r>
        <w:rPr>
          <w:rFonts w:hint="eastAsia" w:ascii="ËÎÌå" w:hAnsi="ËÎÌå" w:eastAsia="ËÎÌå"/>
          <w:color w:val="000000"/>
          <w:sz w:val="24"/>
          <w:szCs w:val="24"/>
        </w:rPr>
        <w:t>这是一份关于静脉血栓栓塞症的风险告知书，医生会用通俗易懂的方式告知该疾病的相关事宜。请您仔细阅读，提出与该疾病有关的任何疑问。您有权知道该疾病存在的风险，以及相关的预防措施。</w:t>
      </w:r>
    </w:p>
    <w:p>
      <w:pPr>
        <w:keepLines/>
        <w:wordWrap w:val="0"/>
        <w:spacing w:beforeLines="0" w:afterLines="0" w:line="360" w:lineRule="atLeast"/>
        <w:ind w:firstLine="420"/>
        <w:rPr>
          <w:rFonts w:hint="eastAsia" w:ascii="ËÎÌå" w:hAnsi="ËÎÌå" w:eastAsia="ËÎÌå"/>
          <w:color w:val="000000"/>
          <w:sz w:val="24"/>
          <w:szCs w:val="24"/>
        </w:rPr>
      </w:pPr>
      <w:r>
        <w:rPr>
          <w:rFonts w:hint="eastAsia" w:ascii="ËÎÌå" w:hAnsi="ËÎÌå" w:eastAsia="ËÎÌå"/>
          <w:color w:val="000000"/>
          <w:sz w:val="24"/>
          <w:szCs w:val="24"/>
        </w:rPr>
        <w:t>静脉血栓栓塞症（VTE）是包括深静脉血栓形成（DVT）和肺血栓栓塞症（PTE）在内的一组血栓栓塞性疾病。是遗传、环境及行为等各种危险因素共同作用的全身性疾病。是导致非预期死亡的重要原因，已经成为全社会关注的严峻问题。住院患者VTE发生的风险远远高于普通人群。早期识别VTE高危患者并及时进行预防，可以显著减少VTE的发生。医生会根据您的病情变化动态进行VTE风险评估，同时会结合VTE风险和获益，以及专科治疗指南综合选择预防措施。</w:t>
      </w:r>
    </w:p>
    <w:p>
      <w:pPr>
        <w:keepLines/>
        <w:wordWrap w:val="0"/>
        <w:spacing w:beforeLines="0" w:afterLines="0" w:line="405" w:lineRule="atLeast"/>
        <w:rPr>
          <w:rFonts w:hint="eastAsia" w:ascii="ËÎÌå" w:hAnsi="ËÎÌå" w:eastAsia="ËÎÌå"/>
          <w:color w:val="000000"/>
          <w:sz w:val="24"/>
          <w:szCs w:val="24"/>
        </w:rPr>
      </w:pPr>
      <w:r>
        <w:rPr>
          <w:rFonts w:hint="eastAsia" w:ascii="ËÎÌå" w:hAnsi="ËÎÌå" w:eastAsia="ËÎÌå"/>
          <w:b/>
          <w:color w:val="000000"/>
          <w:sz w:val="24"/>
          <w:szCs w:val="24"/>
        </w:rPr>
        <w:t>1.VTE风险等级分为：</w:t>
      </w:r>
      <w:r>
        <w:rPr>
          <w:rFonts w:hint="eastAsia" w:ascii="ËÎÌå" w:hAnsi="ËÎÌå" w:eastAsia="ËÎÌå"/>
          <w:color w:val="000000"/>
          <w:sz w:val="24"/>
          <w:szCs w:val="24"/>
        </w:rPr>
        <w:t>低危/中危/高危</w:t>
      </w:r>
    </w:p>
    <w:p>
      <w:pPr>
        <w:keepLines/>
        <w:wordWrap w:val="0"/>
        <w:spacing w:beforeLines="0" w:afterLines="0" w:line="345" w:lineRule="atLeast"/>
        <w:rPr>
          <w:rFonts w:hint="eastAsia" w:ascii="ËÎÌå" w:hAnsi="ËÎÌå" w:eastAsia="ËÎÌå"/>
          <w:color w:val="000000"/>
          <w:sz w:val="24"/>
          <w:szCs w:val="24"/>
        </w:rPr>
      </w:pPr>
      <w:r>
        <w:rPr>
          <w:rFonts w:hint="eastAsia" w:ascii="ËÎÌå" w:hAnsi="ËÎÌå" w:eastAsia="ËÎÌå"/>
          <w:b/>
          <w:color w:val="000000"/>
          <w:sz w:val="24"/>
          <w:szCs w:val="24"/>
        </w:rPr>
        <w:t xml:space="preserve">  出血风险等级分为：</w:t>
      </w:r>
      <w:r>
        <w:rPr>
          <w:rFonts w:hint="eastAsia" w:ascii="ËÎÌå" w:hAnsi="ËÎÌå" w:eastAsia="ËÎÌå"/>
          <w:color w:val="000000"/>
          <w:sz w:val="24"/>
          <w:szCs w:val="24"/>
        </w:rPr>
        <w:t>低危/高危</w:t>
      </w:r>
    </w:p>
    <w:p>
      <w:pPr>
        <w:keepLines/>
        <w:wordWrap w:val="0"/>
        <w:spacing w:beforeLines="0" w:afterLines="0" w:line="405" w:lineRule="atLeast"/>
        <w:rPr>
          <w:rFonts w:hint="eastAsia" w:ascii="ËÎÌå" w:hAnsi="ËÎÌå" w:eastAsia="ËÎÌå"/>
          <w:color w:val="000000"/>
          <w:sz w:val="24"/>
          <w:szCs w:val="24"/>
        </w:rPr>
      </w:pPr>
      <w:r>
        <w:rPr>
          <w:rFonts w:hint="eastAsia" w:ascii="ËÎÌå" w:hAnsi="ËÎÌå" w:eastAsia="ËÎÌå"/>
          <w:b/>
          <w:color w:val="000000"/>
          <w:sz w:val="24"/>
          <w:szCs w:val="24"/>
        </w:rPr>
        <w:t>2.预防措施的种类、效果及风险：</w:t>
      </w:r>
    </w:p>
    <w:p>
      <w:pPr>
        <w:keepLines/>
        <w:wordWrap w:val="0"/>
        <w:spacing w:beforeLines="0" w:afterLines="0" w:line="34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存在出血的风险，包括严重大出血可能；同时存在预防效果不佳，依然有血栓形成的风险。医生会认真评估，选择合适的预防措施，并密切监测生命体征，备齐各种急救设备，及时处理可能出现的各种情况，必要时请相关科室会诊协助治疗。</w:t>
      </w:r>
    </w:p>
    <w:tbl>
      <w:tblPr>
        <w:tblStyle w:val="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3285" w:type="dxa"/>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405" w:lineRule="atLeast"/>
              <w:jc w:val="center"/>
              <w:rPr>
                <w:rFonts w:hint="eastAsia" w:ascii="ËÎÌå" w:hAnsi="ËÎÌå" w:eastAsia="ËÎÌå"/>
                <w:color w:val="000000"/>
                <w:sz w:val="24"/>
                <w:szCs w:val="24"/>
              </w:rPr>
            </w:pPr>
            <w:r>
              <w:rPr>
                <w:rFonts w:hint="eastAsia" w:ascii="ËÎÌå" w:hAnsi="ËÎÌå" w:eastAsia="ËÎÌå"/>
                <w:b/>
                <w:color w:val="000000"/>
                <w:sz w:val="24"/>
                <w:szCs w:val="24"/>
              </w:rPr>
              <w:t>预防措施</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b/>
                <w:color w:val="000000"/>
                <w:sz w:val="24"/>
                <w:szCs w:val="24"/>
              </w:rPr>
              <w:t>预防效果</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b/>
                <w:color w:val="000000"/>
                <w:sz w:val="24"/>
                <w:szCs w:val="24"/>
              </w:rPr>
              <w:t>出血风险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3285" w:type="dxa"/>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40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基本预防</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一般</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3285" w:type="dxa"/>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40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药物预防</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优秀</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3285" w:type="dxa"/>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40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机械预防</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一般</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105" w:type="dxa"/>
              <w:left w:w="0" w:type="dxa"/>
            </w:tcMar>
            <w:vAlign w:val="top"/>
          </w:tcPr>
          <w:p>
            <w:pPr>
              <w:wordWrap w:val="0"/>
              <w:spacing w:beforeLines="0" w:afterLines="0" w:line="345" w:lineRule="atLeast"/>
              <w:jc w:val="center"/>
              <w:rPr>
                <w:rFonts w:hint="eastAsia" w:ascii="ËÎÌå" w:hAnsi="ËÎÌå" w:eastAsia="ËÎÌå"/>
                <w:color w:val="000000"/>
                <w:sz w:val="24"/>
                <w:szCs w:val="24"/>
              </w:rPr>
            </w:pPr>
            <w:r>
              <w:rPr>
                <w:rFonts w:hint="eastAsia" w:ascii="ËÎÌå" w:hAnsi="ËÎÌå" w:eastAsia="ËÎÌå"/>
                <w:color w:val="000000"/>
                <w:sz w:val="24"/>
                <w:szCs w:val="24"/>
              </w:rPr>
              <w:t>低</w:t>
            </w:r>
          </w:p>
        </w:tc>
      </w:tr>
    </w:tbl>
    <w:p>
      <w:pPr>
        <w:keepLines/>
        <w:wordWrap w:val="0"/>
        <w:spacing w:beforeLines="0" w:afterLines="0" w:line="300" w:lineRule="atLeast"/>
        <w:rPr>
          <w:rFonts w:hint="eastAsia" w:ascii="ËÎÌå" w:hAnsi="ËÎÌå" w:eastAsia="ËÎÌå"/>
          <w:color w:val="000000"/>
          <w:sz w:val="24"/>
          <w:szCs w:val="24"/>
        </w:rPr>
      </w:pPr>
    </w:p>
    <w:p>
      <w:pPr>
        <w:keepLines/>
        <w:wordWrap w:val="0"/>
        <w:spacing w:beforeLines="0" w:afterLines="0" w:line="405" w:lineRule="atLeast"/>
        <w:rPr>
          <w:rFonts w:hint="eastAsia" w:ascii="ËÎÌå" w:hAnsi="ËÎÌå" w:eastAsia="ËÎÌå"/>
          <w:color w:val="000000"/>
          <w:sz w:val="24"/>
          <w:szCs w:val="24"/>
        </w:rPr>
      </w:pPr>
      <w:r>
        <w:rPr>
          <w:rFonts w:hint="eastAsia" w:ascii="ËÎÌå" w:hAnsi="ËÎÌå" w:eastAsia="ËÎÌå"/>
          <w:b/>
          <w:color w:val="000000"/>
          <w:sz w:val="24"/>
          <w:szCs w:val="24"/>
        </w:rPr>
        <w:t xml:space="preserve">3.医师声明： </w:t>
      </w:r>
    </w:p>
    <w:p>
      <w:pPr>
        <w:keepLines/>
        <w:wordWrap w:val="0"/>
        <w:spacing w:beforeLines="0" w:afterLines="0" w:line="345" w:lineRule="atLeast"/>
        <w:rPr>
          <w:rFonts w:hint="eastAsia" w:ascii="ËÎÌå" w:hAnsi="ËÎÌå" w:eastAsia="ËÎÌå"/>
          <w:color w:val="000000"/>
          <w:sz w:val="24"/>
          <w:szCs w:val="24"/>
        </w:rPr>
      </w:pPr>
      <w:r>
        <w:rPr>
          <w:rFonts w:hint="eastAsia" w:ascii="ËÎÌå" w:hAnsi="ËÎÌå" w:eastAsia="ËÎÌå"/>
          <w:color w:val="000000"/>
          <w:sz w:val="24"/>
          <w:szCs w:val="24"/>
        </w:rPr>
        <w:t xml:space="preserve">    我已经以病人所能理解的方式告知病人关于静脉血栓栓塞症的风险，以及可采取的预防措施及可能发生的风险和并发症，给予了患者充足的时间询问该疾病的相关问题并做出解答。</w:t>
      </w:r>
    </w:p>
    <w:p>
      <w:pPr>
        <w:keepLines/>
        <w:wordWrap w:val="0"/>
        <w:spacing w:beforeLines="0" w:afterLines="0" w:line="375" w:lineRule="atLeast"/>
        <w:rPr>
          <w:rFonts w:hint="eastAsia" w:ascii="ËÎÌå" w:hAnsi="ËÎÌå" w:eastAsia="ËÎÌå"/>
          <w:color w:val="000000"/>
          <w:sz w:val="24"/>
          <w:szCs w:val="24"/>
        </w:rPr>
      </w:pPr>
      <w:r>
        <w:rPr>
          <w:rFonts w:hint="eastAsia" w:ascii="ËÎÌå" w:hAnsi="ËÎÌå" w:eastAsia="ËÎÌå"/>
          <w:color w:val="000000"/>
          <w:sz w:val="24"/>
          <w:szCs w:val="24"/>
        </w:rPr>
        <w:t>医师签名：</w:t>
      </w:r>
    </w:p>
    <w:p>
      <w:pPr>
        <w:keepLines/>
        <w:wordWrap w:val="0"/>
        <w:spacing w:beforeLines="0" w:afterLines="0" w:line="375" w:lineRule="atLeast"/>
        <w:rPr>
          <w:rFonts w:hint="eastAsia" w:ascii="ËÎÌå" w:hAnsi="ËÎÌå" w:eastAsia="ËÎÌå"/>
          <w:color w:val="000000"/>
          <w:sz w:val="24"/>
          <w:szCs w:val="24"/>
        </w:rPr>
      </w:pPr>
      <w:r>
        <w:rPr>
          <w:rFonts w:hint="eastAsia" w:ascii="ËÎÌå" w:hAnsi="ËÎÌå" w:eastAsia="ËÎÌå"/>
          <w:color w:val="000000"/>
          <w:sz w:val="24"/>
          <w:szCs w:val="24"/>
        </w:rPr>
        <w:t>签字时间：</w:t>
      </w:r>
      <w:r>
        <w:rPr>
          <w:rFonts w:hint="eastAsia" w:ascii="ËÎÌå" w:hAnsi="ËÎÌå" w:eastAsia="ËÎÌå"/>
          <w:b/>
          <w:color w:val="000000"/>
          <w:sz w:val="24"/>
          <w:szCs w:val="24"/>
        </w:rPr>
        <w:t>2025年6月19日15时40分</w:t>
      </w:r>
    </w:p>
    <w:p>
      <w:pPr>
        <w:keepLines/>
        <w:wordWrap w:val="0"/>
        <w:spacing w:beforeLines="0" w:afterLines="0" w:line="405" w:lineRule="atLeast"/>
        <w:rPr>
          <w:rFonts w:hint="eastAsia" w:ascii="ËÎÌå" w:hAnsi="ËÎÌå" w:eastAsia="ËÎÌå"/>
          <w:color w:val="000000"/>
          <w:sz w:val="24"/>
          <w:szCs w:val="24"/>
        </w:rPr>
      </w:pPr>
      <w:r>
        <w:rPr>
          <w:rFonts w:hint="eastAsia" w:ascii="ËÎÌå" w:hAnsi="ËÎÌå" w:eastAsia="ËÎÌå"/>
          <w:b/>
          <w:color w:val="000000"/>
          <w:sz w:val="24"/>
          <w:szCs w:val="24"/>
        </w:rPr>
        <w:t>4.患方意见：</w:t>
      </w:r>
    </w:p>
    <w:p>
      <w:pPr>
        <w:keepLines/>
        <w:wordWrap w:val="0"/>
        <w:spacing w:beforeLines="0" w:afterLines="0" w:line="360" w:lineRule="atLeast"/>
        <w:ind w:firstLine="420"/>
        <w:rPr>
          <w:rFonts w:hint="eastAsia" w:ascii="ËÎÌå" w:hAnsi="ËÎÌå" w:eastAsia="ËÎÌå"/>
          <w:color w:val="000000"/>
          <w:sz w:val="24"/>
          <w:szCs w:val="24"/>
        </w:rPr>
      </w:pPr>
      <w:r>
        <w:rPr>
          <w:rFonts w:hint="eastAsia" w:ascii="ËÎÌå" w:hAnsi="ËÎÌå" w:eastAsia="ËÎÌå"/>
          <w:color w:val="000000"/>
          <w:sz w:val="24"/>
          <w:szCs w:val="24"/>
        </w:rPr>
        <w:t>医生已经告知我关于静脉血栓栓塞症的风险，以及可采取的预防措施和相关风险，我已充分理解。</w:t>
      </w:r>
    </w:p>
    <w:p>
      <w:pPr>
        <w:keepLines/>
        <w:wordWrap w:val="0"/>
        <w:spacing w:beforeLines="0" w:afterLines="0" w:line="375" w:lineRule="atLeast"/>
        <w:rPr>
          <w:rFonts w:hint="eastAsia" w:ascii="ËÎÌå" w:hAnsi="ËÎÌå" w:eastAsia="ËÎÌå"/>
          <w:color w:val="000000"/>
          <w:sz w:val="24"/>
          <w:szCs w:val="24"/>
        </w:rPr>
      </w:pPr>
      <w:r>
        <w:rPr>
          <w:rFonts w:hint="eastAsia" w:ascii="ËÎÌå" w:hAnsi="ËÎÌå" w:eastAsia="ËÎÌå"/>
          <w:color w:val="000000"/>
          <w:sz w:val="24"/>
          <w:szCs w:val="24"/>
        </w:rPr>
        <w:t>患者（代理人）签名：</w:t>
      </w:r>
    </w:p>
    <w:p>
      <w:pPr>
        <w:rPr>
          <w:rFonts w:hint="eastAsia" w:ascii="ËÎÌå" w:hAnsi="ËÎÌå" w:eastAsia="ËÎÌå"/>
          <w:color w:val="000000"/>
          <w:sz w:val="24"/>
          <w:szCs w:val="24"/>
        </w:rPr>
      </w:pPr>
      <w:r>
        <w:rPr>
          <w:rFonts w:hint="eastAsia" w:ascii="ËÎÌå" w:hAnsi="ËÎÌå" w:eastAsia="ËÎÌå"/>
          <w:color w:val="000000"/>
          <w:sz w:val="24"/>
          <w:szCs w:val="24"/>
        </w:rPr>
        <w:t xml:space="preserve">与患者关系：与患者关系   签名时间：      年   月   日   时  分     </w:t>
      </w:r>
    </w:p>
    <w:p>
      <w:pPr>
        <w:wordWrap w:val="0"/>
        <w:spacing w:beforeLines="0" w:afterLines="0" w:line="630" w:lineRule="atLeast"/>
        <w:jc w:val="center"/>
        <w:rPr>
          <w:rFonts w:hint="eastAsia" w:ascii="ËÎÌå" w:hAnsi="ËÎÌå" w:eastAsia="ËÎÌå"/>
          <w:color w:val="000000"/>
          <w:sz w:val="36"/>
          <w:szCs w:val="24"/>
        </w:rPr>
      </w:pPr>
      <w:r>
        <w:rPr>
          <w:rFonts w:hint="eastAsia" w:ascii="ËÎÌå" w:hAnsi="ËÎÌå" w:eastAsia="ËÎÌå"/>
          <w:b/>
          <w:color w:val="000000"/>
          <w:sz w:val="36"/>
          <w:szCs w:val="24"/>
        </w:rPr>
        <w:t xml:space="preserve">  入院七十二小时谈话记录</w:t>
      </w:r>
    </w:p>
    <w:p>
      <w:pPr>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为了患者更好的了解自身疾病情况及入院的治疗计划，特此告知以下情况：</w:t>
      </w:r>
    </w:p>
    <w:p>
      <w:pPr>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患者姓名：杨勇      性别：男     年龄：30岁     病历号：1920033   入院时间：2025-06-19 14:24</w:t>
      </w:r>
    </w:p>
    <w:p>
      <w:pPr>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简要病情：</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1.患者青年男性，慢性病程。2.7月余前患者因出现视物模糊，伴泡沫尿，至我院门诊就诊，诊断高血压病，门诊予降压治疗，患者规律服药治疗，查肌酐尿酸高；患者未予重视及药物治疗，后多次复查肌酐尿酸均偏高伴蛋白尿；4月前患者有泡沫尿，夜尿1次，伴视物模糊，尿色偏深黄，予富马酸比索洛尔片+奥美沙坦酯片+苯磺酸氨氯地平片，当时我科住院提示血小板偏低，考虑出血风险，暂缓肾穿操作，予利可君升血小板治疗。现门诊复查血小板正常范围，为完善肾脏穿刺拟“慢性肾脏病2期”收住入院。</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入院后的检查结果：</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暂无</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综合以上分析，目前考虑疾病诊断为：</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1.慢性肾炎 慢性肾脏病2期 2.高血压病3级 很高危 3.高尿酸血症 4.肿瘤标记物升高 5.显著窦性心动过缓 </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住院期间可能出现的风险和疾病常见并发症如下：</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1.肾功能持续恶化，出现急性肾损伤，严重可出现代谢性酸中毒，高钾血症，少尿，心衰，昏迷等情况，必要时需给予血液透析治疗。2.持续大量蛋白尿，低蛋白血症，出现双下肢浮肿，胃肠道水肿，胸水，腹水。易合并血脂，血糖代谢紊乱，高血压，少尿，腹泻，消化不良，肾静脉血栓，肺栓塞，脑梗塞等严重并发症，甚至危及生命。3.合并严重感染，出现高热，感染性休克，多脏器功能损伤等。4.根据病情需要，需给予肾穿刺活检术，可能出现肾穿相关并发症，如术后出血，感染等情况。严重可导致失血性休克，必要时需给予外科或介入手术处理。5.根据病情需要，需给予激素或免疫抑制剂治疗，可能存在药物相关副作用，如消化道溃疡，感染，造血抑制，肿瘤风险加重等情况。6.血压控制欠佳，出现血压波动，严重导致急性心脑血管事件的发生。</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治疗方案：</w:t>
      </w: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肾病科护理常规，一级护理，VTE低危，予一般预防。入院暂予降压、减少尿蛋白治疗，排除禁忌后完善肾脏穿刺，完善检查明确诊断后制定诊疗方案。</w:t>
      </w:r>
    </w:p>
    <w:p>
      <w:pPr>
        <w:keepLines/>
        <w:wordWrap w:val="0"/>
        <w:spacing w:beforeLines="0" w:afterLines="0" w:line="450" w:lineRule="atLeast"/>
        <w:rPr>
          <w:rFonts w:hint="eastAsia" w:ascii="ËÎÌå" w:hAnsi="ËÎÌå" w:eastAsia="ËÎÌå"/>
          <w:color w:val="000000"/>
          <w:sz w:val="21"/>
          <w:szCs w:val="24"/>
        </w:rPr>
      </w:pPr>
    </w:p>
    <w:p>
      <w:pPr>
        <w:keepLines/>
        <w:wordWrap w:val="0"/>
        <w:spacing w:beforeLines="0" w:afterLines="0" w:line="450" w:lineRule="atLeast"/>
        <w:rPr>
          <w:rFonts w:hint="eastAsia" w:ascii="ËÎÌå" w:hAnsi="ËÎÌå" w:eastAsia="ËÎÌå"/>
          <w:color w:val="000000"/>
          <w:sz w:val="21"/>
          <w:szCs w:val="24"/>
        </w:rPr>
      </w:pPr>
      <w:r>
        <w:rPr>
          <w:rFonts w:hint="eastAsia" w:ascii="ËÎÌå" w:hAnsi="ËÎÌå" w:eastAsia="ËÎÌå"/>
          <w:color w:val="000000"/>
          <w:sz w:val="21"/>
          <w:szCs w:val="24"/>
        </w:rPr>
        <w:t>医师签名:上级医师签名        签字时间：2025年6月19日15时40分</w:t>
      </w:r>
    </w:p>
    <w:p>
      <w:pPr>
        <w:keepLines/>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患者（代理人）签名：</w:t>
      </w:r>
    </w:p>
    <w:p>
      <w:pPr>
        <w:rPr>
          <w:rFonts w:hint="eastAsia" w:ascii="ËÎÌå" w:hAnsi="ËÎÌå" w:eastAsia="ËÎÌå"/>
          <w:color w:val="000000"/>
          <w:sz w:val="21"/>
          <w:szCs w:val="24"/>
        </w:rPr>
      </w:pPr>
      <w:r>
        <w:rPr>
          <w:rFonts w:hint="eastAsia" w:ascii="ËÎÌå" w:hAnsi="ËÎÌå" w:eastAsia="ËÎÌå"/>
          <w:color w:val="000000"/>
          <w:sz w:val="21"/>
          <w:szCs w:val="24"/>
        </w:rPr>
        <w:t>与患者关系：</w:t>
      </w:r>
      <w:r>
        <w:rPr>
          <w:rFonts w:hint="eastAsia" w:ascii="ËÎÌå" w:hAnsi="ËÎÌå" w:eastAsia="ËÎÌå"/>
          <w:color w:val="000000"/>
          <w:sz w:val="21"/>
          <w:szCs w:val="24"/>
          <w:u w:val="single"/>
        </w:rPr>
        <w:t>与患者关系</w:t>
      </w:r>
      <w:r>
        <w:rPr>
          <w:rFonts w:hint="eastAsia" w:ascii="ËÎÌå" w:hAnsi="ËÎÌå" w:eastAsia="ËÎÌå"/>
          <w:color w:val="000000"/>
          <w:sz w:val="21"/>
          <w:szCs w:val="24"/>
        </w:rPr>
        <w:t xml:space="preserve">   签名时间：      年   月   日   时  分     </w:t>
      </w:r>
    </w:p>
    <w:tbl>
      <w:tblPr>
        <w:tblStyle w:val="2"/>
        <w:tblW w:w="0" w:type="auto"/>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63"/>
        <w:gridCol w:w="1110"/>
        <w:gridCol w:w="2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0" w:hRule="atLeast"/>
        </w:trPr>
        <w:tc>
          <w:tcPr>
            <w:tcW w:w="1740" w:type="dxa"/>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390" w:lineRule="atLeast"/>
              <w:jc w:val="center"/>
              <w:rPr>
                <w:rFonts w:hint="default"/>
                <w:sz w:val="24"/>
                <w:szCs w:val="24"/>
              </w:rPr>
            </w:pPr>
            <w:r>
              <w:rPr>
                <w:rFonts w:hint="default"/>
                <w:sz w:val="24"/>
                <w:szCs w:val="24"/>
              </w:rPr>
              <w:drawing>
                <wp:inline distT="0" distB="0" distL="114300" distR="114300">
                  <wp:extent cx="1081405" cy="108140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081405" cy="1081405"/>
                          </a:xfrm>
                          <a:prstGeom prst="rect">
                            <a:avLst/>
                          </a:prstGeom>
                          <a:noFill/>
                          <a:ln>
                            <a:noFill/>
                          </a:ln>
                        </pic:spPr>
                      </pic:pic>
                    </a:graphicData>
                  </a:graphic>
                </wp:inline>
              </w:drawing>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spacing w:beforeLines="0" w:afterLines="0" w:line="240" w:lineRule="atLeast"/>
              <w:jc w:val="center"/>
              <w:rPr>
                <w:rFonts w:hint="default"/>
                <w:sz w:val="24"/>
                <w:szCs w:val="24"/>
              </w:rPr>
            </w:pPr>
          </w:p>
          <w:p>
            <w:pPr>
              <w:spacing w:beforeLines="0" w:afterLines="0" w:line="240" w:lineRule="atLeast"/>
              <w:jc w:val="center"/>
              <w:rPr>
                <w:rFonts w:hint="default"/>
                <w:sz w:val="24"/>
                <w:szCs w:val="24"/>
              </w:rPr>
            </w:pPr>
          </w:p>
          <w:p>
            <w:pPr>
              <w:wordWrap w:val="0"/>
              <w:spacing w:beforeLines="0" w:afterLines="0" w:line="330" w:lineRule="atLeast"/>
              <w:jc w:val="center"/>
              <w:rPr>
                <w:rFonts w:hint="eastAsia" w:ascii="ËÎÌå" w:hAnsi="ËÎÌå" w:eastAsia="ËÎÌå"/>
                <w:color w:val="000000"/>
                <w:sz w:val="21"/>
                <w:szCs w:val="24"/>
              </w:rPr>
            </w:pPr>
            <w:r>
              <w:rPr>
                <w:rFonts w:hint="eastAsia" w:ascii="ËÎÌå" w:hAnsi="ËÎÌå" w:eastAsia="ËÎÌå"/>
                <w:color w:val="000000"/>
                <w:sz w:val="21"/>
                <w:szCs w:val="24"/>
              </w:rPr>
              <w:t>微信扫一扫</w:t>
            </w:r>
          </w:p>
          <w:p>
            <w:pPr>
              <w:wordWrap w:val="0"/>
              <w:spacing w:beforeLines="0" w:afterLines="0" w:line="330" w:lineRule="atLeast"/>
              <w:jc w:val="center"/>
              <w:rPr>
                <w:rFonts w:hint="eastAsia" w:ascii="ËÎÌå" w:hAnsi="ËÎÌå" w:eastAsia="ËÎÌå"/>
                <w:color w:val="000000"/>
                <w:sz w:val="21"/>
                <w:szCs w:val="24"/>
              </w:rPr>
            </w:pPr>
            <w:r>
              <w:rPr>
                <w:rFonts w:hint="eastAsia" w:ascii="ËÎÌå" w:hAnsi="ËÎÌå" w:eastAsia="ËÎÌå"/>
                <w:color w:val="000000"/>
                <w:sz w:val="21"/>
                <w:szCs w:val="24"/>
              </w:rPr>
              <w:t>预约和挂号</w:t>
            </w:r>
          </w:p>
        </w:tc>
        <w:tc>
          <w:tcPr>
            <w:tcW w:w="0" w:type="auto"/>
            <w:tcBorders>
              <w:top w:val="single" w:color="000000" w:sz="6" w:space="0"/>
              <w:left w:val="single" w:color="000000" w:sz="6" w:space="0"/>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570" w:lineRule="atLeast"/>
              <w:rPr>
                <w:rFonts w:hint="eastAsia" w:ascii="ËÎÌå" w:hAnsi="ËÎÌå" w:eastAsia="ËÎÌå"/>
                <w:color w:val="000000"/>
                <w:sz w:val="36"/>
                <w:szCs w:val="24"/>
              </w:rPr>
            </w:pPr>
            <w:r>
              <w:rPr>
                <w:rFonts w:hint="eastAsia" w:ascii="ËÎÌå" w:hAnsi="ËÎÌå" w:eastAsia="ËÎÌå"/>
                <w:b/>
                <w:color w:val="000000"/>
                <w:sz w:val="36"/>
                <w:szCs w:val="24"/>
              </w:rPr>
              <w:t xml:space="preserve">  出  院  记  录</w:t>
            </w:r>
          </w:p>
        </w:tc>
      </w:tr>
    </w:tbl>
    <w:p>
      <w:pPr>
        <w:spacing w:beforeLines="0" w:afterLines="0" w:line="390" w:lineRule="atLeast"/>
        <w:jc w:val="center"/>
        <w:rPr>
          <w:rFonts w:hint="default"/>
          <w:sz w:val="24"/>
          <w:szCs w:val="24"/>
        </w:rPr>
      </w:pPr>
    </w:p>
    <w:tbl>
      <w:tblPr>
        <w:tblStyle w:val="2"/>
        <w:tblW w:w="0" w:type="auto"/>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0"/>
        <w:gridCol w:w="904"/>
        <w:gridCol w:w="1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3120" w:type="dxa"/>
            <w:tcBorders>
              <w:top w:val="single" w:color="000000" w:sz="6" w:space="0"/>
              <w:left w:val="single" w:color="000000" w:sz="6" w:space="0"/>
              <w:bottom w:val="single" w:color="000000" w:sz="6" w:space="0"/>
              <w:right w:val="nil"/>
              <w:tl2br w:val="nil"/>
              <w:tr2bl w:val="nil"/>
            </w:tcBorders>
            <w:noWrap w:val="0"/>
            <w:tcMar>
              <w:top w:w="30" w:type="dxa"/>
              <w:left w:w="30" w:type="dxa"/>
              <w:bottom w:w="30" w:type="dxa"/>
              <w:right w:w="30" w:type="dxa"/>
            </w:tcMar>
            <w:vAlign w:val="top"/>
          </w:tcPr>
          <w:p>
            <w:pPr>
              <w:wordWrap w:val="0"/>
              <w:spacing w:beforeLines="0" w:afterLines="0" w:line="390"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姓名：杨勇</w:t>
            </w:r>
          </w:p>
        </w:tc>
        <w:tc>
          <w:tcPr>
            <w:tcW w:w="0" w:type="auto"/>
            <w:tcBorders>
              <w:top w:val="single" w:color="000000" w:sz="6" w:space="0"/>
              <w:left w:val="nil"/>
              <w:bottom w:val="single" w:color="000000" w:sz="6" w:space="0"/>
              <w:right w:val="nil"/>
              <w:tl2br w:val="nil"/>
              <w:tr2bl w:val="nil"/>
            </w:tcBorders>
            <w:noWrap w:val="0"/>
            <w:tcMar>
              <w:top w:w="30" w:type="dxa"/>
              <w:left w:w="30" w:type="dxa"/>
              <w:bottom w:w="30" w:type="dxa"/>
              <w:right w:w="30" w:type="dxa"/>
            </w:tcMar>
            <w:vAlign w:val="top"/>
          </w:tcPr>
          <w:p>
            <w:pPr>
              <w:wordWrap w:val="0"/>
              <w:spacing w:beforeLines="0" w:afterLines="0" w:line="390"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性别：男</w:t>
            </w:r>
          </w:p>
        </w:tc>
        <w:tc>
          <w:tcPr>
            <w:tcW w:w="0" w:type="auto"/>
            <w:tcBorders>
              <w:top w:val="single" w:color="000000" w:sz="6" w:space="0"/>
              <w:left w:val="nil"/>
              <w:bottom w:val="single" w:color="000000" w:sz="6" w:space="0"/>
              <w:right w:val="single" w:color="000000" w:sz="6" w:space="0"/>
              <w:tl2br w:val="nil"/>
              <w:tr2bl w:val="nil"/>
            </w:tcBorders>
            <w:noWrap w:val="0"/>
            <w:tcMar>
              <w:top w:w="30" w:type="dxa"/>
              <w:left w:w="30" w:type="dxa"/>
              <w:bottom w:w="30" w:type="dxa"/>
              <w:right w:w="30" w:type="dxa"/>
            </w:tcMar>
            <w:vAlign w:val="top"/>
          </w:tcPr>
          <w:p>
            <w:pPr>
              <w:wordWrap w:val="0"/>
              <w:spacing w:beforeLines="0" w:afterLines="0" w:line="390" w:lineRule="atLeast"/>
              <w:jc w:val="center"/>
              <w:rPr>
                <w:rFonts w:hint="eastAsia" w:ascii="ËÎÌå" w:hAnsi="ËÎÌå" w:eastAsia="ËÎÌå"/>
                <w:color w:val="000000"/>
                <w:sz w:val="21"/>
                <w:szCs w:val="24"/>
              </w:rPr>
            </w:pPr>
            <w:r>
              <w:rPr>
                <w:rFonts w:hint="eastAsia" w:ascii="ËÎÌå" w:hAnsi="ËÎÌå" w:eastAsia="ËÎÌå"/>
                <w:b/>
                <w:color w:val="000000"/>
                <w:sz w:val="21"/>
                <w:szCs w:val="24"/>
              </w:rPr>
              <w:t>年龄：30岁</w:t>
            </w:r>
          </w:p>
        </w:tc>
      </w:tr>
    </w:tbl>
    <w:p>
      <w:pPr>
        <w:spacing w:beforeLines="0" w:afterLines="0" w:line="390" w:lineRule="atLeast"/>
        <w:jc w:val="center"/>
        <w:rPr>
          <w:rFonts w:hint="default"/>
          <w:sz w:val="24"/>
          <w:szCs w:val="24"/>
        </w:rPr>
      </w:pPr>
    </w:p>
    <w:tbl>
      <w:tblPr>
        <w:tblStyle w:val="2"/>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30"/>
        <w:gridCol w:w="3962"/>
        <w:gridCol w:w="580"/>
        <w:gridCol w:w="3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230" w:type="dxa"/>
            <w:tcBorders>
              <w:top w:val="nil"/>
              <w:left w:val="nil"/>
              <w:bottom w:val="nil"/>
              <w:right w:val="nil"/>
              <w:tl2br w:val="nil"/>
              <w:tr2bl w:val="nil"/>
            </w:tcBorders>
            <w:noWrap w:val="0"/>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入院日期:</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2025-06-19，14:24</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出院日期:</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2025-06-22 08:06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1230"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入院诊断:</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1.慢性肾炎 慢性肾脏病2期 2.高血压病3级 很高危 3.高尿酸血症 4.肿瘤标记物升高 5.显著窦性心动过缓 </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出院诊断:</w:t>
            </w:r>
          </w:p>
        </w:tc>
        <w:tc>
          <w:tcPr>
            <w:tcW w:w="0" w:type="auto"/>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1.慢性肾炎 慢性肾脏病2期 2.高血压病3级 很高危 3.高尿酸血症 4.肿瘤标记物升高 5.显著窦性心动过缓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230" w:type="dxa"/>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60" w:beforeLines="0" w:afterLines="0" w:line="330" w:lineRule="atLeast"/>
              <w:rPr>
                <w:rFonts w:hint="eastAsia" w:ascii="ËÎÌå" w:hAnsi="ËÎÌå" w:eastAsia="ËÎÌå"/>
                <w:color w:val="000000"/>
                <w:sz w:val="21"/>
                <w:szCs w:val="24"/>
              </w:rPr>
            </w:pPr>
            <w:r>
              <w:rPr>
                <w:rFonts w:hint="eastAsia" w:ascii="ËÎÌå" w:hAnsi="ËÎÌå" w:eastAsia="ËÎÌå"/>
                <w:b/>
                <w:color w:val="000000"/>
                <w:sz w:val="21"/>
                <w:szCs w:val="24"/>
              </w:rPr>
              <w:t>住院天数:</w:t>
            </w:r>
          </w:p>
        </w:tc>
        <w:tc>
          <w:tcPr>
            <w:tcW w:w="0" w:type="auto"/>
            <w:gridSpan w:val="3"/>
            <w:tcBorders>
              <w:top w:val="nil"/>
              <w:left w:val="nil"/>
              <w:bottom w:val="nil"/>
              <w:right w:val="nil"/>
              <w:tl2br w:val="nil"/>
              <w:tr2bl w:val="nil"/>
            </w:tcBorders>
            <w:noWrap w:val="0"/>
            <w:tcMar>
              <w:top w:w="30" w:type="dxa"/>
              <w:left w:w="30" w:type="dxa"/>
              <w:bottom w:w="30" w:type="dxa"/>
              <w:right w:w="30" w:type="dxa"/>
            </w:tcMar>
            <w:vAlign w:val="center"/>
          </w:tcPr>
          <w:p>
            <w:pPr>
              <w:wordWrap w:val="0"/>
              <w:spacing w:beforeLines="0" w:afterLines="0" w:line="330" w:lineRule="atLeast"/>
              <w:rPr>
                <w:rFonts w:hint="eastAsia" w:ascii="ËÎÌå" w:hAnsi="ËÎÌå" w:eastAsia="ËÎÌå"/>
                <w:color w:val="000000"/>
                <w:sz w:val="21"/>
                <w:szCs w:val="24"/>
              </w:rPr>
            </w:pPr>
            <w:r>
              <w:rPr>
                <w:rFonts w:hint="eastAsia" w:ascii="ËÎÌå" w:hAnsi="ËÎÌå" w:eastAsia="ËÎÌå"/>
                <w:color w:val="000000"/>
                <w:sz w:val="21"/>
                <w:szCs w:val="24"/>
              </w:rPr>
              <w:t>3天</w:t>
            </w:r>
          </w:p>
        </w:tc>
      </w:tr>
    </w:tbl>
    <w:p>
      <w:pPr>
        <w:spacing w:beforeLines="0" w:afterLines="0" w:line="330" w:lineRule="atLeast"/>
        <w:rPr>
          <w:rFonts w:hint="default"/>
          <w:sz w:val="24"/>
          <w:szCs w:val="24"/>
        </w:rPr>
      </w:pP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入院情况</w:t>
      </w:r>
      <w:r>
        <w:rPr>
          <w:rFonts w:hint="eastAsia" w:ascii="ËÎÌå" w:hAnsi="ËÎÌå" w:eastAsia="ËÎÌå"/>
          <w:color w:val="000000"/>
          <w:sz w:val="21"/>
          <w:szCs w:val="24"/>
        </w:rPr>
        <w:t>：患者因视物模糊伴泡沫尿7月余。入院，神志清，精神可，浅表淋巴结未触及肿大，未见肝掌及蜘蛛痣，皮肤巩膜无黄染，双肺呼吸音清，未闻及干湿啰音，心律齐，各瓣膜听诊区未闻及杂音及额外心音，腹软，无明显压痛、反跳痛及肌紧张，肝区无叩痛，墨菲征阴性，肾区无叩痛，双下肢无水肿，病理征阴性。</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住院经过:</w:t>
      </w:r>
      <w:r>
        <w:rPr>
          <w:rFonts w:hint="eastAsia" w:ascii="ËÎÌå" w:hAnsi="ËÎÌå" w:eastAsia="ËÎÌå"/>
          <w:color w:val="000000"/>
          <w:sz w:val="21"/>
          <w:szCs w:val="24"/>
        </w:rPr>
        <w:t>入院完善相关检查检验：</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【尿检】:</w:t>
      </w:r>
      <w:r>
        <w:rPr>
          <w:rFonts w:hint="eastAsia" w:ascii="ËÎÌå" w:hAnsi="ËÎÌå" w:eastAsia="ËÎÌå"/>
          <w:b/>
          <w:color w:val="000000"/>
          <w:sz w:val="21"/>
          <w:szCs w:val="24"/>
        </w:rPr>
        <w:t>(2025-06-20)尿液分析:</w:t>
      </w:r>
      <w:r>
        <w:rPr>
          <w:rFonts w:hint="eastAsia" w:ascii="ËÎÌå" w:hAnsi="ËÎÌå" w:eastAsia="ËÎÌå"/>
          <w:color w:val="000000"/>
          <w:sz w:val="21"/>
          <w:szCs w:val="24"/>
        </w:rPr>
        <w:t>尿潜血 1+↑,红细胞 14.9/μL↑;</w:t>
      </w:r>
      <w:r>
        <w:rPr>
          <w:rFonts w:hint="eastAsia" w:ascii="ËÎÌå" w:hAnsi="ËÎÌå" w:eastAsia="ËÎÌå"/>
          <w:b/>
          <w:color w:val="000000"/>
          <w:sz w:val="21"/>
          <w:szCs w:val="24"/>
        </w:rPr>
        <w:t>尿液分析:</w:t>
      </w:r>
      <w:r>
        <w:rPr>
          <w:rFonts w:hint="eastAsia" w:ascii="ËÎÌå" w:hAnsi="ËÎÌå" w:eastAsia="ËÎÌå"/>
          <w:color w:val="000000"/>
          <w:sz w:val="21"/>
          <w:szCs w:val="24"/>
        </w:rPr>
        <w:t>尿潜血 3+↑,红细胞 21.4/μL↑;</w:t>
      </w:r>
      <w:r>
        <w:rPr>
          <w:rFonts w:hint="eastAsia" w:ascii="ËÎÌå" w:hAnsi="ËÎÌå" w:eastAsia="ËÎÌå"/>
          <w:b/>
          <w:color w:val="000000"/>
          <w:sz w:val="21"/>
          <w:szCs w:val="24"/>
        </w:rPr>
        <w:t>随机尿肾功能:</w:t>
      </w:r>
      <w:r>
        <w:rPr>
          <w:rFonts w:hint="eastAsia" w:ascii="ËÎÌå" w:hAnsi="ËÎÌå" w:eastAsia="ËÎÌå"/>
          <w:color w:val="000000"/>
          <w:sz w:val="21"/>
          <w:szCs w:val="24"/>
        </w:rPr>
        <w:t>尿微量白蛋白/肌酐 32.94mg/g.Cr↑;</w:t>
      </w:r>
      <w:r>
        <w:rPr>
          <w:rFonts w:hint="eastAsia" w:ascii="ËÎÌå" w:hAnsi="ËÎÌå" w:eastAsia="ËÎÌå"/>
          <w:b/>
          <w:color w:val="000000"/>
          <w:sz w:val="21"/>
          <w:szCs w:val="24"/>
        </w:rPr>
        <w:t>尿液分析:</w:t>
      </w:r>
      <w:r>
        <w:rPr>
          <w:rFonts w:hint="eastAsia" w:ascii="ËÎÌå" w:hAnsi="ËÎÌå" w:eastAsia="ËÎÌå"/>
          <w:color w:val="000000"/>
          <w:sz w:val="21"/>
          <w:szCs w:val="24"/>
        </w:rPr>
        <w:t>尿潜血 ±,尿蛋白质 阴性;</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【生化】:</w:t>
      </w:r>
      <w:r>
        <w:rPr>
          <w:rFonts w:hint="eastAsia" w:ascii="ËÎÌå" w:hAnsi="ËÎÌå" w:eastAsia="ËÎÌå"/>
          <w:b/>
          <w:color w:val="000000"/>
          <w:sz w:val="21"/>
          <w:szCs w:val="24"/>
        </w:rPr>
        <w:t>(2025-06-19)急诊生化全套:</w:t>
      </w:r>
      <w:r>
        <w:rPr>
          <w:rFonts w:hint="eastAsia" w:ascii="ËÎÌå" w:hAnsi="ËÎÌå" w:eastAsia="ËÎÌå"/>
          <w:color w:val="000000"/>
          <w:sz w:val="21"/>
          <w:szCs w:val="24"/>
        </w:rPr>
        <w:t>肌酐 125μmol/L↑;</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【贫血及血液系统】:</w:t>
      </w:r>
      <w:r>
        <w:rPr>
          <w:rFonts w:hint="eastAsia" w:ascii="ËÎÌå" w:hAnsi="ËÎÌå" w:eastAsia="ËÎÌå"/>
          <w:b/>
          <w:color w:val="000000"/>
          <w:sz w:val="21"/>
          <w:szCs w:val="24"/>
        </w:rPr>
        <w:t>血常规:</w:t>
      </w:r>
      <w:r>
        <w:rPr>
          <w:rFonts w:hint="eastAsia" w:ascii="ËÎÌå" w:hAnsi="ËÎÌå" w:eastAsia="ËÎÌå"/>
          <w:color w:val="000000"/>
          <w:sz w:val="21"/>
          <w:szCs w:val="24"/>
        </w:rPr>
        <w:t>白细胞计数 7.8×10^9/L,血红蛋白测定 133g/L,血小板计数 195×10^9/L;</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【心脑血管情况】:</w:t>
      </w:r>
      <w:r>
        <w:rPr>
          <w:rFonts w:hint="eastAsia" w:ascii="ËÎÌå" w:hAnsi="ËÎÌå" w:eastAsia="ËÎÌå"/>
          <w:b/>
          <w:color w:val="000000"/>
          <w:sz w:val="21"/>
          <w:szCs w:val="24"/>
        </w:rPr>
        <w:t>D二聚体:</w:t>
      </w:r>
      <w:r>
        <w:rPr>
          <w:rFonts w:hint="eastAsia" w:ascii="ËÎÌå" w:hAnsi="ËÎÌå" w:eastAsia="ËÎÌå"/>
          <w:color w:val="000000"/>
          <w:sz w:val="21"/>
          <w:szCs w:val="24"/>
        </w:rPr>
        <w:t>D-二聚体 &lt;0.20mg/L FEU;</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【相关】:(2025-06-21 09:03)行双肾彩超检查检查提示：肾穿后，左肾下极包膜下血肿，范围约1.14*0.81cm。</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【其他】:</w:t>
      </w:r>
      <w:r>
        <w:rPr>
          <w:rFonts w:hint="eastAsia" w:ascii="ËÎÌå" w:hAnsi="ËÎÌå" w:eastAsia="ËÎÌå"/>
          <w:b/>
          <w:color w:val="000000"/>
          <w:sz w:val="21"/>
          <w:szCs w:val="24"/>
        </w:rPr>
        <w:t>行男泌尿系统(双肾,输尿管,膀胱,前列腺)彩超检查提示:</w:t>
      </w:r>
      <w:r>
        <w:rPr>
          <w:rFonts w:hint="eastAsia" w:ascii="ËÎÌå" w:hAnsi="ËÎÌå" w:eastAsia="ËÎÌå"/>
          <w:color w:val="000000"/>
          <w:sz w:val="21"/>
          <w:szCs w:val="24"/>
        </w:rPr>
        <w:t>1. 双肾、输尿管、前列腺超声未见明显异常；2. 双下肢动脉超声未见明显异常； 双下肢深静脉血流通畅;凝血功能常规无殊。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【治疗】患者青年男性，高血压病史，曾完善继发性高血压因素无殊，尿检阴性，24小时尿蛋白 129.2mg，肝功能正常，肾功能不全及高血压原因不明，目前肾穿指征明确，排除禁忌后于2025-06-20行肾脏穿刺及病理活检，术后患者无明显不适主诉，生命体征平稳。现患者病情稳定，一般状况可，请示上级医师后，今予以办理出院，嘱患者3-5天后电话咨询肾穿刺结果制定下一步治疗方案。 </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出院情况</w:t>
      </w:r>
      <w:r>
        <w:rPr>
          <w:rFonts w:hint="eastAsia" w:ascii="ËÎÌå" w:hAnsi="ËÎÌå" w:eastAsia="ËÎÌå"/>
          <w:color w:val="000000"/>
          <w:sz w:val="21"/>
          <w:szCs w:val="24"/>
        </w:rPr>
        <w:t>:患者生命体征平稳。</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出院医嘱</w:t>
      </w:r>
      <w:r>
        <w:rPr>
          <w:rFonts w:hint="eastAsia" w:ascii="ËÎÌå" w:hAnsi="ËÎÌå" w:eastAsia="ËÎÌå"/>
          <w:color w:val="000000"/>
          <w:sz w:val="21"/>
          <w:szCs w:val="24"/>
        </w:rPr>
        <w:t>:★富马酸比索洛尔片 2.5毫克 口服 每日一次，★非布司他片 20毫克 口服 每日一次，★厄贝沙坦片 150毫克 口服 每日一次</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健康教育:</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1.保持居所环境清洁，饮食清洁，不去人多的地方，避免接触发热及感冒病人，积极防治感染，出门建议戴口罩，勤洗手。避免应用肾毒性、肝毒性药物。</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2.低盐低脂优质低蛋白饮食。</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3.避免大量出汗，适当多饮水，保持尿量2000ml以上，避免感染、劳累、接触肾毒性药物（氨基糖苷类抗生素、含马兜铃酸中药、不明来源中草药、止痛药等）。</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4.若有不适及时就诊。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随访计划:</w:t>
      </w:r>
      <w:r>
        <w:rPr>
          <w:rFonts w:hint="eastAsia" w:ascii="ËÎÌå" w:hAnsi="ËÎÌå" w:eastAsia="ËÎÌå"/>
          <w:color w:val="000000"/>
          <w:sz w:val="21"/>
          <w:szCs w:val="24"/>
        </w:rPr>
        <w:t>1.出院后三天，医院有短信随访，请您协助配合完成，并定期门诊随访、不适随诊。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1.慢性肾炎：出院后1周评估肾穿—肾病科</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2.高血压病3级 很高危：规律服用降压药物，减少食盐摄入，每天监测血压并记录，如出现血压波动大，及时来院就诊。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3.高尿酸血症：低嘌呤饮食，定期复查，肾病科门诊随诊。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4.肿瘤标记物升高：肿瘤标志物升高：定期复查，肿瘤科随诊，若持续升高，建议完善PET-CT排除肿瘤病变可能。</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5.显著窦性心动过缓：心内科门诊随诊。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肾病科门诊随诊：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杨毅主任医师专家门诊：周二下午名医门诊，周三下午专家门诊；</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方靖副主任医师专家门诊：周一上午、周二下午、周五上午</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潘虹副主任医师专家门诊：周二上午周三、周四、周五下午；</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血透内瘘门诊： 每周一下午 </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肾病科普通门诊：周一到周日全天。科室电话：0579-89921149</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肾病科普通门诊地点：门诊三楼四诊区</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您可通过以下方式挂号：</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一.电话：1.浙大四院预约电话：0579-89935566；2.义乌健康服务一号通：96150；3.电话预约可拨打：12580；114；116114等均可进行预约；</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二.微信预约：关注“浙江大学医学院附属第四医院”微信公众号，点击预约挂号-肾病科-即可（支持新用户建档，支持绑定多人）；</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color w:val="000000"/>
          <w:sz w:val="21"/>
          <w:szCs w:val="24"/>
        </w:rPr>
        <w:t xml:space="preserve">          房颤随访</w:t>
      </w:r>
    </w:p>
    <w:p>
      <w:pPr>
        <w:keepLines/>
        <w:wordWrap w:val="0"/>
        <w:spacing w:before="30" w:beforeLines="0" w:afterLines="0" w:line="390" w:lineRule="atLeast"/>
        <w:rPr>
          <w:rFonts w:hint="eastAsia" w:ascii="ËÎÌå" w:hAnsi="ËÎÌå" w:eastAsia="ËÎÌå"/>
          <w:color w:val="000000"/>
          <w:sz w:val="21"/>
          <w:szCs w:val="24"/>
        </w:rPr>
      </w:pPr>
      <w:r>
        <w:rPr>
          <w:rFonts w:hint="eastAsia" w:ascii="ËÎÌå" w:hAnsi="ËÎÌå" w:eastAsia="ËÎÌå"/>
          <w:b/>
          <w:color w:val="000000"/>
          <w:sz w:val="21"/>
          <w:szCs w:val="24"/>
        </w:rPr>
        <w:t>出院去向：</w:t>
      </w:r>
      <w:r>
        <w:rPr>
          <w:rFonts w:hint="eastAsia" w:ascii="ËÎÌå" w:hAnsi="ËÎÌå" w:eastAsia="ËÎÌå"/>
          <w:color w:val="000000"/>
          <w:sz w:val="21"/>
          <w:szCs w:val="24"/>
        </w:rPr>
        <w:t>回家。</w:t>
      </w:r>
    </w:p>
    <w:p>
      <w:pPr>
        <w:keepLines/>
        <w:wordWrap w:val="0"/>
        <w:spacing w:before="30" w:beforeLines="0" w:afterLines="0" w:line="330" w:lineRule="atLeast"/>
        <w:jc w:val="right"/>
        <w:rPr>
          <w:rFonts w:hint="eastAsia" w:ascii="ËÎÌå" w:hAnsi="ËÎÌå" w:eastAsia="ËÎÌå"/>
          <w:color w:val="000000"/>
          <w:sz w:val="21"/>
          <w:szCs w:val="24"/>
        </w:rPr>
      </w:pPr>
    </w:p>
    <w:p>
      <w:pPr>
        <w:keepLines/>
        <w:wordWrap w:val="0"/>
        <w:spacing w:before="3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2025年6月22日08时30分</w:t>
      </w:r>
    </w:p>
    <w:p>
      <w:pPr>
        <w:keepLines/>
        <w:wordWrap w:val="0"/>
        <w:spacing w:before="30" w:beforeLines="0" w:afterLines="0" w:line="330" w:lineRule="atLeast"/>
        <w:jc w:val="right"/>
        <w:rPr>
          <w:rFonts w:hint="eastAsia" w:ascii="ËÎÌå" w:hAnsi="ËÎÌå" w:eastAsia="ËÎÌå"/>
          <w:color w:val="000000"/>
          <w:sz w:val="21"/>
          <w:szCs w:val="24"/>
        </w:rPr>
      </w:pPr>
      <w:r>
        <w:rPr>
          <w:rFonts w:hint="eastAsia" w:ascii="ËÎÌå" w:hAnsi="ËÎÌå" w:eastAsia="ËÎÌå"/>
          <w:color w:val="000000"/>
          <w:sz w:val="21"/>
          <w:szCs w:val="24"/>
        </w:rPr>
        <w:t>上级医师签名</w:t>
      </w:r>
    </w:p>
    <w:p>
      <w:pPr>
        <w:rPr>
          <w:rFonts w:hint="eastAsia" w:ascii="ËÎÌå" w:hAnsi="ËÎÌå" w:eastAsia="ËÎÌå"/>
          <w:color w:val="000000"/>
          <w:sz w:val="21"/>
          <w:szCs w:val="24"/>
        </w:rPr>
      </w:pPr>
      <w:r>
        <w:rPr>
          <w:rFonts w:hint="eastAsia" w:ascii="ËÎÌå" w:hAnsi="ËÎÌå" w:eastAsia="ËÎÌå"/>
          <w:color w:val="000000"/>
          <w:sz w:val="21"/>
          <w:szCs w:val="24"/>
        </w:rPr>
        <w:t>2025年6月22日08时46分</w:t>
      </w:r>
    </w:p>
    <w:sectPr>
      <w:pgSz w:w="11907" w:h="16840"/>
      <w:pgMar w:top="2268" w:right="1134" w:bottom="1701" w:left="1134"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ËÎÌå">
    <w:altName w:val="Times New Roman"/>
    <w:panose1 w:val="00000000000000000000"/>
    <w:charset w:val="86"/>
    <w:family w:val="auto"/>
    <w:pitch w:val="default"/>
    <w:sig w:usb0="00000000" w:usb1="00000000" w:usb2="00000000" w:usb3="00000000" w:csb0="00040000" w:csb1="00000000"/>
  </w:font>
  <w:font w:name="Calibri">
    <w:panose1 w:val="020F0502020204030204"/>
    <w:charset w:val="86"/>
    <w:family w:val="auto"/>
    <w:pitch w:val="default"/>
    <w:sig w:usb0="E4002EFF" w:usb1="C000247B" w:usb2="00000009" w:usb3="00000000" w:csb0="200001FF" w:csb1="00000000"/>
  </w:font>
  <w:font w:name="»ªÎÄËÎÌå">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1ODdlZjM1NWRjNTZiY2ZmMjNmNTQ1NzVmZjU3NTEifQ=="/>
  </w:docVars>
  <w:rsids>
    <w:rsidRoot w:val="00172A27"/>
    <w:rsid w:val="00C925A1"/>
    <w:rsid w:val="06FA1D4F"/>
    <w:rsid w:val="105F66E0"/>
    <w:rsid w:val="353609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11867</Words>
  <Characters>13716</Characters>
  <Lines>0</Lines>
  <Paragraphs>0</Paragraphs>
  <TotalTime>1</TotalTime>
  <ScaleCrop>false</ScaleCrop>
  <LinksUpToDate>false</LinksUpToDate>
  <CharactersWithSpaces>15924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2025-06-22T15:25:29Z</dcterms:created>
  <dc:creator>ZJU4H</dc:creator>
  <cp:lastModifiedBy>ZJU4H</cp:lastModifiedBy>
  <dcterms:modified xsi:type="dcterms:W3CDTF">2025-06-23T00:41:14Z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4DF83EFB70D6473EA7101E7C9F57060C</vt:lpwstr>
  </property>
</Properties>
</file>