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2025-06-03</w:t>
      </w:r>
      <w:r>
        <w:rPr/>
        <w:t>，</w:t>
      </w:r>
      <w:r>
        <w:rPr/>
        <w:t xml:space="preserve">18:17 </w:t>
      </w:r>
      <w:r>
        <w:rPr/>
        <w:t>输血记录</w:t>
      </w:r>
    </w:p>
    <w:p>
      <w:r>
        <w:rPr/>
        <w:t>输血指征：重度贫血，(2025-06-03 08:30)血常规(血液学检验)：血红蛋白测定 55g/L↓↓；</w:t>
      </w:r>
    </w:p>
    <w:p>
      <w:r>
        <w:rPr/>
        <w:t>输血前用药：盐酸异丙嗪注射液12.5mg im</w:t>
      </w:r>
    </w:p>
    <w:p>
      <w:r>
        <w:rPr/>
        <w:t>输血开始时间：</w:t>
      </w:r>
      <w:r>
        <w:rPr/>
        <w:t xml:space="preserve">    </w:t>
      </w:r>
      <w:r>
        <w:rPr/>
        <w:t xml:space="preserve">2025-06-03 15:06  </w:t>
      </w:r>
    </w:p>
    <w:p>
      <w:r>
        <w:rPr/>
        <w:t>输血结束时间：</w:t>
      </w:r>
      <w:r>
        <w:rPr/>
        <w:t xml:space="preserve">    </w:t>
      </w:r>
      <w:r>
        <w:rPr/>
        <w:t xml:space="preserve">2025-06-03 17:54  </w:t>
      </w:r>
    </w:p>
    <w:p>
      <w:r>
        <w:rPr/>
        <w:t>输血血型</w:t>
      </w:r>
      <w:r>
        <w:rPr/>
        <w:t>：</w:t>
      </w:r>
      <w:r>
        <w:rPr/>
        <w:t xml:space="preserve"> </w:t>
      </w:r>
      <w:r>
        <w:rPr/>
        <w:t>AB型  RH</w:t>
      </w:r>
      <w:r>
        <w:rPr/>
        <w:t xml:space="preserve"> </w:t>
      </w:r>
      <w:r>
        <w:rPr/>
        <w:t>阳性</w:t>
      </w:r>
    </w:p>
    <w:p>
      <w:r>
        <w:rPr/>
        <w:t xml:space="preserve">输血种类及数量：  ■悬浮红细胞    </w:t>
      </w:r>
      <w:r>
        <w:rPr/>
        <w:t xml:space="preserve">2.0  </w:t>
      </w:r>
      <w:r>
        <w:rPr/>
        <w:t xml:space="preserve">单位                        </w:t>
      </w:r>
    </w:p>
    <w:p>
      <w:r>
        <w:rPr/>
        <w:t xml:space="preserve">                  □血浆          </w:t>
      </w:r>
      <w:r>
        <w:rPr/>
        <w:t xml:space="preserve">血浆量  </w:t>
      </w:r>
      <w:r>
        <w:rPr/>
        <w:t xml:space="preserve">毫升                  </w:t>
      </w:r>
    </w:p>
    <w:p>
      <w:r>
        <w:rPr/>
        <w:t xml:space="preserve">                  □血小板        </w:t>
      </w:r>
      <w:r>
        <w:rPr/>
        <w:t xml:space="preserve">血小板量  </w:t>
      </w:r>
      <w:r>
        <w:rPr/>
        <w:t xml:space="preserve">单位                  </w:t>
      </w:r>
    </w:p>
    <w:p>
      <w:r>
        <w:rPr/>
        <w:t xml:space="preserve">                  □冷沉淀        </w:t>
      </w:r>
      <w:r>
        <w:rPr/>
        <w:t xml:space="preserve">冷沉淀量  </w:t>
      </w:r>
      <w:r>
        <w:rPr/>
        <w:t>单位</w:t>
      </w:r>
    </w:p>
    <w:p>
      <w:r>
        <w:rPr/>
        <w:t>输血过程是否顺利：顺利</w:t>
      </w:r>
    </w:p>
    <w:p>
      <w:r>
        <w:rPr/>
        <w:t>输血反应：无</w:t>
      </w:r>
    </w:p>
    <w:p/>
    <w:p/>
    <w:p/>
    <w:p>
      <w:r>
        <w:rPr/>
        <w:t>2025年6月3日18时19分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