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报销说明</w:t>
      </w:r>
    </w:p>
    <w:p>
      <w:r>
        <w:t xml:space="preserve">本文件用于验证 DOCX 导入、文件名搜索和摘要填写。</w:t>
      </w:r>
    </w:p>
    <w:p>
      <w:r>
        <w:t xml:space="preserve">报销材料包括发票、云服务账单、采购合同和付款记录。</w:t>
      </w:r>
    </w:p>
    <w:p>
      <w:r>
        <w:t xml:space="preserve">关键词：报销、发票、云服务账单、行政、财务。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Generated Test Package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报销说明</dc:title>
  <dc:creator>File Manager Test Package</dc:creator>
  <dcterms:created xsi:type="dcterms:W3CDTF">2026-04-30T00:00:00Z</dcterms:created>
</cp:coreProperties>
</file>