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5EFE" w14:textId="77777777" w:rsidR="00753F6E" w:rsidRDefault="00000000">
      <w:pPr>
        <w:pStyle w:val="1"/>
        <w:jc w:val="center"/>
      </w:pPr>
      <w:r>
        <w:rPr>
          <w:rFonts w:hint="eastAsia"/>
        </w:rPr>
        <w:t>股票交易模拟系统需求描述文档</w:t>
      </w:r>
    </w:p>
    <w:p w14:paraId="5EF1FA88" w14:textId="77777777" w:rsidR="00753F6E" w:rsidRDefault="00753F6E"/>
    <w:p w14:paraId="04251F75" w14:textId="77777777" w:rsidR="00753F6E" w:rsidRDefault="00000000">
      <w:pPr>
        <w:pStyle w:val="2"/>
      </w:pPr>
      <w:r>
        <w:rPr>
          <w:rFonts w:hint="eastAsia"/>
        </w:rPr>
        <w:t>一、项目概述</w:t>
      </w:r>
    </w:p>
    <w:p w14:paraId="1F347C22" w14:textId="77777777" w:rsidR="00753F6E" w:rsidRDefault="00753F6E"/>
    <w:p w14:paraId="3B8AF9C5" w14:textId="77777777" w:rsidR="00753F6E" w:rsidRDefault="00000000">
      <w:pPr>
        <w:pStyle w:val="3"/>
      </w:pPr>
      <w:r>
        <w:rPr>
          <w:rFonts w:hint="eastAsia"/>
        </w:rPr>
        <w:t xml:space="preserve">1.1 </w:t>
      </w:r>
      <w:r>
        <w:rPr>
          <w:rFonts w:hint="eastAsia"/>
        </w:rPr>
        <w:t>项目背景</w:t>
      </w:r>
    </w:p>
    <w:p w14:paraId="5D9CD71A" w14:textId="77777777" w:rsidR="00753F6E" w:rsidRDefault="00753F6E"/>
    <w:p w14:paraId="64F4E6CC" w14:textId="77777777" w:rsidR="00753F6E" w:rsidRDefault="00000000">
      <w:r>
        <w:rPr>
          <w:rFonts w:hint="eastAsia"/>
        </w:rPr>
        <w:t>为帮助投资者在零风险环境下熟悉股票交易流程、掌握交易技巧、验证投资策略，</w:t>
      </w:r>
      <w:proofErr w:type="gramStart"/>
      <w:r>
        <w:rPr>
          <w:rFonts w:hint="eastAsia"/>
        </w:rPr>
        <w:t>特开发</w:t>
      </w:r>
      <w:proofErr w:type="gramEnd"/>
      <w:r>
        <w:rPr>
          <w:rFonts w:hint="eastAsia"/>
        </w:rPr>
        <w:t>股票交易模拟系统。该系统模拟真实股票交易的核心流程与数据逻辑，为用户提供沉浸式的股票交易实践体验，同时支持交易数据的记录与盈亏分析，助力用户提升投资决策能力。</w:t>
      </w:r>
    </w:p>
    <w:p w14:paraId="2246FE99" w14:textId="77777777" w:rsidR="00753F6E" w:rsidRDefault="00753F6E"/>
    <w:p w14:paraId="18A1E8EF" w14:textId="77777777" w:rsidR="00753F6E" w:rsidRDefault="00000000">
      <w:pPr>
        <w:pStyle w:val="3"/>
      </w:pPr>
      <w:r>
        <w:rPr>
          <w:rFonts w:hint="eastAsia"/>
        </w:rPr>
        <w:t xml:space="preserve">1.2 </w:t>
      </w:r>
      <w:r>
        <w:rPr>
          <w:rFonts w:hint="eastAsia"/>
        </w:rPr>
        <w:t>项目目标</w:t>
      </w:r>
    </w:p>
    <w:p w14:paraId="1671D8E4" w14:textId="77777777" w:rsidR="00753F6E" w:rsidRDefault="00753F6E"/>
    <w:p w14:paraId="289A61EB" w14:textId="77777777" w:rsidR="00753F6E" w:rsidRDefault="00000000">
      <w:r>
        <w:rPr>
          <w:rFonts w:hint="eastAsia"/>
        </w:rPr>
        <w:t>实现完整的股票模拟交易闭环，覆盖用户管理、股票数据查询、买卖交易、结果统计全流程。</w:t>
      </w:r>
    </w:p>
    <w:p w14:paraId="45AB4BF6" w14:textId="77777777" w:rsidR="00753F6E" w:rsidRDefault="00753F6E"/>
    <w:p w14:paraId="578E032B" w14:textId="77777777" w:rsidR="00753F6E" w:rsidRDefault="00000000">
      <w:r>
        <w:rPr>
          <w:rFonts w:hint="eastAsia"/>
        </w:rPr>
        <w:t>还原真实股票交易场景，保证交易逻辑、数据流转与真实市场一致。</w:t>
      </w:r>
    </w:p>
    <w:p w14:paraId="7E1C6A8D" w14:textId="77777777" w:rsidR="00753F6E" w:rsidRDefault="00753F6E"/>
    <w:p w14:paraId="23308C93" w14:textId="77777777" w:rsidR="00753F6E" w:rsidRDefault="00000000">
      <w:r>
        <w:rPr>
          <w:rFonts w:hint="eastAsia"/>
        </w:rPr>
        <w:t>提供清晰的交易记录与盈亏统计，帮助用户复盘投资行为、优化投资策略。</w:t>
      </w:r>
    </w:p>
    <w:p w14:paraId="188DA5DE" w14:textId="77777777" w:rsidR="00753F6E" w:rsidRDefault="00753F6E"/>
    <w:p w14:paraId="0D20ED8C" w14:textId="77777777" w:rsidR="00753F6E" w:rsidRDefault="00000000">
      <w:pPr>
        <w:pStyle w:val="3"/>
      </w:pPr>
      <w:r>
        <w:rPr>
          <w:rFonts w:hint="eastAsia"/>
        </w:rPr>
        <w:t xml:space="preserve">1.3 </w:t>
      </w:r>
      <w:r>
        <w:rPr>
          <w:rFonts w:hint="eastAsia"/>
        </w:rPr>
        <w:t>用户角色描述</w:t>
      </w:r>
    </w:p>
    <w:p w14:paraId="4345DAAB" w14:textId="1AD517B3" w:rsidR="00753F6E" w:rsidRDefault="00EF20F5">
      <w:r>
        <w:rPr>
          <w:rFonts w:hint="eastAsia"/>
        </w:rPr>
        <w:t>1.</w:t>
      </w:r>
      <w:r w:rsidR="00000000" w:rsidRPr="00EF20F5">
        <w:rPr>
          <w:rFonts w:hint="eastAsia"/>
          <w:b/>
          <w:bCs/>
        </w:rPr>
        <w:t>普通用户</w:t>
      </w:r>
      <w:r w:rsidR="00000000">
        <w:rPr>
          <w:rFonts w:hint="eastAsia"/>
        </w:rPr>
        <w:t>：系统核心使用角色，主要完成股票模拟交易相关操作。</w:t>
      </w:r>
    </w:p>
    <w:p w14:paraId="69E29E8C" w14:textId="77777777" w:rsidR="00753F6E" w:rsidRDefault="00000000">
      <w:r>
        <w:rPr>
          <w:rFonts w:hint="eastAsia"/>
        </w:rPr>
        <w:t>可注册</w:t>
      </w:r>
      <w:r>
        <w:rPr>
          <w:rFonts w:hint="eastAsia"/>
        </w:rPr>
        <w:t xml:space="preserve"> / </w:t>
      </w:r>
      <w:r>
        <w:rPr>
          <w:rFonts w:hint="eastAsia"/>
        </w:rPr>
        <w:t>登录账号，设置初始模拟资金；</w:t>
      </w:r>
    </w:p>
    <w:p w14:paraId="35E94530" w14:textId="77777777" w:rsidR="00753F6E" w:rsidRDefault="00000000">
      <w:r>
        <w:rPr>
          <w:rFonts w:hint="eastAsia"/>
        </w:rPr>
        <w:t>可浏览股票列表与实时行情，进行股票买入、卖出委托操作；</w:t>
      </w:r>
    </w:p>
    <w:p w14:paraId="51102498" w14:textId="77777777" w:rsidR="00753F6E" w:rsidRDefault="00000000">
      <w:r>
        <w:rPr>
          <w:rFonts w:hint="eastAsia"/>
        </w:rPr>
        <w:t>可查询个人持仓、历史交易记录，查看盈亏统计数据；</w:t>
      </w:r>
    </w:p>
    <w:p w14:paraId="7358B31B" w14:textId="77777777" w:rsidR="00753F6E" w:rsidRDefault="00000000">
      <w:r>
        <w:rPr>
          <w:rFonts w:hint="eastAsia"/>
        </w:rPr>
        <w:t>仅能操作自身账号数据，无系统管理权限。</w:t>
      </w:r>
    </w:p>
    <w:p w14:paraId="2CDC157C" w14:textId="4EE9F3DB" w:rsidR="00753F6E" w:rsidRDefault="00EF20F5">
      <w:r>
        <w:rPr>
          <w:rFonts w:hint="eastAsia"/>
        </w:rPr>
        <w:t>2.</w:t>
      </w:r>
      <w:r w:rsidR="00000000" w:rsidRPr="00EF20F5">
        <w:rPr>
          <w:rFonts w:hint="eastAsia"/>
          <w:b/>
          <w:bCs/>
        </w:rPr>
        <w:t>管理员</w:t>
      </w:r>
      <w:r w:rsidR="00000000">
        <w:rPr>
          <w:rFonts w:hint="eastAsia"/>
        </w:rPr>
        <w:t>：系统后台维护角色，负责系统整体管控与数据维护。</w:t>
      </w:r>
    </w:p>
    <w:p w14:paraId="1231077F" w14:textId="77777777" w:rsidR="00753F6E" w:rsidRDefault="00000000">
      <w:r>
        <w:rPr>
          <w:rFonts w:hint="eastAsia"/>
        </w:rPr>
        <w:t>仅通过专属后台入口登录，账号由系统预设，普通用户无法注册；</w:t>
      </w:r>
    </w:p>
    <w:p w14:paraId="7DF9579E" w14:textId="77777777" w:rsidR="00753F6E" w:rsidRDefault="00000000">
      <w:r>
        <w:rPr>
          <w:rFonts w:hint="eastAsia"/>
        </w:rPr>
        <w:t>管理员登录：提供独立后台登录入口，验证管理员身份，普通用户无法访问。</w:t>
      </w:r>
    </w:p>
    <w:p w14:paraId="61A34959" w14:textId="77777777" w:rsidR="00753F6E" w:rsidRDefault="00000000">
      <w:r>
        <w:rPr>
          <w:rFonts w:hint="eastAsia"/>
        </w:rPr>
        <w:t>用户账号管理：查看所有普通用户列表，支持启用</w:t>
      </w:r>
      <w:r>
        <w:rPr>
          <w:rFonts w:hint="eastAsia"/>
        </w:rPr>
        <w:t xml:space="preserve"> / </w:t>
      </w:r>
      <w:r>
        <w:rPr>
          <w:rFonts w:hint="eastAsia"/>
        </w:rPr>
        <w:t>禁用用户账号，保障系统秩序。</w:t>
      </w:r>
    </w:p>
    <w:p w14:paraId="5041CC66" w14:textId="77777777" w:rsidR="00753F6E" w:rsidRDefault="00000000">
      <w:r>
        <w:rPr>
          <w:rFonts w:hint="eastAsia"/>
        </w:rPr>
        <w:t>股票与系统管理：维护股票基础信息（新增</w:t>
      </w:r>
      <w:r>
        <w:rPr>
          <w:rFonts w:hint="eastAsia"/>
        </w:rPr>
        <w:t xml:space="preserve"> / </w:t>
      </w:r>
      <w:r>
        <w:rPr>
          <w:rFonts w:hint="eastAsia"/>
        </w:rPr>
        <w:t>编辑</w:t>
      </w:r>
      <w:r>
        <w:rPr>
          <w:rFonts w:hint="eastAsia"/>
        </w:rPr>
        <w:t xml:space="preserve"> / </w:t>
      </w:r>
      <w:r>
        <w:rPr>
          <w:rFonts w:hint="eastAsia"/>
        </w:rPr>
        <w:t>删除），配置系统核心参数（如初始模拟资金、交易规则）。</w:t>
      </w:r>
    </w:p>
    <w:p w14:paraId="074B4292" w14:textId="77777777" w:rsidR="00753F6E" w:rsidRDefault="00753F6E"/>
    <w:p w14:paraId="6D458286" w14:textId="77777777" w:rsidR="00753F6E" w:rsidRDefault="00753F6E"/>
    <w:p w14:paraId="1EAD4452" w14:textId="77777777" w:rsidR="00753F6E" w:rsidRDefault="00000000">
      <w:pPr>
        <w:pStyle w:val="2"/>
      </w:pPr>
      <w:r>
        <w:rPr>
          <w:rFonts w:hint="eastAsia"/>
        </w:rPr>
        <w:t>二、系统功能模块图及文字描述</w:t>
      </w:r>
    </w:p>
    <w:p w14:paraId="7822B828" w14:textId="77777777" w:rsidR="00753F6E" w:rsidRDefault="00753F6E"/>
    <w:p w14:paraId="66FFC37A" w14:textId="77777777" w:rsidR="00753F6E" w:rsidRDefault="00000000">
      <w:pPr>
        <w:pStyle w:val="3"/>
      </w:pPr>
      <w:r>
        <w:rPr>
          <w:rFonts w:hint="eastAsia"/>
        </w:rPr>
        <w:t xml:space="preserve">2.1 </w:t>
      </w:r>
      <w:r>
        <w:rPr>
          <w:rFonts w:hint="eastAsia"/>
        </w:rPr>
        <w:t>功能模块总</w:t>
      </w:r>
      <w:proofErr w:type="gramStart"/>
      <w:r>
        <w:rPr>
          <w:rFonts w:hint="eastAsia"/>
        </w:rPr>
        <w:t>览</w:t>
      </w:r>
      <w:proofErr w:type="gramEnd"/>
      <w:r>
        <w:rPr>
          <w:rFonts w:hint="eastAsia"/>
        </w:rPr>
        <w:t>图</w:t>
      </w:r>
    </w:p>
    <w:p w14:paraId="7CFAFD5A" w14:textId="77777777" w:rsidR="00753F6E" w:rsidRDefault="00753F6E"/>
    <w:p w14:paraId="43D66453" w14:textId="77777777" w:rsidR="00753F6E" w:rsidRDefault="00000000">
      <w:r>
        <w:rPr>
          <w:noProof/>
        </w:rPr>
        <w:drawing>
          <wp:inline distT="0" distB="0" distL="114300" distR="114300" wp14:anchorId="36640D87" wp14:editId="3767C5A4">
            <wp:extent cx="5271135" cy="1725295"/>
            <wp:effectExtent l="0" t="0" r="5715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5289F" w14:textId="77777777" w:rsidR="00753F6E" w:rsidRDefault="00753F6E">
      <w:pPr>
        <w:rPr>
          <w:rFonts w:hint="eastAsia"/>
        </w:rPr>
      </w:pPr>
    </w:p>
    <w:p w14:paraId="0083FF22" w14:textId="4DB4216C" w:rsidR="00753F6E" w:rsidRDefault="00000000">
      <w:r>
        <w:rPr>
          <w:rFonts w:hint="eastAsia"/>
        </w:rPr>
        <w:t>该功能模块图采用分层结构，定义了系统的整体架构与功能边界：</w:t>
      </w:r>
    </w:p>
    <w:p w14:paraId="62DF64A3" w14:textId="77777777" w:rsidR="00753F6E" w:rsidRDefault="00753F6E"/>
    <w:p w14:paraId="2F249E47" w14:textId="77777777" w:rsidR="00753F6E" w:rsidRDefault="00000000">
      <w:r>
        <w:rPr>
          <w:rFonts w:hint="eastAsia"/>
        </w:rPr>
        <w:t xml:space="preserve">1. </w:t>
      </w:r>
      <w:r>
        <w:rPr>
          <w:rFonts w:hint="eastAsia"/>
        </w:rPr>
        <w:t>顶层：股票交易模拟系统，是整个系统的核心容器，统筹所有子模块的协作与数据流转。</w:t>
      </w:r>
    </w:p>
    <w:p w14:paraId="2AD8DFAA" w14:textId="77777777" w:rsidR="00753F6E" w:rsidRDefault="00753F6E"/>
    <w:p w14:paraId="5D093660" w14:textId="77777777" w:rsidR="00753F6E" w:rsidRDefault="00000000">
      <w:r>
        <w:rPr>
          <w:rFonts w:hint="eastAsia"/>
        </w:rPr>
        <w:t xml:space="preserve">2. </w:t>
      </w:r>
      <w:r>
        <w:rPr>
          <w:rFonts w:hint="eastAsia"/>
        </w:rPr>
        <w:t>第二层（核心模块层）：包含</w:t>
      </w:r>
      <w:r>
        <w:rPr>
          <w:rFonts w:hint="eastAsia"/>
        </w:rPr>
        <w:t>4</w:t>
      </w:r>
      <w:r>
        <w:rPr>
          <w:rFonts w:hint="eastAsia"/>
        </w:rPr>
        <w:t>个相互独立又紧密协作的核心模块：</w:t>
      </w:r>
    </w:p>
    <w:p w14:paraId="4577F4DD" w14:textId="77777777" w:rsidR="00753F6E" w:rsidRDefault="00753F6E"/>
    <w:p w14:paraId="74EFBD65" w14:textId="2A47CC26" w:rsidR="00753F6E" w:rsidRDefault="00000000" w:rsidP="00EF20F5">
      <w:pPr>
        <w:ind w:firstLine="420"/>
        <w:rPr>
          <w:rFonts w:hint="eastAsia"/>
        </w:rPr>
      </w:pPr>
      <w:r>
        <w:rPr>
          <w:rFonts w:hint="eastAsia"/>
        </w:rPr>
        <w:t>用户管理模块：负责用户身份认证与初始资金配置，是系统的基础入口。</w:t>
      </w:r>
    </w:p>
    <w:p w14:paraId="73D31AF4" w14:textId="1AD9A2D0" w:rsidR="00753F6E" w:rsidRDefault="00000000" w:rsidP="00EF20F5">
      <w:pPr>
        <w:ind w:firstLine="420"/>
        <w:rPr>
          <w:rFonts w:hint="eastAsia"/>
        </w:rPr>
      </w:pPr>
      <w:r>
        <w:rPr>
          <w:rFonts w:hint="eastAsia"/>
        </w:rPr>
        <w:t>股票数据管理模块：提供股票基础信息与实时行情数据，为交易决策提供依据。</w:t>
      </w:r>
    </w:p>
    <w:p w14:paraId="04DF73EB" w14:textId="22150125" w:rsidR="00753F6E" w:rsidRDefault="00000000" w:rsidP="00EF20F5">
      <w:pPr>
        <w:ind w:firstLine="420"/>
        <w:rPr>
          <w:rFonts w:hint="eastAsia"/>
        </w:rPr>
      </w:pPr>
      <w:r>
        <w:rPr>
          <w:rFonts w:hint="eastAsia"/>
        </w:rPr>
        <w:t>模拟交易模块：处理用户的买入、卖出委托，管理持仓状态，是系统的核心业务处理模块。</w:t>
      </w:r>
    </w:p>
    <w:p w14:paraId="0B6EA5C9" w14:textId="62564153" w:rsidR="00753F6E" w:rsidRDefault="00000000" w:rsidP="00EF20F5">
      <w:pPr>
        <w:ind w:firstLine="420"/>
      </w:pPr>
      <w:r>
        <w:rPr>
          <w:rFonts w:hint="eastAsia"/>
        </w:rPr>
        <w:t>交易结果管理模块：记录交易流水并统计盈亏情况，为用户提供交易复盘数据。</w:t>
      </w:r>
    </w:p>
    <w:p w14:paraId="2EDAD854" w14:textId="77777777" w:rsidR="00753F6E" w:rsidRDefault="00753F6E"/>
    <w:p w14:paraId="1CA9CCDC" w14:textId="77777777" w:rsidR="00753F6E" w:rsidRDefault="00000000">
      <w:r>
        <w:rPr>
          <w:rFonts w:hint="eastAsia"/>
        </w:rPr>
        <w:t xml:space="preserve">3. </w:t>
      </w:r>
      <w:r>
        <w:rPr>
          <w:rFonts w:hint="eastAsia"/>
        </w:rPr>
        <w:t>第三层（子功能层）：每个核心模块下拆解为具体可执行的子功能，共同构成完整的业务闭环。</w:t>
      </w:r>
    </w:p>
    <w:p w14:paraId="3924CC32" w14:textId="77777777" w:rsidR="00753F6E" w:rsidRDefault="00753F6E"/>
    <w:p w14:paraId="53BA5D73" w14:textId="77777777" w:rsidR="00753F6E" w:rsidRDefault="00000000">
      <w:pPr>
        <w:pStyle w:val="3"/>
      </w:pPr>
      <w:r>
        <w:rPr>
          <w:rFonts w:hint="eastAsia"/>
        </w:rPr>
        <w:t xml:space="preserve">2.2 </w:t>
      </w:r>
      <w:r>
        <w:rPr>
          <w:rFonts w:hint="eastAsia"/>
        </w:rPr>
        <w:t>买入交易流程图</w:t>
      </w:r>
    </w:p>
    <w:p w14:paraId="2F9FE2F7" w14:textId="77777777" w:rsidR="00753F6E" w:rsidRDefault="00753F6E"/>
    <w:p w14:paraId="23D2DD92" w14:textId="77777777" w:rsidR="00753F6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lastRenderedPageBreak/>
        <w:drawing>
          <wp:inline distT="0" distB="0" distL="114300" distR="114300" wp14:anchorId="2315F700" wp14:editId="1CB18D59">
            <wp:extent cx="4879340" cy="6405880"/>
            <wp:effectExtent l="0" t="0" r="16510" b="13970"/>
            <wp:docPr id="3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8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9340" cy="6405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9B6B3E" w14:textId="77777777" w:rsidR="00753F6E" w:rsidRDefault="00753F6E">
      <w:pPr>
        <w:rPr>
          <w:rFonts w:hint="eastAsia"/>
        </w:rPr>
      </w:pPr>
    </w:p>
    <w:p w14:paraId="306DFD98" w14:textId="77777777" w:rsidR="00753F6E" w:rsidRDefault="00000000">
      <w:r>
        <w:rPr>
          <w:rFonts w:hint="eastAsia"/>
        </w:rPr>
        <w:t>该泳道图按角色划分了买入交易的完整执行链路，分为</w:t>
      </w:r>
      <w:r>
        <w:rPr>
          <w:rFonts w:hint="eastAsia"/>
        </w:rPr>
        <w:t>4</w:t>
      </w:r>
      <w:r>
        <w:rPr>
          <w:rFonts w:hint="eastAsia"/>
        </w:rPr>
        <w:t>个核心阶段：</w:t>
      </w:r>
    </w:p>
    <w:p w14:paraId="06A6826B" w14:textId="77777777" w:rsidR="00753F6E" w:rsidRDefault="00753F6E"/>
    <w:p w14:paraId="3CE60050" w14:textId="77777777" w:rsidR="00753F6E" w:rsidRDefault="00000000">
      <w:r>
        <w:rPr>
          <w:rFonts w:hint="eastAsia"/>
        </w:rPr>
        <w:t xml:space="preserve">1. </w:t>
      </w:r>
      <w:r>
        <w:rPr>
          <w:rFonts w:hint="eastAsia"/>
        </w:rPr>
        <w:t>用户操作阶段：用户完成注册</w:t>
      </w:r>
      <w:r>
        <w:rPr>
          <w:rFonts w:hint="eastAsia"/>
        </w:rPr>
        <w:t>/</w:t>
      </w:r>
      <w:r>
        <w:rPr>
          <w:rFonts w:hint="eastAsia"/>
        </w:rPr>
        <w:t>登录后，浏览股票行情，选择买入操作，输入委托信息并提交买入请求。</w:t>
      </w:r>
    </w:p>
    <w:p w14:paraId="5EA6D4CD" w14:textId="77777777" w:rsidR="00753F6E" w:rsidRDefault="00753F6E"/>
    <w:p w14:paraId="413EB136" w14:textId="77777777" w:rsidR="00753F6E" w:rsidRDefault="00000000">
      <w:r>
        <w:rPr>
          <w:rFonts w:hint="eastAsia"/>
        </w:rPr>
        <w:t xml:space="preserve">2. </w:t>
      </w:r>
      <w:r>
        <w:rPr>
          <w:rFonts w:hint="eastAsia"/>
        </w:rPr>
        <w:t>系统校验阶段：系统校验用户可用资金是否满足买入需求；若资金不足，提示用户并引导返回；若资金充足，进入交易执行环节。</w:t>
      </w:r>
    </w:p>
    <w:p w14:paraId="1D213E4F" w14:textId="77777777" w:rsidR="00753F6E" w:rsidRDefault="00753F6E"/>
    <w:p w14:paraId="1F602070" w14:textId="77777777" w:rsidR="00753F6E" w:rsidRDefault="00000000">
      <w:r>
        <w:rPr>
          <w:rFonts w:hint="eastAsia"/>
        </w:rPr>
        <w:t xml:space="preserve">3. </w:t>
      </w:r>
      <w:r>
        <w:rPr>
          <w:rFonts w:hint="eastAsia"/>
        </w:rPr>
        <w:t>交易执行阶段：系统生成买入委托单，用户可选择撤销委托；若未撤销则进行成交处理，成交后更新用户可用资金与持仓数量。</w:t>
      </w:r>
    </w:p>
    <w:p w14:paraId="45C923F5" w14:textId="77777777" w:rsidR="00753F6E" w:rsidRDefault="00753F6E"/>
    <w:p w14:paraId="50753B7B" w14:textId="77777777" w:rsidR="00753F6E" w:rsidRDefault="00000000">
      <w:r>
        <w:rPr>
          <w:rFonts w:hint="eastAsia"/>
        </w:rPr>
        <w:t xml:space="preserve">4. </w:t>
      </w:r>
      <w:r>
        <w:rPr>
          <w:rFonts w:hint="eastAsia"/>
        </w:rPr>
        <w:t>数据记录阶段：生成该笔交易的详细记录，同步更新用户盈亏统计数据，最终用户可查看交易结果。</w:t>
      </w:r>
    </w:p>
    <w:p w14:paraId="3C77B07B" w14:textId="77777777" w:rsidR="00753F6E" w:rsidRDefault="00753F6E"/>
    <w:p w14:paraId="56BA2D82" w14:textId="77777777" w:rsidR="00753F6E" w:rsidRDefault="00000000">
      <w:pPr>
        <w:pStyle w:val="2"/>
      </w:pPr>
      <w:r>
        <w:rPr>
          <w:rFonts w:hint="eastAsia"/>
        </w:rPr>
        <w:t xml:space="preserve">2.3 </w:t>
      </w:r>
      <w:r>
        <w:rPr>
          <w:rFonts w:hint="eastAsia"/>
        </w:rPr>
        <w:t>卖出交易流程图</w:t>
      </w:r>
    </w:p>
    <w:p w14:paraId="3F70B15D" w14:textId="77777777" w:rsidR="00753F6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62885AB5" wp14:editId="240CC79E">
            <wp:extent cx="4903470" cy="6436995"/>
            <wp:effectExtent l="0" t="0" r="11430" b="1905"/>
            <wp:docPr id="5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9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6436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7EB2DA" w14:textId="77777777" w:rsidR="00753F6E" w:rsidRDefault="00753F6E"/>
    <w:p w14:paraId="47A045D0" w14:textId="77777777" w:rsidR="00753F6E" w:rsidRDefault="00000000">
      <w:r>
        <w:rPr>
          <w:rFonts w:hint="eastAsia"/>
        </w:rPr>
        <w:t>该泳道图与买入流程逻辑一致，重点体现卖出业务的校验规则：</w:t>
      </w:r>
    </w:p>
    <w:p w14:paraId="6AA316B3" w14:textId="77777777" w:rsidR="00753F6E" w:rsidRDefault="00753F6E"/>
    <w:p w14:paraId="0DAABE93" w14:textId="77777777" w:rsidR="00753F6E" w:rsidRDefault="00000000">
      <w:r>
        <w:rPr>
          <w:rFonts w:hint="eastAsia"/>
        </w:rPr>
        <w:t xml:space="preserve">1. </w:t>
      </w:r>
      <w:r>
        <w:rPr>
          <w:rFonts w:hint="eastAsia"/>
        </w:rPr>
        <w:t>用户操作阶段：用户完成注册</w:t>
      </w:r>
      <w:r>
        <w:rPr>
          <w:rFonts w:hint="eastAsia"/>
        </w:rPr>
        <w:t>/</w:t>
      </w:r>
      <w:r>
        <w:rPr>
          <w:rFonts w:hint="eastAsia"/>
        </w:rPr>
        <w:t>登录后，浏览股票行情，选择卖出操作，输入委托信息并</w:t>
      </w:r>
      <w:r>
        <w:rPr>
          <w:rFonts w:hint="eastAsia"/>
        </w:rPr>
        <w:lastRenderedPageBreak/>
        <w:t>提交卖出请求。</w:t>
      </w:r>
    </w:p>
    <w:p w14:paraId="6A5DD64E" w14:textId="77777777" w:rsidR="00753F6E" w:rsidRDefault="00753F6E"/>
    <w:p w14:paraId="2CF3646D" w14:textId="77777777" w:rsidR="00753F6E" w:rsidRDefault="00000000">
      <w:r>
        <w:rPr>
          <w:rFonts w:hint="eastAsia"/>
        </w:rPr>
        <w:t xml:space="preserve">2. </w:t>
      </w:r>
      <w:r>
        <w:rPr>
          <w:rFonts w:hint="eastAsia"/>
        </w:rPr>
        <w:t>系统校验阶段：系统校验用户持仓数量是否满足卖出需求；若持仓不足，提示用户并引导返回；若持仓充足，进入交易执行环节。</w:t>
      </w:r>
    </w:p>
    <w:p w14:paraId="10606744" w14:textId="77777777" w:rsidR="00753F6E" w:rsidRDefault="00753F6E"/>
    <w:p w14:paraId="5D6661FC" w14:textId="77777777" w:rsidR="00753F6E" w:rsidRDefault="00000000">
      <w:r>
        <w:rPr>
          <w:rFonts w:hint="eastAsia"/>
        </w:rPr>
        <w:t xml:space="preserve">3. </w:t>
      </w:r>
      <w:r>
        <w:rPr>
          <w:rFonts w:hint="eastAsia"/>
        </w:rPr>
        <w:t>交易执行阶段：系统生成卖出委托单，用户可选择撤销委托；若未撤销则进行成交处理，成交后更新用户可用资金与持仓数量。</w:t>
      </w:r>
    </w:p>
    <w:p w14:paraId="3BC9E8EC" w14:textId="77777777" w:rsidR="00753F6E" w:rsidRDefault="00753F6E"/>
    <w:p w14:paraId="4BF9808C" w14:textId="77777777" w:rsidR="00753F6E" w:rsidRDefault="00000000">
      <w:r>
        <w:rPr>
          <w:rFonts w:hint="eastAsia"/>
        </w:rPr>
        <w:t xml:space="preserve">4. </w:t>
      </w:r>
      <w:r>
        <w:rPr>
          <w:rFonts w:hint="eastAsia"/>
        </w:rPr>
        <w:t>数据记录阶段：生成该笔交易的详细记录，同步更新用户盈亏统计数据，最终用户可查看交易结果。</w:t>
      </w:r>
    </w:p>
    <w:p w14:paraId="3DC55A65" w14:textId="77777777" w:rsidR="00753F6E" w:rsidRDefault="00753F6E"/>
    <w:p w14:paraId="57299EDF" w14:textId="77777777" w:rsidR="00753F6E" w:rsidRDefault="00000000">
      <w:pPr>
        <w:pStyle w:val="2"/>
      </w:pPr>
      <w:r>
        <w:rPr>
          <w:rFonts w:hint="eastAsia"/>
        </w:rPr>
        <w:t>三、功能模块详细描述</w:t>
      </w:r>
    </w:p>
    <w:p w14:paraId="72C0A41B" w14:textId="77777777" w:rsidR="00753F6E" w:rsidRDefault="00753F6E"/>
    <w:p w14:paraId="63648A81" w14:textId="77777777" w:rsidR="00753F6E" w:rsidRDefault="00000000">
      <w:pPr>
        <w:pStyle w:val="2"/>
      </w:pPr>
      <w:r>
        <w:rPr>
          <w:rFonts w:hint="eastAsia"/>
        </w:rPr>
        <w:t xml:space="preserve">3.1 </w:t>
      </w:r>
      <w:r>
        <w:rPr>
          <w:rFonts w:hint="eastAsia"/>
        </w:rPr>
        <w:t>用户管理模块</w:t>
      </w:r>
    </w:p>
    <w:p w14:paraId="232269E1" w14:textId="77777777" w:rsidR="00753F6E" w:rsidRDefault="00753F6E"/>
    <w:p w14:paraId="7A44AF9B" w14:textId="77777777" w:rsidR="00753F6E" w:rsidRDefault="00000000">
      <w:r>
        <w:rPr>
          <w:rFonts w:hint="eastAsia"/>
        </w:rPr>
        <w:t>该模块是用户进入系统的第一道关卡，主要完成用户身份识别与初始资金配置，保障系统的用户隔离与数据安全。</w:t>
      </w:r>
    </w:p>
    <w:p w14:paraId="3811C977" w14:textId="77777777" w:rsidR="00753F6E" w:rsidRDefault="00753F6E"/>
    <w:p w14:paraId="1D6AB353" w14:textId="77777777" w:rsidR="00753F6E" w:rsidRPr="00EF20F5" w:rsidRDefault="00000000">
      <w:pPr>
        <w:rPr>
          <w:b/>
          <w:bCs/>
        </w:rPr>
      </w:pPr>
      <w:r w:rsidRPr="00EF20F5">
        <w:rPr>
          <w:rFonts w:hint="eastAsia"/>
          <w:b/>
          <w:bCs/>
        </w:rPr>
        <w:t>注册</w:t>
      </w:r>
      <w:r w:rsidRPr="00EF20F5">
        <w:rPr>
          <w:rFonts w:hint="eastAsia"/>
          <w:b/>
          <w:bCs/>
        </w:rPr>
        <w:t>/</w:t>
      </w:r>
      <w:r w:rsidRPr="00EF20F5">
        <w:rPr>
          <w:rFonts w:hint="eastAsia"/>
          <w:b/>
          <w:bCs/>
        </w:rPr>
        <w:t>登录</w:t>
      </w:r>
    </w:p>
    <w:p w14:paraId="216E2982" w14:textId="77777777" w:rsidR="00753F6E" w:rsidRDefault="00753F6E"/>
    <w:p w14:paraId="67CBADEC" w14:textId="6E5BB22D" w:rsidR="00753F6E" w:rsidRDefault="00000000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功能描述：支持新用户注册账号（填写账号、密码、基础信息），老用户通过账号密码登录系统；提供登录状态保持与登出功能，保障用户账号安全。</w:t>
      </w:r>
    </w:p>
    <w:p w14:paraId="0BDC25B5" w14:textId="77777777" w:rsidR="00753F6E" w:rsidRDefault="00000000"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业务逻辑：注册时校验账号唯一性，登录时验证账号密码匹配性；未登录用户无法访问交易、行情等核心功能。</w:t>
      </w:r>
    </w:p>
    <w:p w14:paraId="179F449B" w14:textId="77777777" w:rsidR="00753F6E" w:rsidRDefault="00753F6E"/>
    <w:p w14:paraId="5417BC75" w14:textId="77777777" w:rsidR="00753F6E" w:rsidRPr="00EF20F5" w:rsidRDefault="00000000">
      <w:pPr>
        <w:rPr>
          <w:b/>
          <w:bCs/>
        </w:rPr>
      </w:pPr>
      <w:r w:rsidRPr="00EF20F5">
        <w:rPr>
          <w:rFonts w:hint="eastAsia"/>
          <w:b/>
          <w:bCs/>
        </w:rPr>
        <w:t>初始资金设置</w:t>
      </w:r>
    </w:p>
    <w:p w14:paraId="2DA5BFA7" w14:textId="77777777" w:rsidR="00753F6E" w:rsidRDefault="00753F6E"/>
    <w:p w14:paraId="4BD2F4B6" w14:textId="4ECF5046" w:rsidR="00753F6E" w:rsidRDefault="00000000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功能描述：为新注册用户分配固定额度的模拟初始资金（如</w:t>
      </w:r>
      <w:r>
        <w:rPr>
          <w:rFonts w:hint="eastAsia"/>
        </w:rPr>
        <w:t>100</w:t>
      </w:r>
      <w:r>
        <w:rPr>
          <w:rFonts w:hint="eastAsia"/>
        </w:rPr>
        <w:t>万元虚拟资金），支持用户查看当前可用资金与总资产。</w:t>
      </w:r>
    </w:p>
    <w:p w14:paraId="7702C228" w14:textId="77777777" w:rsidR="00753F6E" w:rsidRDefault="00000000"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业务逻辑：初始资金仅在首次注册时发放，不可重复领取；资金仅用于模拟交易，不可提现或转账。</w:t>
      </w:r>
    </w:p>
    <w:p w14:paraId="3FDF62C8" w14:textId="77777777" w:rsidR="00753F6E" w:rsidRDefault="00753F6E"/>
    <w:p w14:paraId="77DD5C02" w14:textId="77777777" w:rsidR="00753F6E" w:rsidRDefault="00000000">
      <w:r>
        <w:rPr>
          <w:rFonts w:hint="eastAsia"/>
        </w:rPr>
        <w:t xml:space="preserve">3.2 </w:t>
      </w:r>
      <w:r>
        <w:rPr>
          <w:rFonts w:hint="eastAsia"/>
        </w:rPr>
        <w:t>股票数据管理模块</w:t>
      </w:r>
    </w:p>
    <w:p w14:paraId="021FB244" w14:textId="77777777" w:rsidR="00753F6E" w:rsidRDefault="00753F6E"/>
    <w:p w14:paraId="15067FCC" w14:textId="77777777" w:rsidR="00753F6E" w:rsidRDefault="00000000">
      <w:r>
        <w:rPr>
          <w:rFonts w:hint="eastAsia"/>
        </w:rPr>
        <w:t>该模块是交易决策的信息支撑层，为用户提供股票基础信息与实时行情数据，模拟真实市场的信息获取场景。</w:t>
      </w:r>
    </w:p>
    <w:p w14:paraId="35616537" w14:textId="77777777" w:rsidR="00753F6E" w:rsidRDefault="00753F6E"/>
    <w:p w14:paraId="7474D0FC" w14:textId="77777777" w:rsidR="00753F6E" w:rsidRPr="00EF20F5" w:rsidRDefault="00000000">
      <w:pPr>
        <w:rPr>
          <w:b/>
          <w:bCs/>
        </w:rPr>
      </w:pPr>
      <w:r w:rsidRPr="00EF20F5">
        <w:rPr>
          <w:rFonts w:hint="eastAsia"/>
          <w:b/>
          <w:bCs/>
        </w:rPr>
        <w:t>股票列表</w:t>
      </w:r>
    </w:p>
    <w:p w14:paraId="408243DD" w14:textId="77777777" w:rsidR="00753F6E" w:rsidRDefault="00753F6E"/>
    <w:p w14:paraId="1DF03DAD" w14:textId="024764E0" w:rsidR="00753F6E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</w:t>
      </w:r>
      <w:r>
        <w:rPr>
          <w:rFonts w:hint="eastAsia"/>
        </w:rPr>
        <w:tab/>
      </w:r>
      <w:r>
        <w:rPr>
          <w:rFonts w:hint="eastAsia"/>
        </w:rPr>
        <w:t>功能描述：展示可交易的股票清单，包含股票代码、股票名称、所属板块等基础信息；支持按代码</w:t>
      </w:r>
      <w:r>
        <w:rPr>
          <w:rFonts w:hint="eastAsia"/>
        </w:rPr>
        <w:t>/</w:t>
      </w:r>
      <w:r>
        <w:rPr>
          <w:rFonts w:hint="eastAsia"/>
        </w:rPr>
        <w:t>名称搜索、</w:t>
      </w:r>
      <w:proofErr w:type="gramStart"/>
      <w:r>
        <w:rPr>
          <w:rFonts w:hint="eastAsia"/>
        </w:rPr>
        <w:t>按板块</w:t>
      </w:r>
      <w:proofErr w:type="gramEnd"/>
      <w:r>
        <w:rPr>
          <w:rFonts w:hint="eastAsia"/>
        </w:rPr>
        <w:t>分类筛选。</w:t>
      </w:r>
    </w:p>
    <w:p w14:paraId="247ADD42" w14:textId="77777777" w:rsidR="00753F6E" w:rsidRDefault="00000000">
      <w:r>
        <w:rPr>
          <w:rFonts w:hint="eastAsia"/>
        </w:rPr>
        <w:t>业务逻辑：数据同步自模拟行情源，保证股票基础信息的准确性与完整性。</w:t>
      </w:r>
    </w:p>
    <w:p w14:paraId="1886E46D" w14:textId="77777777" w:rsidR="00753F6E" w:rsidRDefault="00753F6E"/>
    <w:p w14:paraId="09F5ECF6" w14:textId="77777777" w:rsidR="00753F6E" w:rsidRPr="00EF20F5" w:rsidRDefault="00000000">
      <w:pPr>
        <w:rPr>
          <w:b/>
          <w:bCs/>
        </w:rPr>
      </w:pPr>
      <w:r w:rsidRPr="00EF20F5">
        <w:rPr>
          <w:rFonts w:hint="eastAsia"/>
          <w:b/>
          <w:bCs/>
        </w:rPr>
        <w:t>股票行情</w:t>
      </w:r>
    </w:p>
    <w:p w14:paraId="3A905828" w14:textId="77777777" w:rsidR="00753F6E" w:rsidRDefault="00753F6E"/>
    <w:p w14:paraId="728CCFF4" w14:textId="07F597E1" w:rsidR="00753F6E" w:rsidRDefault="00000000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ab/>
      </w:r>
      <w:r>
        <w:rPr>
          <w:rFonts w:hint="eastAsia"/>
        </w:rPr>
        <w:t>功能描述：展示单只股票的实时行情数据，包括当前价格、涨跌幅、成交量、分时图</w:t>
      </w:r>
      <w:r>
        <w:rPr>
          <w:rFonts w:hint="eastAsia"/>
        </w:rPr>
        <w:t>/K</w:t>
      </w:r>
      <w:r>
        <w:rPr>
          <w:rFonts w:hint="eastAsia"/>
        </w:rPr>
        <w:t>线图等核心行情指标；支持刷新获取最新数据。</w:t>
      </w:r>
    </w:p>
    <w:p w14:paraId="1F12CA70" w14:textId="77777777" w:rsidR="00753F6E" w:rsidRDefault="00000000"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业务逻辑：模拟真实股票市场的行情波动，数据更新频率与真实市场保持一致（如每分钟更新一次）。</w:t>
      </w:r>
    </w:p>
    <w:p w14:paraId="2EECFBD6" w14:textId="77777777" w:rsidR="00753F6E" w:rsidRDefault="00753F6E"/>
    <w:p w14:paraId="54860FB7" w14:textId="77777777" w:rsidR="00753F6E" w:rsidRDefault="00000000">
      <w:r>
        <w:rPr>
          <w:rFonts w:hint="eastAsia"/>
        </w:rPr>
        <w:t xml:space="preserve">3.3 </w:t>
      </w:r>
      <w:r>
        <w:rPr>
          <w:rFonts w:hint="eastAsia"/>
        </w:rPr>
        <w:t>模拟交易模块</w:t>
      </w:r>
    </w:p>
    <w:p w14:paraId="3615CA8E" w14:textId="77777777" w:rsidR="00753F6E" w:rsidRDefault="00753F6E"/>
    <w:p w14:paraId="7D0872B6" w14:textId="77777777" w:rsidR="00753F6E" w:rsidRDefault="00000000">
      <w:r>
        <w:rPr>
          <w:rFonts w:hint="eastAsia"/>
        </w:rPr>
        <w:t>该模块是系统的核心业务处理层，实现股票买入、卖出委托与持仓管理，完整模拟真实股票交易的委托</w:t>
      </w:r>
      <w:r>
        <w:rPr>
          <w:rFonts w:hint="eastAsia"/>
        </w:rPr>
        <w:t>-</w:t>
      </w:r>
      <w:r>
        <w:rPr>
          <w:rFonts w:hint="eastAsia"/>
        </w:rPr>
        <w:t>成交流程。</w:t>
      </w:r>
    </w:p>
    <w:p w14:paraId="4825BB1C" w14:textId="77777777" w:rsidR="00753F6E" w:rsidRDefault="00753F6E"/>
    <w:p w14:paraId="6A87F8E9" w14:textId="77777777" w:rsidR="00753F6E" w:rsidRPr="00EF20F5" w:rsidRDefault="00000000">
      <w:pPr>
        <w:rPr>
          <w:b/>
          <w:bCs/>
        </w:rPr>
      </w:pPr>
      <w:r w:rsidRPr="00EF20F5">
        <w:rPr>
          <w:rFonts w:hint="eastAsia"/>
          <w:b/>
          <w:bCs/>
        </w:rPr>
        <w:t>买入</w:t>
      </w:r>
    </w:p>
    <w:p w14:paraId="7D64F761" w14:textId="77777777" w:rsidR="00753F6E" w:rsidRDefault="00753F6E"/>
    <w:p w14:paraId="520FB50E" w14:textId="73D0568C" w:rsidR="00753F6E" w:rsidRDefault="00000000" w:rsidP="00EF20F5">
      <w:pPr>
        <w:ind w:firstLine="420"/>
        <w:rPr>
          <w:rFonts w:hint="eastAsia"/>
        </w:rPr>
      </w:pPr>
      <w:r>
        <w:rPr>
          <w:rFonts w:hint="eastAsia"/>
        </w:rPr>
        <w:t>功能描述：用户输入目标股票代码、买入价格、买入数量，提交买入委托；系统校验可用资金是否充足，资金充足则生成委托单。</w:t>
      </w:r>
    </w:p>
    <w:p w14:paraId="3FA1C2B0" w14:textId="77777777" w:rsidR="00753F6E" w:rsidRDefault="00000000" w:rsidP="00EF20F5">
      <w:pPr>
        <w:ind w:firstLine="420"/>
      </w:pPr>
      <w:r>
        <w:rPr>
          <w:rFonts w:hint="eastAsia"/>
        </w:rPr>
        <w:t>业务逻辑：买入价格需在当日涨跌幅限制范围内，买入数量需为</w:t>
      </w:r>
      <w:r>
        <w:rPr>
          <w:rFonts w:hint="eastAsia"/>
        </w:rPr>
        <w:t>100</w:t>
      </w:r>
      <w:r>
        <w:rPr>
          <w:rFonts w:hint="eastAsia"/>
        </w:rPr>
        <w:t>股的整数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；资金不足时提示用户并终止委托流程。</w:t>
      </w:r>
    </w:p>
    <w:p w14:paraId="3BB6A34B" w14:textId="77777777" w:rsidR="00753F6E" w:rsidRDefault="00753F6E"/>
    <w:p w14:paraId="68A3476A" w14:textId="77777777" w:rsidR="00753F6E" w:rsidRPr="00EF20F5" w:rsidRDefault="00000000">
      <w:pPr>
        <w:rPr>
          <w:b/>
          <w:bCs/>
        </w:rPr>
      </w:pPr>
      <w:r w:rsidRPr="00EF20F5">
        <w:rPr>
          <w:rFonts w:hint="eastAsia"/>
          <w:b/>
          <w:bCs/>
        </w:rPr>
        <w:t>持仓查询</w:t>
      </w:r>
    </w:p>
    <w:p w14:paraId="5AF79F2C" w14:textId="77777777" w:rsidR="00753F6E" w:rsidRDefault="00753F6E"/>
    <w:p w14:paraId="34F90FFC" w14:textId="1A953875" w:rsidR="00753F6E" w:rsidRDefault="00000000" w:rsidP="00EF20F5">
      <w:pPr>
        <w:ind w:firstLine="420"/>
        <w:rPr>
          <w:rFonts w:hint="eastAsia"/>
        </w:rPr>
      </w:pPr>
      <w:r>
        <w:rPr>
          <w:rFonts w:hint="eastAsia"/>
        </w:rPr>
        <w:t>功能描述：展示用户当前持有的股票清单，包含股票名称、持仓数量、成本价、当前市值、浮动盈亏等信息；支持按股票代码</w:t>
      </w:r>
      <w:r>
        <w:rPr>
          <w:rFonts w:hint="eastAsia"/>
        </w:rPr>
        <w:t>/</w:t>
      </w:r>
      <w:r>
        <w:rPr>
          <w:rFonts w:hint="eastAsia"/>
        </w:rPr>
        <w:t>名称筛选。</w:t>
      </w:r>
    </w:p>
    <w:p w14:paraId="51E708D1" w14:textId="5347D1E6" w:rsidR="00753F6E" w:rsidRDefault="00000000" w:rsidP="00EF20F5">
      <w:pPr>
        <w:ind w:firstLine="420"/>
      </w:pPr>
      <w:r>
        <w:rPr>
          <w:rFonts w:hint="eastAsia"/>
        </w:rPr>
        <w:t>业务逻辑：持仓数据实时更新，随股票行情波动计算浮动盈亏。</w:t>
      </w:r>
    </w:p>
    <w:p w14:paraId="274A24B3" w14:textId="77777777" w:rsidR="00753F6E" w:rsidRDefault="00753F6E"/>
    <w:p w14:paraId="626EBAA5" w14:textId="77777777" w:rsidR="00753F6E" w:rsidRPr="00EF20F5" w:rsidRDefault="00000000">
      <w:pPr>
        <w:rPr>
          <w:b/>
          <w:bCs/>
        </w:rPr>
      </w:pPr>
      <w:r w:rsidRPr="00EF20F5">
        <w:rPr>
          <w:rFonts w:hint="eastAsia"/>
          <w:b/>
          <w:bCs/>
        </w:rPr>
        <w:t>卖出</w:t>
      </w:r>
    </w:p>
    <w:p w14:paraId="4CFB410E" w14:textId="77777777" w:rsidR="00753F6E" w:rsidRDefault="00753F6E"/>
    <w:p w14:paraId="16406F1C" w14:textId="69A39194" w:rsidR="00753F6E" w:rsidRDefault="00000000" w:rsidP="00EF20F5">
      <w:pPr>
        <w:ind w:firstLine="420"/>
        <w:rPr>
          <w:rFonts w:hint="eastAsia"/>
        </w:rPr>
      </w:pPr>
      <w:r>
        <w:rPr>
          <w:rFonts w:hint="eastAsia"/>
        </w:rPr>
        <w:t>功能描述：用户选择持仓股票，输入卖出价格、卖出数量，提交卖出委托；系统校验持仓数量是否充足，持仓充足则生成委托单。</w:t>
      </w:r>
    </w:p>
    <w:p w14:paraId="40F34250" w14:textId="77777777" w:rsidR="00753F6E" w:rsidRDefault="00000000" w:rsidP="00EF20F5">
      <w:pPr>
        <w:ind w:firstLine="420"/>
      </w:pPr>
      <w:r>
        <w:rPr>
          <w:rFonts w:hint="eastAsia"/>
        </w:rPr>
        <w:t>业务逻辑：</w:t>
      </w:r>
      <w:proofErr w:type="gramStart"/>
      <w:r>
        <w:rPr>
          <w:rFonts w:hint="eastAsia"/>
        </w:rPr>
        <w:t>卖出价格需在</w:t>
      </w:r>
      <w:proofErr w:type="gramEnd"/>
      <w:r>
        <w:rPr>
          <w:rFonts w:hint="eastAsia"/>
        </w:rPr>
        <w:t>当日涨跌幅限制范围内，卖出数量不得超过当前可卖持仓；持仓不足时提示用户并终止委托流程。</w:t>
      </w:r>
    </w:p>
    <w:p w14:paraId="4F43D94B" w14:textId="77777777" w:rsidR="00753F6E" w:rsidRDefault="00753F6E"/>
    <w:p w14:paraId="78F3F11A" w14:textId="77777777" w:rsidR="00753F6E" w:rsidRDefault="00000000">
      <w:r>
        <w:rPr>
          <w:rFonts w:hint="eastAsia"/>
        </w:rPr>
        <w:t xml:space="preserve">3.4 </w:t>
      </w:r>
      <w:r>
        <w:rPr>
          <w:rFonts w:hint="eastAsia"/>
        </w:rPr>
        <w:t>交易结果管理模块</w:t>
      </w:r>
    </w:p>
    <w:p w14:paraId="41757100" w14:textId="77777777" w:rsidR="00753F6E" w:rsidRDefault="00753F6E"/>
    <w:p w14:paraId="517CDEE5" w14:textId="77777777" w:rsidR="00753F6E" w:rsidRDefault="00000000">
      <w:r>
        <w:rPr>
          <w:rFonts w:hint="eastAsia"/>
        </w:rPr>
        <w:t>该模块是交易数据的沉淀与分析层，记录所有交易行为并统计盈亏结果，为用户提供完整的交易复盘依据。</w:t>
      </w:r>
    </w:p>
    <w:p w14:paraId="3E7FE57C" w14:textId="77777777" w:rsidR="00753F6E" w:rsidRDefault="00753F6E"/>
    <w:p w14:paraId="4B93AE46" w14:textId="77777777" w:rsidR="00753F6E" w:rsidRPr="00EF20F5" w:rsidRDefault="00000000">
      <w:pPr>
        <w:rPr>
          <w:b/>
          <w:bCs/>
        </w:rPr>
      </w:pPr>
      <w:r w:rsidRPr="00EF20F5">
        <w:rPr>
          <w:rFonts w:hint="eastAsia"/>
          <w:b/>
          <w:bCs/>
        </w:rPr>
        <w:t>交易记录</w:t>
      </w:r>
    </w:p>
    <w:p w14:paraId="7B91804E" w14:textId="77777777" w:rsidR="00753F6E" w:rsidRDefault="00753F6E"/>
    <w:p w14:paraId="0A4DDA0B" w14:textId="4314D9FE" w:rsidR="00753F6E" w:rsidRDefault="00000000" w:rsidP="00EF20F5">
      <w:pPr>
        <w:ind w:firstLine="420"/>
        <w:rPr>
          <w:rFonts w:hint="eastAsia"/>
        </w:rPr>
      </w:pPr>
      <w:r>
        <w:rPr>
          <w:rFonts w:hint="eastAsia"/>
        </w:rPr>
        <w:t>功能描述：展示用户所有历史交易委托记录，包含委托时间、股票名称、买卖方向、委</w:t>
      </w:r>
      <w:r>
        <w:rPr>
          <w:rFonts w:hint="eastAsia"/>
        </w:rPr>
        <w:lastRenderedPageBreak/>
        <w:t>托价格、成交价格、委托状态（已成交</w:t>
      </w:r>
      <w:r>
        <w:rPr>
          <w:rFonts w:hint="eastAsia"/>
        </w:rPr>
        <w:t>/</w:t>
      </w:r>
      <w:r>
        <w:rPr>
          <w:rFonts w:hint="eastAsia"/>
        </w:rPr>
        <w:t>已撤销</w:t>
      </w:r>
      <w:r>
        <w:rPr>
          <w:rFonts w:hint="eastAsia"/>
        </w:rPr>
        <w:t>/</w:t>
      </w:r>
      <w:r>
        <w:rPr>
          <w:rFonts w:hint="eastAsia"/>
        </w:rPr>
        <w:t>未成交）等信息；支持按时间范围、股票代码筛选。</w:t>
      </w:r>
    </w:p>
    <w:p w14:paraId="67B292BD" w14:textId="77777777" w:rsidR="00753F6E" w:rsidRDefault="00000000" w:rsidP="00EF20F5">
      <w:pPr>
        <w:ind w:firstLine="420"/>
      </w:pPr>
      <w:r>
        <w:rPr>
          <w:rFonts w:hint="eastAsia"/>
        </w:rPr>
        <w:t>业务逻辑：每一笔委托单均生成独立记录，成交后更新成交价格与状态，撤销后标记为已撤销。</w:t>
      </w:r>
    </w:p>
    <w:p w14:paraId="48B44616" w14:textId="77777777" w:rsidR="00753F6E" w:rsidRDefault="00753F6E"/>
    <w:p w14:paraId="46F18346" w14:textId="3F4E2C28" w:rsidR="00753F6E" w:rsidRPr="00EF20F5" w:rsidRDefault="00000000">
      <w:pPr>
        <w:rPr>
          <w:b/>
          <w:bCs/>
        </w:rPr>
      </w:pPr>
      <w:r w:rsidRPr="00EF20F5">
        <w:rPr>
          <w:rFonts w:hint="eastAsia"/>
          <w:b/>
          <w:bCs/>
        </w:rPr>
        <w:t>盈亏统计</w:t>
      </w:r>
    </w:p>
    <w:p w14:paraId="3A45E0A2" w14:textId="77777777" w:rsidR="00753F6E" w:rsidRDefault="00753F6E"/>
    <w:p w14:paraId="701149F2" w14:textId="11FBCF73" w:rsidR="00753F6E" w:rsidRDefault="00000000" w:rsidP="00EF20F5">
      <w:pPr>
        <w:ind w:firstLine="420"/>
        <w:rPr>
          <w:rFonts w:hint="eastAsia"/>
        </w:rPr>
      </w:pPr>
      <w:r>
        <w:rPr>
          <w:rFonts w:hint="eastAsia"/>
        </w:rPr>
        <w:t>功能描述：统计用户的总体盈亏情况，包括累计盈亏、当日盈亏、收益率等指标；支持按时间周期（日</w:t>
      </w:r>
      <w:r>
        <w:rPr>
          <w:rFonts w:hint="eastAsia"/>
        </w:rPr>
        <w:t>/</w:t>
      </w:r>
      <w:r>
        <w:rPr>
          <w:rFonts w:hint="eastAsia"/>
        </w:rPr>
        <w:t>周</w:t>
      </w:r>
      <w:r>
        <w:rPr>
          <w:rFonts w:hint="eastAsia"/>
        </w:rPr>
        <w:t>/</w:t>
      </w:r>
      <w:r>
        <w:rPr>
          <w:rFonts w:hint="eastAsia"/>
        </w:rPr>
        <w:t>月</w:t>
      </w:r>
      <w:r>
        <w:rPr>
          <w:rFonts w:hint="eastAsia"/>
        </w:rPr>
        <w:t>/</w:t>
      </w:r>
      <w:r>
        <w:rPr>
          <w:rFonts w:hint="eastAsia"/>
        </w:rPr>
        <w:t>年）、股票维度拆分统计。</w:t>
      </w:r>
    </w:p>
    <w:p w14:paraId="624EC60B" w14:textId="405D385B" w:rsidR="00753F6E" w:rsidRDefault="00000000" w:rsidP="00EF20F5">
      <w:pPr>
        <w:ind w:firstLine="420"/>
      </w:pPr>
      <w:r>
        <w:rPr>
          <w:rFonts w:hint="eastAsia"/>
        </w:rPr>
        <w:t>业务逻辑：基于成交记录与实时行情计算盈亏，数据实时更新，为用户提供直观的投资收益反馈。</w:t>
      </w:r>
    </w:p>
    <w:p w14:paraId="03107B07" w14:textId="77777777" w:rsidR="00753F6E" w:rsidRDefault="00753F6E"/>
    <w:p w14:paraId="2A4C65A8" w14:textId="77777777" w:rsidR="00753F6E" w:rsidRDefault="00000000">
      <w:r>
        <w:rPr>
          <w:rFonts w:hint="eastAsia"/>
        </w:rPr>
        <w:t xml:space="preserve">3.5 </w:t>
      </w:r>
      <w:r>
        <w:rPr>
          <w:rFonts w:hint="eastAsia"/>
        </w:rPr>
        <w:t>管理员管理模块</w:t>
      </w:r>
    </w:p>
    <w:p w14:paraId="4FE494A8" w14:textId="77777777" w:rsidR="00753F6E" w:rsidRDefault="00753F6E"/>
    <w:p w14:paraId="0F27CB79" w14:textId="04523105" w:rsidR="00753F6E" w:rsidRPr="00EF20F5" w:rsidRDefault="00000000">
      <w:pPr>
        <w:rPr>
          <w:b/>
          <w:bCs/>
        </w:rPr>
      </w:pPr>
      <w:r w:rsidRPr="00EF20F5">
        <w:rPr>
          <w:rFonts w:hint="eastAsia"/>
          <w:b/>
          <w:bCs/>
        </w:rPr>
        <w:t>管理员登录</w:t>
      </w:r>
    </w:p>
    <w:p w14:paraId="04B59DA7" w14:textId="77777777" w:rsidR="00753F6E" w:rsidRDefault="00753F6E"/>
    <w:p w14:paraId="7CA1EB93" w14:textId="493F0012" w:rsidR="00753F6E" w:rsidRDefault="00000000" w:rsidP="00EF20F5">
      <w:pPr>
        <w:ind w:left="420"/>
        <w:rPr>
          <w:rFonts w:hint="eastAsia"/>
        </w:rPr>
      </w:pPr>
      <w:r>
        <w:rPr>
          <w:rFonts w:hint="eastAsia"/>
        </w:rPr>
        <w:t>功能描述：提供独立的管理员登录入口，与普通用户登录区分。</w:t>
      </w:r>
    </w:p>
    <w:p w14:paraId="6AD762B5" w14:textId="77777777" w:rsidR="00753F6E" w:rsidRDefault="00000000">
      <w:pPr>
        <w:ind w:left="420"/>
      </w:pPr>
      <w:r>
        <w:rPr>
          <w:rFonts w:hint="eastAsia"/>
        </w:rPr>
        <w:t>业务逻辑：账号密码由系统预设，普通用户无法登录管理员后台。</w:t>
      </w:r>
    </w:p>
    <w:p w14:paraId="63F2A0C7" w14:textId="77777777" w:rsidR="00753F6E" w:rsidRDefault="00753F6E">
      <w:pPr>
        <w:ind w:left="420"/>
      </w:pPr>
    </w:p>
    <w:p w14:paraId="6E0EE934" w14:textId="602F2FCE" w:rsidR="00753F6E" w:rsidRPr="00EF20F5" w:rsidRDefault="00000000">
      <w:pPr>
        <w:rPr>
          <w:b/>
          <w:bCs/>
        </w:rPr>
      </w:pPr>
      <w:r w:rsidRPr="00EF20F5">
        <w:rPr>
          <w:rFonts w:hint="eastAsia"/>
          <w:b/>
          <w:bCs/>
        </w:rPr>
        <w:t>用户信息管理</w:t>
      </w:r>
    </w:p>
    <w:p w14:paraId="4D1553D8" w14:textId="77777777" w:rsidR="00753F6E" w:rsidRDefault="00753F6E"/>
    <w:p w14:paraId="63A716AD" w14:textId="10F288C9" w:rsidR="00753F6E" w:rsidRDefault="00000000" w:rsidP="00EF20F5">
      <w:pPr>
        <w:ind w:left="420"/>
        <w:rPr>
          <w:rFonts w:hint="eastAsia"/>
        </w:rPr>
      </w:pPr>
      <w:r>
        <w:rPr>
          <w:rFonts w:hint="eastAsia"/>
        </w:rPr>
        <w:t>功能描述：查看所有普通用户列表，支持查看详情、禁用账号、启用账号、删除用户。</w:t>
      </w:r>
    </w:p>
    <w:p w14:paraId="1C1DE369" w14:textId="77777777" w:rsidR="00753F6E" w:rsidRDefault="00000000">
      <w:pPr>
        <w:ind w:left="420"/>
      </w:pPr>
      <w:r>
        <w:rPr>
          <w:rFonts w:hint="eastAsia"/>
        </w:rPr>
        <w:t>业务逻辑：禁用后用户无法登录交易；删除后用户数据不可恢复。</w:t>
      </w:r>
    </w:p>
    <w:p w14:paraId="41A9F096" w14:textId="77777777" w:rsidR="00753F6E" w:rsidRDefault="00753F6E">
      <w:pPr>
        <w:ind w:left="420"/>
      </w:pPr>
    </w:p>
    <w:p w14:paraId="2F7F823C" w14:textId="0D49EB5F" w:rsidR="00753F6E" w:rsidRPr="00EF20F5" w:rsidRDefault="00000000">
      <w:pPr>
        <w:rPr>
          <w:b/>
          <w:bCs/>
        </w:rPr>
      </w:pPr>
      <w:r w:rsidRPr="00EF20F5">
        <w:rPr>
          <w:rFonts w:hint="eastAsia"/>
          <w:b/>
          <w:bCs/>
        </w:rPr>
        <w:t>股票信息管理</w:t>
      </w:r>
    </w:p>
    <w:p w14:paraId="49B4062C" w14:textId="77777777" w:rsidR="00753F6E" w:rsidRDefault="00753F6E"/>
    <w:p w14:paraId="14C37396" w14:textId="43763D1E" w:rsidR="00753F6E" w:rsidRDefault="00000000" w:rsidP="00EF20F5">
      <w:pPr>
        <w:ind w:left="420"/>
        <w:rPr>
          <w:rFonts w:hint="eastAsia"/>
        </w:rPr>
      </w:pPr>
      <w:r>
        <w:rPr>
          <w:rFonts w:hint="eastAsia"/>
        </w:rPr>
        <w:t>功能描述：管理员可新增、编辑、删除模拟股票，修改股票名称、代码、基础信息。</w:t>
      </w:r>
    </w:p>
    <w:p w14:paraId="2935FCC3" w14:textId="77777777" w:rsidR="00753F6E" w:rsidRDefault="00000000">
      <w:pPr>
        <w:ind w:left="420"/>
      </w:pPr>
      <w:r>
        <w:rPr>
          <w:rFonts w:hint="eastAsia"/>
        </w:rPr>
        <w:t>业务逻辑：修改后前台用户实时可见。</w:t>
      </w:r>
    </w:p>
    <w:p w14:paraId="172E9252" w14:textId="77777777" w:rsidR="00753F6E" w:rsidRDefault="00753F6E">
      <w:pPr>
        <w:ind w:left="420"/>
      </w:pPr>
    </w:p>
    <w:p w14:paraId="70B00038" w14:textId="67D766D0" w:rsidR="00753F6E" w:rsidRPr="00EF20F5" w:rsidRDefault="00000000">
      <w:pPr>
        <w:rPr>
          <w:b/>
          <w:bCs/>
        </w:rPr>
      </w:pPr>
      <w:r w:rsidRPr="00EF20F5">
        <w:rPr>
          <w:rFonts w:hint="eastAsia"/>
          <w:b/>
          <w:bCs/>
        </w:rPr>
        <w:t>交易数据管理</w:t>
      </w:r>
    </w:p>
    <w:p w14:paraId="2B055988" w14:textId="77777777" w:rsidR="00753F6E" w:rsidRDefault="00753F6E"/>
    <w:p w14:paraId="06510CDF" w14:textId="79AEFD79" w:rsidR="00753F6E" w:rsidRDefault="00000000" w:rsidP="00EF20F5">
      <w:pPr>
        <w:ind w:left="420"/>
        <w:rPr>
          <w:rFonts w:hint="eastAsia"/>
        </w:rPr>
      </w:pPr>
      <w:r>
        <w:rPr>
          <w:rFonts w:hint="eastAsia"/>
        </w:rPr>
        <w:t>功能描述：查看所有用户的历史交易记录、持仓记录、盈亏数据，支持筛选与导出。</w:t>
      </w:r>
    </w:p>
    <w:p w14:paraId="6E678486" w14:textId="77777777" w:rsidR="00753F6E" w:rsidRDefault="00000000">
      <w:pPr>
        <w:ind w:left="420"/>
      </w:pPr>
      <w:r>
        <w:rPr>
          <w:rFonts w:hint="eastAsia"/>
        </w:rPr>
        <w:t>业务逻辑：管理员仅可查看与导出，不可直接修改交易结果。</w:t>
      </w:r>
    </w:p>
    <w:p w14:paraId="14540DC1" w14:textId="77777777" w:rsidR="00753F6E" w:rsidRDefault="00753F6E">
      <w:pPr>
        <w:ind w:left="420"/>
      </w:pPr>
    </w:p>
    <w:p w14:paraId="77A06F5D" w14:textId="4D902875" w:rsidR="00753F6E" w:rsidRPr="00EF20F5" w:rsidRDefault="00000000">
      <w:pPr>
        <w:rPr>
          <w:b/>
          <w:bCs/>
        </w:rPr>
      </w:pPr>
      <w:r w:rsidRPr="00EF20F5">
        <w:rPr>
          <w:rFonts w:hint="eastAsia"/>
          <w:b/>
          <w:bCs/>
        </w:rPr>
        <w:t>系统参数设置</w:t>
      </w:r>
    </w:p>
    <w:p w14:paraId="60DD4336" w14:textId="77777777" w:rsidR="00753F6E" w:rsidRDefault="00753F6E"/>
    <w:p w14:paraId="749EEBEE" w14:textId="59CF1D97" w:rsidR="00753F6E" w:rsidRDefault="00000000" w:rsidP="00EF20F5">
      <w:pPr>
        <w:ind w:left="420"/>
        <w:rPr>
          <w:rFonts w:hint="eastAsia"/>
        </w:rPr>
      </w:pPr>
      <w:r>
        <w:rPr>
          <w:rFonts w:hint="eastAsia"/>
        </w:rPr>
        <w:t>功能描述：设置系统运行参数，如用户初始资金、交易手续费、每日涨跌幅限制。</w:t>
      </w:r>
    </w:p>
    <w:p w14:paraId="0FCDF6EF" w14:textId="77777777" w:rsidR="00753F6E" w:rsidRDefault="00000000">
      <w:pPr>
        <w:ind w:left="420"/>
      </w:pPr>
      <w:r>
        <w:rPr>
          <w:rFonts w:hint="eastAsia"/>
        </w:rPr>
        <w:t>业务逻辑：参数修改后立即生效，影响所有用户的模拟交易。</w:t>
      </w:r>
    </w:p>
    <w:p w14:paraId="6B86F0D5" w14:textId="77777777" w:rsidR="00753F6E" w:rsidRDefault="00753F6E">
      <w:pPr>
        <w:ind w:left="420"/>
      </w:pPr>
    </w:p>
    <w:p w14:paraId="32D21C8E" w14:textId="2E6CE3C0" w:rsidR="00753F6E" w:rsidRPr="00EF20F5" w:rsidRDefault="00000000">
      <w:pPr>
        <w:rPr>
          <w:b/>
          <w:bCs/>
        </w:rPr>
      </w:pPr>
      <w:r w:rsidRPr="00EF20F5">
        <w:rPr>
          <w:rFonts w:hint="eastAsia"/>
          <w:b/>
          <w:bCs/>
        </w:rPr>
        <w:t>操作日志管理</w:t>
      </w:r>
    </w:p>
    <w:p w14:paraId="419E531F" w14:textId="77777777" w:rsidR="00753F6E" w:rsidRDefault="00753F6E"/>
    <w:p w14:paraId="5C834025" w14:textId="226A0F06" w:rsidR="00753F6E" w:rsidRDefault="00000000" w:rsidP="00EF20F5">
      <w:pPr>
        <w:ind w:left="420"/>
        <w:rPr>
          <w:rFonts w:hint="eastAsia"/>
        </w:rPr>
      </w:pPr>
      <w:r>
        <w:rPr>
          <w:rFonts w:hint="eastAsia"/>
        </w:rPr>
        <w:t>功能描述：记录管理员所有操作，包括登录时间、操作内容、操作结果。</w:t>
      </w:r>
    </w:p>
    <w:p w14:paraId="3240B637" w14:textId="77777777" w:rsidR="00753F6E" w:rsidRDefault="00000000">
      <w:pPr>
        <w:ind w:left="420"/>
      </w:pPr>
      <w:r>
        <w:rPr>
          <w:rFonts w:hint="eastAsia"/>
        </w:rPr>
        <w:t>业务逻辑：日志不可删除，用于系统安全追溯。</w:t>
      </w:r>
    </w:p>
    <w:p w14:paraId="779B2F99" w14:textId="77777777" w:rsidR="00753F6E" w:rsidRDefault="00753F6E"/>
    <w:p w14:paraId="177DF5B3" w14:textId="77777777" w:rsidR="00753F6E" w:rsidRDefault="00000000">
      <w:pPr>
        <w:pStyle w:val="3"/>
      </w:pPr>
      <w:r>
        <w:rPr>
          <w:rFonts w:hint="eastAsia"/>
        </w:rPr>
        <w:lastRenderedPageBreak/>
        <w:t>四、非功能需求</w:t>
      </w:r>
    </w:p>
    <w:p w14:paraId="564783E8" w14:textId="77777777" w:rsidR="00753F6E" w:rsidRDefault="00753F6E"/>
    <w:p w14:paraId="109C37BF" w14:textId="77777777" w:rsidR="00753F6E" w:rsidRDefault="00000000">
      <w:r>
        <w:rPr>
          <w:rFonts w:hint="eastAsia"/>
        </w:rPr>
        <w:t xml:space="preserve">4.1 </w:t>
      </w:r>
      <w:r>
        <w:rPr>
          <w:rFonts w:hint="eastAsia"/>
        </w:rPr>
        <w:t>性能需求</w:t>
      </w:r>
    </w:p>
    <w:p w14:paraId="54135368" w14:textId="77777777" w:rsidR="00753F6E" w:rsidRDefault="00753F6E"/>
    <w:p w14:paraId="62B6744D" w14:textId="2A138749" w:rsidR="00753F6E" w:rsidRDefault="00000000">
      <w:pPr>
        <w:rPr>
          <w:rFonts w:hint="eastAsia"/>
        </w:rPr>
      </w:pPr>
      <w:r>
        <w:rPr>
          <w:rFonts w:hint="eastAsia"/>
        </w:rPr>
        <w:t>系统响应时间：页面加载≤</w:t>
      </w:r>
      <w:r>
        <w:rPr>
          <w:rFonts w:hint="eastAsia"/>
        </w:rPr>
        <w:t>2</w:t>
      </w:r>
      <w:r>
        <w:rPr>
          <w:rFonts w:hint="eastAsia"/>
        </w:rPr>
        <w:t>秒，委托提交响应≤</w:t>
      </w:r>
      <w:r>
        <w:rPr>
          <w:rFonts w:hint="eastAsia"/>
        </w:rPr>
        <w:t>1</w:t>
      </w:r>
      <w:r>
        <w:rPr>
          <w:rFonts w:hint="eastAsia"/>
        </w:rPr>
        <w:t>秒。</w:t>
      </w:r>
    </w:p>
    <w:p w14:paraId="0C9897ED" w14:textId="77777777" w:rsidR="00753F6E" w:rsidRDefault="00000000">
      <w:r>
        <w:rPr>
          <w:rFonts w:hint="eastAsia"/>
        </w:rPr>
        <w:t>并发支持：支持至少</w:t>
      </w:r>
      <w:r>
        <w:rPr>
          <w:rFonts w:hint="eastAsia"/>
        </w:rPr>
        <w:t>1000</w:t>
      </w:r>
      <w:r>
        <w:rPr>
          <w:rFonts w:hint="eastAsia"/>
        </w:rPr>
        <w:t>用户同时在线操作，行情数据更新无延迟。</w:t>
      </w:r>
    </w:p>
    <w:p w14:paraId="55090C6E" w14:textId="77777777" w:rsidR="00753F6E" w:rsidRDefault="00753F6E"/>
    <w:p w14:paraId="572EADAE" w14:textId="77777777" w:rsidR="00753F6E" w:rsidRDefault="00000000">
      <w:r>
        <w:rPr>
          <w:rFonts w:hint="eastAsia"/>
        </w:rPr>
        <w:t xml:space="preserve">4.2 </w:t>
      </w:r>
      <w:r>
        <w:rPr>
          <w:rFonts w:hint="eastAsia"/>
        </w:rPr>
        <w:t>易用性需求</w:t>
      </w:r>
    </w:p>
    <w:p w14:paraId="34C9BE42" w14:textId="77777777" w:rsidR="00753F6E" w:rsidRDefault="00753F6E"/>
    <w:p w14:paraId="7790A173" w14:textId="4A39B7C3" w:rsidR="00753F6E" w:rsidRDefault="00000000">
      <w:pPr>
        <w:rPr>
          <w:rFonts w:hint="eastAsia"/>
        </w:rPr>
      </w:pPr>
      <w:r>
        <w:rPr>
          <w:rFonts w:hint="eastAsia"/>
        </w:rPr>
        <w:t>界面简洁直观，操作流程符合真实股票交易软件习惯，降低用户学习成本。</w:t>
      </w:r>
    </w:p>
    <w:p w14:paraId="028EACC5" w14:textId="77777777" w:rsidR="00753F6E" w:rsidRDefault="00000000">
      <w:r>
        <w:rPr>
          <w:rFonts w:hint="eastAsia"/>
        </w:rPr>
        <w:t>关键操作（如委托提交）提供二次确认，避免误操作。</w:t>
      </w:r>
    </w:p>
    <w:p w14:paraId="3686BBF0" w14:textId="77777777" w:rsidR="00753F6E" w:rsidRDefault="00753F6E"/>
    <w:p w14:paraId="69E4ACC5" w14:textId="77777777" w:rsidR="00753F6E" w:rsidRDefault="00000000">
      <w:r>
        <w:rPr>
          <w:rFonts w:hint="eastAsia"/>
        </w:rPr>
        <w:t xml:space="preserve">4.3 </w:t>
      </w:r>
      <w:r>
        <w:rPr>
          <w:rFonts w:hint="eastAsia"/>
        </w:rPr>
        <w:t>安全性需求</w:t>
      </w:r>
    </w:p>
    <w:p w14:paraId="04C4F675" w14:textId="77777777" w:rsidR="00753F6E" w:rsidRDefault="00753F6E"/>
    <w:p w14:paraId="2643EC10" w14:textId="234B8F2E" w:rsidR="00753F6E" w:rsidRDefault="00000000">
      <w:pPr>
        <w:rPr>
          <w:rFonts w:hint="eastAsia"/>
        </w:rPr>
      </w:pPr>
      <w:r>
        <w:rPr>
          <w:rFonts w:hint="eastAsia"/>
        </w:rPr>
        <w:t>用户密码加密存储，防止数据泄露。</w:t>
      </w:r>
    </w:p>
    <w:p w14:paraId="16C3DDD5" w14:textId="77777777" w:rsidR="00753F6E" w:rsidRDefault="00000000">
      <w:r>
        <w:rPr>
          <w:rFonts w:hint="eastAsia"/>
        </w:rPr>
        <w:t>交易操作仅允许本人账号操作，防止越权访问。</w:t>
      </w:r>
    </w:p>
    <w:p w14:paraId="7321FACF" w14:textId="77777777" w:rsidR="00753F6E" w:rsidRDefault="00753F6E"/>
    <w:p w14:paraId="799FCD82" w14:textId="77777777" w:rsidR="00753F6E" w:rsidRDefault="00000000">
      <w:r>
        <w:rPr>
          <w:rFonts w:hint="eastAsia"/>
        </w:rPr>
        <w:t xml:space="preserve">4.4 </w:t>
      </w:r>
      <w:r>
        <w:rPr>
          <w:rFonts w:hint="eastAsia"/>
        </w:rPr>
        <w:t>可扩展性需求</w:t>
      </w:r>
    </w:p>
    <w:p w14:paraId="029BED3D" w14:textId="77777777" w:rsidR="00753F6E" w:rsidRDefault="00753F6E"/>
    <w:p w14:paraId="2F69D79D" w14:textId="24C09B4C" w:rsidR="00753F6E" w:rsidRDefault="00000000">
      <w:pPr>
        <w:rPr>
          <w:rFonts w:hint="eastAsia"/>
        </w:rPr>
      </w:pPr>
      <w:r>
        <w:rPr>
          <w:rFonts w:hint="eastAsia"/>
        </w:rPr>
        <w:t>支持后续接入更多股票品种、交易规则（如港股、美股模拟）。</w:t>
      </w:r>
    </w:p>
    <w:p w14:paraId="202D2395" w14:textId="0C12864F" w:rsidR="00753F6E" w:rsidRPr="00EF20F5" w:rsidRDefault="00000000" w:rsidP="00EF20F5">
      <w:r>
        <w:rPr>
          <w:rFonts w:hint="eastAsia"/>
        </w:rPr>
        <w:t>支持新增数据分析功能（如投资组合分析、风险评估）。</w:t>
      </w:r>
    </w:p>
    <w:p w14:paraId="7EBAC39F" w14:textId="77777777" w:rsidR="00753F6E" w:rsidRDefault="00000000">
      <w:pPr>
        <w:pStyle w:val="2"/>
      </w:pPr>
      <w:r>
        <w:rPr>
          <w:rFonts w:hint="eastAsia"/>
        </w:rPr>
        <w:t>五、验收标准</w:t>
      </w:r>
    </w:p>
    <w:p w14:paraId="5DEFA950" w14:textId="77777777" w:rsidR="00753F6E" w:rsidRDefault="00753F6E"/>
    <w:p w14:paraId="4E3F5A52" w14:textId="77777777" w:rsidR="00753F6E" w:rsidRDefault="00000000">
      <w:r>
        <w:rPr>
          <w:rFonts w:hint="eastAsia"/>
        </w:rPr>
        <w:t xml:space="preserve">1. </w:t>
      </w:r>
      <w:r>
        <w:rPr>
          <w:rFonts w:hint="eastAsia"/>
        </w:rPr>
        <w:t>所有功能模块均实现需求描述中的核心功能，无遗漏。</w:t>
      </w:r>
    </w:p>
    <w:p w14:paraId="6F78EA15" w14:textId="77777777" w:rsidR="00753F6E" w:rsidRDefault="00753F6E"/>
    <w:p w14:paraId="0CB90FDC" w14:textId="77777777" w:rsidR="00753F6E" w:rsidRDefault="00000000">
      <w:r>
        <w:rPr>
          <w:rFonts w:hint="eastAsia"/>
        </w:rPr>
        <w:t xml:space="preserve">2. </w:t>
      </w:r>
      <w:r>
        <w:rPr>
          <w:rFonts w:hint="eastAsia"/>
        </w:rPr>
        <w:t>买入</w:t>
      </w:r>
      <w:r>
        <w:rPr>
          <w:rFonts w:hint="eastAsia"/>
        </w:rPr>
        <w:t>/</w:t>
      </w:r>
      <w:r>
        <w:rPr>
          <w:rFonts w:hint="eastAsia"/>
        </w:rPr>
        <w:t>卖出交易流程完整，资金、持仓、交易记录、盈亏统计数据流转正确。</w:t>
      </w:r>
    </w:p>
    <w:p w14:paraId="32A21183" w14:textId="77777777" w:rsidR="00753F6E" w:rsidRDefault="00753F6E"/>
    <w:p w14:paraId="0E8696F9" w14:textId="77777777" w:rsidR="00753F6E" w:rsidRDefault="00000000">
      <w:r>
        <w:rPr>
          <w:rFonts w:hint="eastAsia"/>
        </w:rPr>
        <w:t xml:space="preserve">3. </w:t>
      </w:r>
      <w:r>
        <w:rPr>
          <w:rFonts w:hint="eastAsia"/>
        </w:rPr>
        <w:t>系统在</w:t>
      </w:r>
      <w:r>
        <w:rPr>
          <w:rFonts w:hint="eastAsia"/>
        </w:rPr>
        <w:t>1000</w:t>
      </w:r>
      <w:r>
        <w:rPr>
          <w:rFonts w:hint="eastAsia"/>
        </w:rPr>
        <w:t>用户并发下运行稳定，无崩溃、无数据错乱。</w:t>
      </w:r>
    </w:p>
    <w:p w14:paraId="5C5A93C4" w14:textId="77777777" w:rsidR="00753F6E" w:rsidRDefault="00753F6E"/>
    <w:p w14:paraId="19E3A0B8" w14:textId="77777777" w:rsidR="00753F6E" w:rsidRDefault="00000000">
      <w:r>
        <w:rPr>
          <w:rFonts w:hint="eastAsia"/>
        </w:rPr>
        <w:t xml:space="preserve">4. </w:t>
      </w:r>
      <w:r>
        <w:rPr>
          <w:rFonts w:hint="eastAsia"/>
        </w:rPr>
        <w:t>界面操作流畅，符合易用性要求。</w:t>
      </w:r>
    </w:p>
    <w:p w14:paraId="4C997681" w14:textId="77777777" w:rsidR="00753F6E" w:rsidRDefault="00753F6E"/>
    <w:sectPr w:rsidR="00753F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D22921"/>
    <w:rsid w:val="00753F6E"/>
    <w:rsid w:val="00BA4294"/>
    <w:rsid w:val="00EF20F5"/>
    <w:rsid w:val="062956B3"/>
    <w:rsid w:val="16BA0608"/>
    <w:rsid w:val="1A756CC1"/>
    <w:rsid w:val="431B4A56"/>
    <w:rsid w:val="547B2F53"/>
    <w:rsid w:val="5CEC747F"/>
    <w:rsid w:val="66FE3A75"/>
    <w:rsid w:val="6BD22921"/>
    <w:rsid w:val="7871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D4CA1F"/>
  <w15:docId w15:val="{D8CA7D27-BDD5-4248-B240-58F92D54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qFormat/>
    <w:rPr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1795</Words>
  <Characters>1832</Characters>
  <Application>Microsoft Office Word</Application>
  <DocSecurity>0</DocSecurity>
  <Lines>140</Lines>
  <Paragraphs>120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canying cxz</cp:lastModifiedBy>
  <cp:revision>2</cp:revision>
  <dcterms:created xsi:type="dcterms:W3CDTF">2026-03-18T10:20:00Z</dcterms:created>
  <dcterms:modified xsi:type="dcterms:W3CDTF">2026-03-19T13:49:00Z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48F64B7EDA584C0C8F4CA7DB143152E8_13</vt:lpwstr>
  </property>
  <property fmtid="{D5CDD505-2E9C-101B-9397-08002B2CF9AE}" pid="4" name="KSOTemplateDocerSaveRecord">
    <vt:lpwstr>eyJoZGlkIjoiZjY1MzYxMGMxNDI0ODc1MTVlMGFlYmZjMzFhOWRjYTEiLCJ1c2VySWQiOiI1MTg0MDAzMDAifQ==</vt:lpwstr>
  </property>
</Properties>
</file>