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BA" w:rsidRDefault="000810BA">
      <w:pPr>
        <w:rPr>
          <w:b/>
          <w:u w:val="single"/>
        </w:rPr>
      </w:pPr>
      <w:r>
        <w:rPr>
          <w:b/>
          <w:u w:val="single"/>
        </w:rPr>
        <w:t>Unity 2019 Common Pitfalls:</w:t>
      </w:r>
    </w:p>
    <w:p w:rsidR="00F45089" w:rsidRDefault="00F45089">
      <w:pPr>
        <w:rPr>
          <w:b/>
        </w:rPr>
      </w:pPr>
      <w:r>
        <w:rPr>
          <w:b/>
        </w:rPr>
        <w:t>Best Practice For Prefabs:</w:t>
      </w:r>
    </w:p>
    <w:p w:rsidR="00F45089" w:rsidRPr="002F4339" w:rsidRDefault="00F45089">
      <w:pPr>
        <w:rPr>
          <w:u w:val="single"/>
        </w:rPr>
      </w:pPr>
      <w:r w:rsidRPr="002F4339">
        <w:rPr>
          <w:u w:val="single"/>
        </w:rPr>
        <w:t>If a prefab will interact with another, have a failsafe to automatically assign references if public fields have not been manually filled in.</w:t>
      </w:r>
    </w:p>
    <w:p w:rsidR="00F45089" w:rsidRDefault="00F45089">
      <w:r>
        <w:t xml:space="preserve">For example, the </w:t>
      </w:r>
      <w:proofErr w:type="spellStart"/>
      <w:r>
        <w:t>playerHUD</w:t>
      </w:r>
      <w:proofErr w:type="spellEnd"/>
      <w:r>
        <w:t xml:space="preserve"> prefab has a public </w:t>
      </w:r>
      <w:proofErr w:type="spellStart"/>
      <w:r>
        <w:t>gameobject</w:t>
      </w:r>
      <w:proofErr w:type="spellEnd"/>
      <w:r>
        <w:t xml:space="preserve"> called “Player.”</w:t>
      </w:r>
      <w:r w:rsidR="00757591">
        <w:t xml:space="preserve"> Because packaging UI and 3D </w:t>
      </w:r>
      <w:proofErr w:type="spellStart"/>
      <w:r w:rsidR="00757591">
        <w:t>Gameobjects</w:t>
      </w:r>
      <w:proofErr w:type="spellEnd"/>
      <w:r w:rsidR="00757591">
        <w:t xml:space="preserve"> causes problems when adjusting the position of objects later on, the HUD is separated from the “Player” and does not maintain that reference.</w:t>
      </w:r>
    </w:p>
    <w:p w:rsidR="00F45089" w:rsidRDefault="00F45089">
      <w:r>
        <w:t>In our void Start() statement</w:t>
      </w:r>
      <w:r w:rsidR="00757591">
        <w:t>, we can include the following line</w:t>
      </w:r>
      <w:r w:rsidR="00244DFF">
        <w:t>s</w:t>
      </w:r>
      <w:r w:rsidR="00757591">
        <w:t>:</w:t>
      </w:r>
    </w:p>
    <w:p w:rsidR="00757591" w:rsidRDefault="00757591">
      <w:r>
        <w:t xml:space="preserve">If (Player == null) </w:t>
      </w:r>
    </w:p>
    <w:p w:rsidR="00757591" w:rsidRDefault="00757591">
      <w:r>
        <w:t>{</w:t>
      </w:r>
    </w:p>
    <w:p w:rsidR="00757591" w:rsidRDefault="00757591">
      <w:r>
        <w:t xml:space="preserve">Player = </w:t>
      </w:r>
      <w:proofErr w:type="spellStart"/>
      <w:r>
        <w:t>GameObject.FindWithTag</w:t>
      </w:r>
      <w:proofErr w:type="spellEnd"/>
      <w:r>
        <w:t>(“Player”);</w:t>
      </w:r>
    </w:p>
    <w:p w:rsidR="00757591" w:rsidRDefault="00757591">
      <w:r>
        <w:t>}</w:t>
      </w:r>
    </w:p>
    <w:p w:rsidR="00471341" w:rsidRDefault="00244DFF">
      <w:r>
        <w:t>This is a safe</w:t>
      </w:r>
      <w:r w:rsidR="00757591">
        <w:t xml:space="preserve"> </w:t>
      </w:r>
      <w:r>
        <w:t xml:space="preserve">default state, since realistically only the player’s ship will be tagged “Player”, and this line will not overwrite the “Player” </w:t>
      </w:r>
      <w:proofErr w:type="spellStart"/>
      <w:r>
        <w:t>GameObject</w:t>
      </w:r>
      <w:proofErr w:type="spellEnd"/>
      <w:r>
        <w:t xml:space="preserve"> that we manually assign in the event that we want this prefab to work in some other context.</w:t>
      </w:r>
    </w:p>
    <w:p w:rsidR="00536247" w:rsidRDefault="00536247">
      <w:r>
        <w:rPr>
          <w:b/>
        </w:rPr>
        <w:t>Performance Pitfalls:</w:t>
      </w:r>
    </w:p>
    <w:p w:rsidR="00186C62" w:rsidRPr="00186C62" w:rsidRDefault="00186C62">
      <w:r>
        <w:rPr>
          <w:u w:val="single"/>
        </w:rPr>
        <w:t xml:space="preserve">Cost of </w:t>
      </w:r>
      <w:proofErr w:type="spellStart"/>
      <w:r>
        <w:rPr>
          <w:u w:val="single"/>
        </w:rPr>
        <w:t>Raycast</w:t>
      </w:r>
      <w:proofErr w:type="spellEnd"/>
      <w:r>
        <w:t>: While relatively computationally expensive, I have found that most modern</w:t>
      </w:r>
      <w:r w:rsidR="003A4AD7">
        <w:t xml:space="preserve"> systems can run several hundred</w:t>
      </w:r>
      <w:r>
        <w:t xml:space="preserve"> </w:t>
      </w:r>
      <w:proofErr w:type="spellStart"/>
      <w:r>
        <w:t>raycasts</w:t>
      </w:r>
      <w:proofErr w:type="spellEnd"/>
      <w:r w:rsidR="003A4AD7">
        <w:t xml:space="preserve"> per frame</w:t>
      </w:r>
      <w:r>
        <w:t xml:space="preserve"> without any performance penalty.</w:t>
      </w:r>
      <w:r w:rsidR="00F43507">
        <w:t xml:space="preserve"> </w:t>
      </w:r>
      <w:proofErr w:type="spellStart"/>
      <w:r w:rsidR="00F43507">
        <w:t>Ray</w:t>
      </w:r>
      <w:bookmarkStart w:id="0" w:name="_GoBack"/>
      <w:bookmarkEnd w:id="0"/>
      <w:r w:rsidR="00F43507">
        <w:t>casts</w:t>
      </w:r>
      <w:proofErr w:type="spellEnd"/>
      <w:r w:rsidR="00F43507">
        <w:t xml:space="preserve"> are allowed, but make sure you know exactly how oft</w:t>
      </w:r>
      <w:r w:rsidR="004702E6">
        <w:t xml:space="preserve">en your </w:t>
      </w:r>
      <w:proofErr w:type="spellStart"/>
      <w:r w:rsidR="004702E6">
        <w:t>raycasts</w:t>
      </w:r>
      <w:proofErr w:type="spellEnd"/>
      <w:r w:rsidR="004702E6">
        <w:t xml:space="preserve"> are called, and make sure </w:t>
      </w:r>
      <w:proofErr w:type="spellStart"/>
      <w:r w:rsidR="004702E6">
        <w:t>raycasts</w:t>
      </w:r>
      <w:proofErr w:type="spellEnd"/>
      <w:r w:rsidR="004702E6">
        <w:t xml:space="preserve"> stop as soon as they’re no longer needed. </w:t>
      </w:r>
      <w:r w:rsidR="00F43507">
        <w:t>Above 5</w:t>
      </w:r>
      <w:r>
        <w:t xml:space="preserve">0,000 </w:t>
      </w:r>
      <w:proofErr w:type="spellStart"/>
      <w:r>
        <w:t>raycasts</w:t>
      </w:r>
      <w:proofErr w:type="spellEnd"/>
      <w:r>
        <w:t xml:space="preserve"> per frame, frame rate will be below 10</w:t>
      </w:r>
      <w:r w:rsidR="004702E6">
        <w:t>fps</w:t>
      </w:r>
      <w:r>
        <w:t>. Don’t ask me how I know this.</w:t>
      </w:r>
    </w:p>
    <w:p w:rsidR="00536247" w:rsidRDefault="00536247">
      <w:proofErr w:type="spellStart"/>
      <w:r>
        <w:rPr>
          <w:u w:val="single"/>
        </w:rPr>
        <w:t>InvokeRepeating</w:t>
      </w:r>
      <w:proofErr w:type="spellEnd"/>
      <w:r>
        <w:rPr>
          <w:u w:val="single"/>
        </w:rPr>
        <w:t>() Explained:</w:t>
      </w:r>
      <w:r>
        <w:t xml:space="preserve"> </w:t>
      </w:r>
      <w:proofErr w:type="spellStart"/>
      <w:r>
        <w:t>InvokeRepeating</w:t>
      </w:r>
      <w:proofErr w:type="spellEnd"/>
      <w:r>
        <w:t>() will start a new repeating process every time it is called. This means that it MUST be controlled by a dedicated Boolean if it is to be triggered in code. For example, if we want the player to take damage every 2 seconds while within a trigger collider, DO NOT DO THIS:</w:t>
      </w:r>
    </w:p>
    <w:p w:rsidR="00536247" w:rsidRDefault="00536247">
      <w:r>
        <w:t xml:space="preserve">Void </w:t>
      </w:r>
      <w:proofErr w:type="spellStart"/>
      <w:r>
        <w:t>OnTriggerStay</w:t>
      </w:r>
      <w:proofErr w:type="spellEnd"/>
      <w:r>
        <w:t xml:space="preserve">(Collider other) </w:t>
      </w:r>
    </w:p>
    <w:p w:rsidR="00536247" w:rsidRDefault="00536247">
      <w:r>
        <w:t>{</w:t>
      </w:r>
    </w:p>
    <w:p w:rsidR="00536247" w:rsidRDefault="00536247">
      <w:proofErr w:type="spellStart"/>
      <w:r>
        <w:t>InvokeRepeating</w:t>
      </w:r>
      <w:proofErr w:type="spellEnd"/>
      <w:r>
        <w:t xml:space="preserve"> (“</w:t>
      </w:r>
      <w:proofErr w:type="spellStart"/>
      <w:r>
        <w:t>DamagePlayer</w:t>
      </w:r>
      <w:proofErr w:type="spellEnd"/>
      <w:r>
        <w:t>”</w:t>
      </w:r>
      <w:r w:rsidR="00CD74EC">
        <w:t>, 0f, 2f</w:t>
      </w:r>
      <w:r>
        <w:t>)</w:t>
      </w:r>
      <w:r w:rsidR="00CD74EC">
        <w:t>;</w:t>
      </w:r>
    </w:p>
    <w:p w:rsidR="00CD74EC" w:rsidRDefault="00CD74EC">
      <w:r>
        <w:t>}</w:t>
      </w:r>
    </w:p>
    <w:p w:rsidR="00CD74EC" w:rsidRDefault="00CD74EC">
      <w:proofErr w:type="spellStart"/>
      <w:r>
        <w:t>OnTriggerStay</w:t>
      </w:r>
      <w:proofErr w:type="spellEnd"/>
      <w:r>
        <w:t xml:space="preserve"> is called in every physical frame in which the player is within the trigger collider. Unity’s physics engine updates every 0.02 seconds. This means that every 0.02s a new repeating instance of “</w:t>
      </w:r>
      <w:proofErr w:type="spellStart"/>
      <w:r>
        <w:t>DamagePlayer</w:t>
      </w:r>
      <w:proofErr w:type="spellEnd"/>
      <w:r>
        <w:t>” is called. Instead of steadily damaging the player, the damage will ramp up exponentially as more instances of “</w:t>
      </w:r>
      <w:proofErr w:type="spellStart"/>
      <w:r>
        <w:t>DamagePlayer</w:t>
      </w:r>
      <w:proofErr w:type="spellEnd"/>
      <w:r>
        <w:t xml:space="preserve">” are called and the player will die in a second or two. If something more computationally expensive like a </w:t>
      </w:r>
      <w:proofErr w:type="spellStart"/>
      <w:r>
        <w:t>raycast</w:t>
      </w:r>
      <w:proofErr w:type="spellEnd"/>
      <w:r>
        <w:t xml:space="preserve"> was called instead, frame will deteriorate exponentially.</w:t>
      </w:r>
    </w:p>
    <w:p w:rsidR="00CD74EC" w:rsidRPr="00536247" w:rsidRDefault="00CD74EC">
      <w:r>
        <w:lastRenderedPageBreak/>
        <w:t xml:space="preserve">In the above example, you can use </w:t>
      </w:r>
      <w:proofErr w:type="spellStart"/>
      <w:r>
        <w:t>OnTriggerEnter</w:t>
      </w:r>
      <w:proofErr w:type="spellEnd"/>
      <w:r>
        <w:t xml:space="preserve">() to start the </w:t>
      </w:r>
      <w:proofErr w:type="spellStart"/>
      <w:r>
        <w:t>InvokeRepeating</w:t>
      </w:r>
      <w:proofErr w:type="spellEnd"/>
      <w:r>
        <w:t xml:space="preserve">(), and </w:t>
      </w:r>
      <w:proofErr w:type="spellStart"/>
      <w:r>
        <w:t>OnTriggerExit</w:t>
      </w:r>
      <w:proofErr w:type="spellEnd"/>
      <w:r>
        <w:t xml:space="preserve">() with </w:t>
      </w:r>
      <w:proofErr w:type="spellStart"/>
      <w:r>
        <w:t>CancelInvoke</w:t>
      </w:r>
      <w:proofErr w:type="spellEnd"/>
      <w:r>
        <w:t>() to cancel the script.</w:t>
      </w:r>
    </w:p>
    <w:p w:rsidR="000810BA" w:rsidRPr="000810BA" w:rsidRDefault="000810BA">
      <w:pPr>
        <w:rPr>
          <w:b/>
        </w:rPr>
      </w:pPr>
      <w:r w:rsidRPr="000810BA">
        <w:rPr>
          <w:b/>
        </w:rPr>
        <w:t>Importing Materials and UV’s from Blender 2.8:</w:t>
      </w:r>
    </w:p>
    <w:p w:rsidR="00F45089" w:rsidRDefault="00F45089">
      <w:r w:rsidRPr="002F4339">
        <w:rPr>
          <w:u w:val="single"/>
        </w:rPr>
        <w:t>Remove Blender’s default “Light” and “Camera”:</w:t>
      </w:r>
      <w:r>
        <w:t xml:space="preserve"> Do this either in Blender 2.8, or delete it after the prefab is made. Extra cameras are especially dangerous since Unity will sometimes try to render with them. </w:t>
      </w:r>
    </w:p>
    <w:p w:rsidR="000810BA" w:rsidRDefault="000810BA">
      <w:r w:rsidRPr="002F4339">
        <w:rPr>
          <w:u w:val="single"/>
        </w:rPr>
        <w:t>Do not split UV maps:</w:t>
      </w:r>
      <w:r>
        <w:t xml:space="preserve"> Blender 2.8 allows assignment of many UV maps to a model. However, Unity will only assign the first 2: UV0 and UV1. </w:t>
      </w:r>
      <w:r w:rsidR="00F45089">
        <w:t>This means that your models should be unwrapped as a single map. The good news is that Blender 2.8 has streamlined its material assignment process, and materials will automatically be baked for direct import into Unity 2019.</w:t>
      </w:r>
    </w:p>
    <w:p w:rsidR="00F45089" w:rsidRPr="000810BA" w:rsidRDefault="000810BA">
      <w:r w:rsidRPr="002F4339">
        <w:rPr>
          <w:u w:val="single"/>
        </w:rPr>
        <w:t>Scripting materials:</w:t>
      </w:r>
      <w:r>
        <w:t xml:space="preserve"> Despite what the </w:t>
      </w:r>
      <w:r w:rsidR="002F4339">
        <w:t xml:space="preserve">Unity 2019 </w:t>
      </w:r>
      <w:r>
        <w:t xml:space="preserve">documentation implies, </w:t>
      </w:r>
      <w:proofErr w:type="spellStart"/>
      <w:r>
        <w:t>Renderer.materials</w:t>
      </w:r>
      <w:proofErr w:type="spellEnd"/>
      <w:r>
        <w:t xml:space="preserve"> cannot be modified directly using the list operator “</w:t>
      </w:r>
      <w:proofErr w:type="spellStart"/>
      <w:r>
        <w:t>Renderer.materials</w:t>
      </w:r>
      <w:proofErr w:type="spellEnd"/>
      <w:r>
        <w:t>[index] = material”. In order to set a new material, the original materials list must be written out</w:t>
      </w:r>
      <w:r w:rsidR="00E80B8A">
        <w:t xml:space="preserve"> as a distinct object within the code. This copy of the list can then be modified, and finally</w:t>
      </w:r>
      <w:r>
        <w:t xml:space="preserve"> “</w:t>
      </w:r>
      <w:proofErr w:type="spellStart"/>
      <w:r>
        <w:t>Renderer.materials</w:t>
      </w:r>
      <w:proofErr w:type="spellEnd"/>
      <w:r>
        <w:t xml:space="preserve"> = modified list” can be used to switch the material. Th</w:t>
      </w:r>
      <w:r w:rsidR="00E80B8A">
        <w:t>is is used for the interior of the animated engines of Jockey02</w:t>
      </w:r>
      <w:r>
        <w:t>. Note, if you create public slots for your desired materials, you need not worry about instantiating our loading.</w:t>
      </w:r>
    </w:p>
    <w:sectPr w:rsidR="00F45089" w:rsidRPr="00081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BA"/>
    <w:rsid w:val="000810BA"/>
    <w:rsid w:val="00186C62"/>
    <w:rsid w:val="00244DFF"/>
    <w:rsid w:val="002F4339"/>
    <w:rsid w:val="003A4AD7"/>
    <w:rsid w:val="004702E6"/>
    <w:rsid w:val="00471341"/>
    <w:rsid w:val="00536247"/>
    <w:rsid w:val="00757591"/>
    <w:rsid w:val="00CD74EC"/>
    <w:rsid w:val="00D9201F"/>
    <w:rsid w:val="00E80B8A"/>
    <w:rsid w:val="00F43507"/>
    <w:rsid w:val="00F4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A61B2-4C70-401C-87A0-E65BE385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10</cp:revision>
  <dcterms:created xsi:type="dcterms:W3CDTF">2019-09-24T01:18:00Z</dcterms:created>
  <dcterms:modified xsi:type="dcterms:W3CDTF">2019-09-24T02:02:00Z</dcterms:modified>
</cp:coreProperties>
</file>