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9D326D" w:rsidRPr="009D326D" w14:paraId="520906A9" w14:textId="77777777" w:rsidTr="009D326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9"/>
              <w:gridCol w:w="81"/>
            </w:tblGrid>
            <w:tr w:rsidR="009D326D" w:rsidRPr="00A31B63" w14:paraId="6874DF02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6AF5213" w14:textId="264534DF" w:rsidR="009D326D" w:rsidRPr="00A31B63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7"/>
                      <w:szCs w:val="27"/>
                    </w:rPr>
                  </w:pPr>
                  <w:r w:rsidRPr="00A31B63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Early-Stage Diabetes Risk Prediction</w:t>
                  </w:r>
                  <w:r w:rsidRPr="00A31B63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</w:t>
                  </w:r>
                  <w:r w:rsidRPr="00A31B63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14:paraId="480A19DD" w14:textId="4B79A2BB" w:rsidR="009D326D" w:rsidRPr="00A31B63" w:rsidRDefault="00A31B63" w:rsidP="00A31B63">
                  <w:pPr>
                    <w:pStyle w:val="NoSpacing"/>
                    <w:rPr>
                      <w:rFonts w:ascii="Arial" w:eastAsia="Times New Roman" w:hAnsi="Arial" w:cs="Arial"/>
                      <w:color w:val="123654"/>
                      <w:sz w:val="24"/>
                      <w:szCs w:val="24"/>
                    </w:rPr>
                  </w:pPr>
                  <w:r w:rsidRPr="00A31B6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UCI Center for Machine Learning </w:t>
                  </w:r>
                  <w:hyperlink r:id="rId4" w:history="1">
                    <w:r w:rsidRPr="00A31B63">
                      <w:rPr>
                        <w:rStyle w:val="Hyperlink"/>
                        <w:rFonts w:ascii="Arial" w:eastAsia="Times New Roman" w:hAnsi="Arial" w:cs="Arial"/>
                        <w:sz w:val="24"/>
                        <w:szCs w:val="24"/>
                      </w:rPr>
                      <w:t>http://archive.ics.uci.edu/ml/datasets/Early+stage+diabetes+risk+prediction+dataset.#</w:t>
                    </w:r>
                  </w:hyperlink>
                </w:p>
                <w:p w14:paraId="51A71CE0" w14:textId="77777777" w:rsidR="009D326D" w:rsidRPr="00A31B63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7"/>
                      <w:szCs w:val="27"/>
                    </w:rPr>
                  </w:pPr>
                </w:p>
                <w:p w14:paraId="0DFEBE7B" w14:textId="0DF3FB54" w:rsidR="009D326D" w:rsidRPr="00A31B63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A31B63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 w:rsidRPr="00A31B63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: This dataset contains the sign and symptom data of newly diabetic or would be diabetic patient</w:t>
                  </w:r>
                  <w:r w:rsidR="00A31B63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s</w:t>
                  </w:r>
                  <w:r w:rsidRPr="00A31B63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DE3A72" w14:textId="77777777" w:rsidR="009D326D" w:rsidRPr="00A31B63" w:rsidRDefault="009D326D" w:rsidP="009D32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</w:p>
              </w:tc>
            </w:tr>
          </w:tbl>
          <w:p w14:paraId="669C4763" w14:textId="77777777" w:rsidR="009D326D" w:rsidRPr="009D326D" w:rsidRDefault="009D326D" w:rsidP="009D32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112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092"/>
              <w:gridCol w:w="1440"/>
              <w:gridCol w:w="1980"/>
              <w:gridCol w:w="630"/>
              <w:gridCol w:w="1620"/>
              <w:gridCol w:w="1350"/>
            </w:tblGrid>
            <w:tr w:rsidR="009D326D" w:rsidRPr="009D326D" w14:paraId="2A6BBE6C" w14:textId="77777777" w:rsidTr="00A31B63">
              <w:trPr>
                <w:tblCellSpacing w:w="15" w:type="dxa"/>
              </w:trPr>
              <w:tc>
                <w:tcPr>
                  <w:tcW w:w="20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146B8958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0A96A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19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6EF04D67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6590A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520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21228869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13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7EB54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Computer</w:t>
                  </w:r>
                </w:p>
              </w:tc>
            </w:tr>
            <w:tr w:rsidR="009D326D" w:rsidRPr="009D326D" w14:paraId="0AF2CAA7" w14:textId="77777777" w:rsidTr="00A31B63">
              <w:trPr>
                <w:tblCellSpacing w:w="15" w:type="dxa"/>
              </w:trPr>
              <w:tc>
                <w:tcPr>
                  <w:tcW w:w="20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027504F6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4C0F08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19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26E9928E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82A99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737727B0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13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3A91A9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2020-07-12</w:t>
                  </w:r>
                </w:p>
              </w:tc>
            </w:tr>
            <w:tr w:rsidR="009D326D" w:rsidRPr="009D326D" w14:paraId="6E781852" w14:textId="77777777" w:rsidTr="00A31B63">
              <w:trPr>
                <w:tblCellSpacing w:w="15" w:type="dxa"/>
              </w:trPr>
              <w:tc>
                <w:tcPr>
                  <w:tcW w:w="20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1F551C5F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14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E28BA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Classification</w:t>
                  </w:r>
                </w:p>
              </w:tc>
              <w:tc>
                <w:tcPr>
                  <w:tcW w:w="19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48DD3499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6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37A0EE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5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1625B204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13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2AF7FA" w14:textId="77777777" w:rsidR="009D326D" w:rsidRPr="009D326D" w:rsidRDefault="009D326D" w:rsidP="009D326D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D326D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52442</w:t>
                  </w:r>
                </w:p>
              </w:tc>
            </w:tr>
          </w:tbl>
          <w:p w14:paraId="1049EE37" w14:textId="77777777" w:rsidR="009D326D" w:rsidRPr="009D326D" w:rsidRDefault="009D326D" w:rsidP="009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46129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Source:</w:t>
            </w:r>
          </w:p>
          <w:p w14:paraId="7D505009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1. M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Faniqul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Islam,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2.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Rahatara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Ferdousi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gram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3.Sadikur</w:t>
            </w:r>
            <w:proofErr w:type="gram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Rahman,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and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Humayra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4.Yasmin Bushra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1. Queen Mary University of London, United Kingdom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m.islam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</w:t>
            </w: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smd17.qmul.ac.uk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2. Metropolitan University Sylhet, Bangladesh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rahatara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</w:t>
            </w: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metrouni.edu.bd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gram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3 .</w:t>
            </w:r>
            <w:proofErr w:type="gram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Metropolitan University Sylhet, Bangladesh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rahmansadik004 </w:t>
            </w: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gram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 .Metropolitan</w:t>
            </w:r>
            <w:proofErr w:type="gram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University Sylhet, Bangladesh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humayrabushra234 </w:t>
            </w: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 gmail.com</w:t>
            </w:r>
          </w:p>
          <w:p w14:paraId="0D1B6A13" w14:textId="77777777" w:rsidR="009D326D" w:rsidRPr="009D326D" w:rsidRDefault="009D326D" w:rsidP="009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117AB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 w14:paraId="5DB5E0DF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This has been col-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lected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using direct questionnaires from the patients of Sylhet Diabetes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Hospital in Sylhet, Bangladesh and approved by a doctor.</w:t>
            </w:r>
          </w:p>
          <w:p w14:paraId="2580BEA1" w14:textId="77777777" w:rsidR="009D326D" w:rsidRPr="009D326D" w:rsidRDefault="009D326D" w:rsidP="009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1DE461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lastRenderedPageBreak/>
              <w:t>Attribute Information:</w:t>
            </w:r>
          </w:p>
          <w:p w14:paraId="30CF386D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Age 1.20-65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Sex 1. Male, </w:t>
            </w:r>
            <w:proofErr w:type="gram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2.Female</w:t>
            </w:r>
            <w:proofErr w:type="gram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Polyuria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Polydipsia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sudden weight loss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weakness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Polyphagia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Genital thrush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visual blurring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Itching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Irritability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delayed healing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partial paresis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muscle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sti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ness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Alopecia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Obesity 1.Yes, 2.No.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Class 1.Positive, 2.Negative.</w:t>
            </w:r>
          </w:p>
          <w:p w14:paraId="18B4899D" w14:textId="77777777" w:rsidR="009D326D" w:rsidRPr="009D326D" w:rsidRDefault="009D326D" w:rsidP="009D3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0019B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Relevant Papers:</w:t>
            </w:r>
          </w:p>
          <w:p w14:paraId="3E1A92A4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Likelihood Prediction of Diabetes at Early Stage Using Data Mining Techniques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hyperlink r:id="rId5" w:history="1">
              <w:r w:rsidRPr="009D326D">
                <w:rPr>
                  <w:rFonts w:ascii="Arial" w:eastAsia="Times New Roman" w:hAnsi="Arial" w:cs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Authors and affiliations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M. M.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Faniqul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IslamEmail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Rahatara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Ferdousi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Sadikur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Rahman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Humayra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Yasmin Bushra</w:t>
            </w:r>
          </w:p>
          <w:p w14:paraId="1C7876AC" w14:textId="77777777" w:rsidR="009D326D" w:rsidRPr="009D326D" w:rsidRDefault="009D326D" w:rsidP="009D32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D56D6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D326D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Citation Request:</w:t>
            </w:r>
          </w:p>
          <w:p w14:paraId="01A92BFC" w14:textId="77777777" w:rsidR="009D326D" w:rsidRPr="009D326D" w:rsidRDefault="009D326D" w:rsidP="009D32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Islam, MM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Faniqul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et al. 'Likelihood prediction of diabetes at early stage using data mining techniques.' Computer Vision and Machine Intelligence in Medical Image Analysis. Springer, Singapore, 2020. 113-125.</w:t>
            </w:r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Islam, MM </w:t>
            </w:r>
            <w:proofErr w:type="spellStart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Faniqul</w:t>
            </w:r>
            <w:proofErr w:type="spellEnd"/>
            <w:r w:rsidRPr="009D326D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et al. 'Likelihood prediction of diabetes at early stage using data mining techniques.' Computer Vision and Machine Intelligence in Medical Image Analysis. Springer, Singapore, 2020. 113-125.</w:t>
            </w:r>
          </w:p>
        </w:tc>
      </w:tr>
    </w:tbl>
    <w:p w14:paraId="4E627D2D" w14:textId="77777777" w:rsidR="006F278B" w:rsidRDefault="006F278B"/>
    <w:sectPr w:rsidR="006F278B" w:rsidSect="00A3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E2"/>
    <w:rsid w:val="00685EE2"/>
    <w:rsid w:val="006F278B"/>
    <w:rsid w:val="009D326D"/>
    <w:rsid w:val="00A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596D"/>
  <w15:chartTrackingRefBased/>
  <w15:docId w15:val="{282567EA-1563-405D-B62A-E19CDFEE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9D326D"/>
  </w:style>
  <w:style w:type="character" w:customStyle="1" w:styleId="Normal1">
    <w:name w:val="Normal1"/>
    <w:basedOn w:val="DefaultParagraphFont"/>
    <w:rsid w:val="009D326D"/>
  </w:style>
  <w:style w:type="character" w:styleId="Hyperlink">
    <w:name w:val="Hyperlink"/>
    <w:basedOn w:val="DefaultParagraphFont"/>
    <w:uiPriority w:val="99"/>
    <w:unhideWhenUsed/>
    <w:rsid w:val="009D326D"/>
    <w:rPr>
      <w:color w:val="0000FF"/>
      <w:u w:val="single"/>
    </w:rPr>
  </w:style>
  <w:style w:type="paragraph" w:customStyle="1" w:styleId="normal10">
    <w:name w:val="normal1"/>
    <w:basedOn w:val="Normal"/>
    <w:rsid w:val="009D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9D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6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31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981-13-8798-2_12" TargetMode="External"/><Relationship Id="rId4" Type="http://schemas.openxmlformats.org/officeDocument/2006/relationships/hyperlink" Target="http://archive.ics.uci.edu/ml/datasets/Early+stage+diabetes+risk+prediction+dataset.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Yamane</dc:creator>
  <cp:keywords/>
  <dc:description/>
  <cp:lastModifiedBy>Craig Yamane</cp:lastModifiedBy>
  <cp:revision>5</cp:revision>
  <dcterms:created xsi:type="dcterms:W3CDTF">2021-03-11T06:53:00Z</dcterms:created>
  <dcterms:modified xsi:type="dcterms:W3CDTF">2021-03-11T07:05:00Z</dcterms:modified>
</cp:coreProperties>
</file>