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civlg66ru66p" w:id="0"/>
      <w:bookmarkEnd w:id="0"/>
      <w:r w:rsidDel="00000000" w:rsidR="00000000" w:rsidRPr="00000000">
        <w:rPr>
          <w:rtl w:val="0"/>
        </w:rPr>
        <w:t xml:space="preserve">Introduction</w:t>
      </w:r>
    </w:p>
    <w:p w:rsidR="00000000" w:rsidDel="00000000" w:rsidP="00000000" w:rsidRDefault="00000000" w:rsidRPr="00000000" w14:paraId="00000002">
      <w:pPr>
        <w:pStyle w:val="Heading2"/>
        <w:rPr>
          <w:rFonts w:ascii="Times New Roman" w:cs="Times New Roman" w:eastAsia="Times New Roman" w:hAnsi="Times New Roman"/>
          <w:sz w:val="24"/>
          <w:szCs w:val="24"/>
        </w:rPr>
      </w:pPr>
      <w:bookmarkStart w:colFirst="0" w:colLast="0" w:name="_hd3qlkaktwuc" w:id="1"/>
      <w:bookmarkEnd w:id="1"/>
      <w:r w:rsidDel="00000000" w:rsidR="00000000" w:rsidRPr="00000000">
        <w:rPr>
          <w:rFonts w:ascii="Times New Roman" w:cs="Times New Roman" w:eastAsia="Times New Roman" w:hAnsi="Times New Roman"/>
          <w:sz w:val="24"/>
          <w:szCs w:val="24"/>
          <w:rtl w:val="0"/>
        </w:rPr>
        <w:t xml:space="preserve">This report evaluates how the Angular and Spring Boot features implemented in the FlashCard app are relevant to the frontend and backend components of my FYP2 project. The FlashCard app serves as a training prototype demonstrating the full-stack patterns I will reuse: RESTful service design, JPA-backed persistence, and a component-driven Angular SPA.</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2"/>
        <w:rPr/>
      </w:pPr>
      <w:bookmarkStart w:colFirst="0" w:colLast="0" w:name="_v8x1mgctwqb5" w:id="2"/>
      <w:bookmarkEnd w:id="2"/>
      <w:r w:rsidDel="00000000" w:rsidR="00000000" w:rsidRPr="00000000">
        <w:rPr>
          <w:rtl w:val="0"/>
        </w:rPr>
        <w:t xml:space="preserve">Backend Evaluation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endpoints follow the REST convention of resource-oriented naming: /api/flashcard is a collection, /api/flashcard/{id} is a single resource, and /api/flashcard/category/{category} is a filtered collection. Path parameters are used for resource identity ({id}) because the resource is the identifier, while /categories is a sub-resource returning distinct values. This is good practice and I will use this for my FYP2 backend’s naming convention.</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FlashCardRepository extends JpaRepository, giving me free CRUD without boilerplate. For filtering by category I used a spring data method naming (findByCategory) because Spring Data can parse the method name. For distinct categories I used a JPQL @Query because SELECT DISTINCT has no direct derived-query equivalent. This teaches me the decision rule for FYP2: use derived queries for simple predicates, fall back to JPQL when the query is non-trivial.</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@RestControllerAdvice centralises error responses so every controller returns the same JSON shape (timestamp, status, error, message) with a sensible HTTP status (400 for bad input, 500 for server faults). For FYP2 this matters because the frontend can rely on a consistent error contract rather than parsing Spring's default whitelabel response.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2"/>
        <w:rPr/>
      </w:pPr>
      <w:bookmarkStart w:colFirst="0" w:colLast="0" w:name="_etdo8hpoz2ge" w:id="3"/>
      <w:bookmarkEnd w:id="3"/>
      <w:r w:rsidDel="00000000" w:rsidR="00000000" w:rsidRPr="00000000">
        <w:rPr>
          <w:rtl w:val="0"/>
        </w:rPr>
        <w:t xml:space="preserve">Frontend Evaluation</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openCategory() calls router.navigate(['/category', name], { queryParams: { from: 'home' } }) rather than a static routerLink. The from query param carries provenance without polluting the path. This means I can reuse the same destination route from multiple entry points (home, search results, deep link) and let the destination render context-appropriate UI. Route params identify what to show; query params describe how the user got there.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bindings: @if / @else if / @else in CategoryReviewComponent cleanly covers the four async states that any HTTP-driven view must handle. Without this, I'd need four separate templates. @for with $index is used for the progress dots, because their styling depends on the current index, not on any per-item data. Interpolation ({{ currentCard()?.question }}) is preferred over manual DOM updates because Angular's change detection handles it declaratively.</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HTTP lives in FlashcardService, which returns Observable&lt;Flashcard[]&gt;. Components subscribe. This separation means the base URL is defined once, components stay testable with a mocked service, and I can add cross-cutting concerns (auth headers, retry, error toasts) in one place.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Cardo" w:cs="Cardo" w:eastAsia="Cardo" w:hAnsi="Cardo"/>
          <w:sz w:val="24"/>
          <w:szCs w:val="24"/>
          <w:rtl w:val="0"/>
        </w:rPr>
        <w:t xml:space="preserve">From the user's perspective, the flow is: Home lists decks (GET /categories) → click a deck → review cards (GET /category/{category}) → flip, navigate → go to Manage → create/edit/delete cards (POST/PUT/DELETE) with confirmation modals. Each UI action maps to one RESTful call, and each RESTful call maps to one persistence operation on the H2 database via JPA. This end-to-end traceability is a good skill to learn because the frontend never invents business logic,  it collects intent, sends a request, and renders the response. </w:t>
      </w:r>
      <w:r w:rsidDel="00000000" w:rsidR="00000000" w:rsidRPr="00000000">
        <w:rPr>
          <w:rtl w:val="0"/>
        </w:rPr>
      </w:r>
    </w:p>
    <w:p w:rsidR="00000000" w:rsidDel="00000000" w:rsidP="00000000" w:rsidRDefault="00000000" w:rsidRPr="00000000" w14:paraId="00000014">
      <w:pPr>
        <w:pStyle w:val="Heading2"/>
        <w:rPr/>
      </w:pPr>
      <w:bookmarkStart w:colFirst="0" w:colLast="0" w:name="_knax5difvtbv" w:id="4"/>
      <w:bookmarkEnd w:id="4"/>
      <w:r w:rsidDel="00000000" w:rsidR="00000000" w:rsidRPr="00000000">
        <w:rPr>
          <w:rtl w:val="0"/>
        </w:rPr>
        <w:t xml:space="preserve">Conclusion</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FlashCard prototype demonstrates that every compulsory feature in the assignment maps to a real concern in my FYP2 architecture: REST resource design, JPA query strategy, exception contracts, component hierarchy, reactive state handling, and route/parameter design. This provides me with an overall idea on how to begin planning and implementing the features of my FYP 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