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62A6F1" w14:textId="0411FF98" w:rsidR="006A5A0B" w:rsidRPr="00416111" w:rsidRDefault="006A5A0B" w:rsidP="00416111">
      <w:pPr>
        <w:jc w:val="center"/>
        <w:rPr>
          <w:rFonts w:ascii="黑体" w:eastAsia="黑体" w:hAnsi="黑体"/>
          <w:sz w:val="32"/>
          <w:szCs w:val="32"/>
        </w:rPr>
      </w:pPr>
      <w:r w:rsidRPr="00416111">
        <w:rPr>
          <w:rFonts w:ascii="黑体" w:eastAsia="黑体" w:hAnsi="黑体"/>
          <w:sz w:val="32"/>
          <w:szCs w:val="32"/>
        </w:rPr>
        <w:t>以FAST为代表的微弱信号探测系统</w:t>
      </w:r>
      <w:r w:rsidRPr="00416111">
        <w:rPr>
          <w:rFonts w:ascii="黑体" w:eastAsia="黑体" w:hAnsi="黑体" w:hint="eastAsia"/>
          <w:sz w:val="32"/>
          <w:szCs w:val="32"/>
        </w:rPr>
        <w:t>文献综述</w:t>
      </w:r>
    </w:p>
    <w:p w14:paraId="06EE9F51" w14:textId="77152CA3" w:rsidR="006A5A0B" w:rsidRDefault="006A5A0B">
      <w:r>
        <w:tab/>
      </w:r>
    </w:p>
    <w:p w14:paraId="025E521E" w14:textId="3BBBBBB2" w:rsidR="006A5A0B" w:rsidRDefault="006A5A0B">
      <w:r>
        <w:tab/>
        <w:t xml:space="preserve">                   </w:t>
      </w:r>
      <w:r w:rsidRPr="00416111">
        <w:rPr>
          <w:rFonts w:ascii="黑体" w:eastAsia="黑体" w:hAnsi="黑体" w:hint="eastAsia"/>
          <w:sz w:val="24"/>
          <w:szCs w:val="24"/>
        </w:rPr>
        <w:t>小组成员</w:t>
      </w:r>
      <w:r>
        <w:rPr>
          <w:rFonts w:hint="eastAsia"/>
        </w:rPr>
        <w:t>：张志豪，罗霄，郑一江</w:t>
      </w:r>
    </w:p>
    <w:p w14:paraId="218662DF" w14:textId="3140CEAF" w:rsidR="00212F23" w:rsidRPr="00BE6473" w:rsidRDefault="006A5A0B" w:rsidP="00212F23">
      <w:pPr>
        <w:widowControl/>
        <w:shd w:val="clear" w:color="auto" w:fill="FFFFFF"/>
        <w:spacing w:line="360" w:lineRule="atLeast"/>
        <w:jc w:val="left"/>
        <w:rPr>
          <w:rFonts w:ascii="华光楷体_CNKI" w:eastAsia="华光楷体_CNKI" w:hAnsi="华光楷体_CNKI" w:cs="Arial" w:hint="eastAsia"/>
          <w:color w:val="333333"/>
          <w:kern w:val="0"/>
          <w:sz w:val="24"/>
          <w:szCs w:val="24"/>
        </w:rPr>
      </w:pPr>
      <w:r w:rsidRPr="00416111">
        <w:rPr>
          <w:rFonts w:ascii="黑体" w:eastAsia="黑体" w:hAnsi="黑体" w:hint="eastAsia"/>
          <w:sz w:val="24"/>
          <w:szCs w:val="24"/>
        </w:rPr>
        <w:t>摘要</w:t>
      </w:r>
      <w:r>
        <w:rPr>
          <w:rFonts w:hint="eastAsia"/>
        </w:rPr>
        <w:t>：</w:t>
      </w:r>
      <w:r w:rsidR="00212F23" w:rsidRPr="00BE6473">
        <w:rPr>
          <w:rFonts w:ascii="华光楷体_CNKI" w:eastAsia="华光楷体_CNKI" w:hAnsi="华光楷体_CNKI" w:cs="Arial"/>
          <w:color w:val="333333"/>
          <w:kern w:val="0"/>
          <w:sz w:val="24"/>
          <w:szCs w:val="24"/>
        </w:rPr>
        <w:t>微弱信号主要</w:t>
      </w:r>
      <w:proofErr w:type="gramStart"/>
      <w:r w:rsidR="00212F23">
        <w:rPr>
          <w:rFonts w:ascii="华光楷体_CNKI" w:eastAsia="华光楷体_CNKI" w:hAnsi="华光楷体_CNKI" w:cs="Arial" w:hint="eastAsia"/>
          <w:color w:val="333333"/>
          <w:kern w:val="0"/>
          <w:sz w:val="24"/>
          <w:szCs w:val="24"/>
        </w:rPr>
        <w:t>是</w:t>
      </w:r>
      <w:r w:rsidR="00212F23" w:rsidRPr="00BE6473">
        <w:rPr>
          <w:rFonts w:ascii="华光楷体_CNKI" w:eastAsia="华光楷体_CNKI" w:hAnsi="华光楷体_CNKI" w:cs="Arial"/>
          <w:color w:val="333333"/>
          <w:kern w:val="0"/>
          <w:sz w:val="24"/>
          <w:szCs w:val="24"/>
        </w:rPr>
        <w:t>指声信号</w:t>
      </w:r>
      <w:proofErr w:type="gramEnd"/>
      <w:r w:rsidR="00212F23" w:rsidRPr="00BE6473">
        <w:rPr>
          <w:rFonts w:ascii="华光楷体_CNKI" w:eastAsia="华光楷体_CNKI" w:hAnsi="华光楷体_CNKI" w:cs="Arial"/>
          <w:color w:val="333333"/>
          <w:kern w:val="0"/>
          <w:sz w:val="24"/>
          <w:szCs w:val="24"/>
        </w:rPr>
        <w:t>、光信号或电信号等消息强度低，既小又弱，不易被接收、感觉到或设备接收</w:t>
      </w:r>
      <w:r w:rsidR="00212F23" w:rsidRPr="00BE6473">
        <w:rPr>
          <w:rFonts w:ascii="华光楷体_CNKI" w:eastAsia="华光楷体_CNKI" w:hAnsi="华光楷体_CNKI" w:cs="Arial" w:hint="eastAsia"/>
          <w:color w:val="333333"/>
          <w:kern w:val="0"/>
          <w:sz w:val="24"/>
          <w:szCs w:val="24"/>
        </w:rPr>
        <w:t>，通常是指</w:t>
      </w:r>
      <w:r w:rsidR="00212F23" w:rsidRPr="00B665AF">
        <w:rPr>
          <w:rFonts w:ascii="华光楷体_CNKI" w:eastAsia="华光楷体_CNKI" w:hAnsi="华光楷体_CNKI" w:cs="Arial"/>
          <w:color w:val="333333"/>
          <w:kern w:val="0"/>
          <w:sz w:val="24"/>
          <w:szCs w:val="24"/>
        </w:rPr>
        <w:t>深埋在背景噪声中的极其微弱的有用信号</w:t>
      </w:r>
      <w:r w:rsidR="00212F23">
        <w:rPr>
          <w:rFonts w:ascii="华光楷体_CNKI" w:eastAsia="华光楷体_CNKI" w:hAnsi="华光楷体_CNKI" w:cs="Arial" w:hint="eastAsia"/>
          <w:color w:val="333333"/>
          <w:kern w:val="0"/>
          <w:sz w:val="24"/>
          <w:szCs w:val="24"/>
        </w:rPr>
        <w:t>，进而怎样从噪声中检测并提取出微弱信号成了研究的热点。本文从微弱信号这一概念出发，介绍了检测微弱信号的一些方法与系统，并介绍了F</w:t>
      </w:r>
      <w:r w:rsidR="00212F23">
        <w:rPr>
          <w:rFonts w:ascii="华光楷体_CNKI" w:eastAsia="华光楷体_CNKI" w:hAnsi="华光楷体_CNKI" w:cs="Arial"/>
          <w:color w:val="333333"/>
          <w:kern w:val="0"/>
          <w:sz w:val="24"/>
          <w:szCs w:val="24"/>
        </w:rPr>
        <w:t>AST</w:t>
      </w:r>
      <w:r w:rsidR="00212F23">
        <w:rPr>
          <w:rFonts w:ascii="华光楷体_CNKI" w:eastAsia="华光楷体_CNKI" w:hAnsi="华光楷体_CNKI" w:cs="Arial" w:hint="eastAsia"/>
          <w:color w:val="333333"/>
          <w:kern w:val="0"/>
          <w:sz w:val="24"/>
          <w:szCs w:val="24"/>
        </w:rPr>
        <w:t>天眼检测微弱信号的机理。</w:t>
      </w:r>
    </w:p>
    <w:p w14:paraId="255E0BF8" w14:textId="3B8BD749" w:rsidR="006A5A0B" w:rsidRPr="00212F23" w:rsidRDefault="006A5A0B"/>
    <w:p w14:paraId="23DDF229" w14:textId="77777777" w:rsidR="00267B38" w:rsidRDefault="006A5A0B" w:rsidP="00416111">
      <w:pPr>
        <w:rPr>
          <w:rFonts w:ascii="微软雅黑" w:eastAsia="微软雅黑" w:hAnsi="微软雅黑" w:cs="宋体"/>
          <w:color w:val="000000"/>
          <w:kern w:val="0"/>
          <w:sz w:val="23"/>
          <w:szCs w:val="23"/>
        </w:rPr>
      </w:pPr>
      <w:r w:rsidRPr="00416111">
        <w:rPr>
          <w:rFonts w:ascii="黑体" w:eastAsia="黑体" w:hAnsi="黑体" w:hint="eastAsia"/>
          <w:sz w:val="24"/>
          <w:szCs w:val="24"/>
        </w:rPr>
        <w:t>关键词</w:t>
      </w:r>
      <w:r>
        <w:t>:</w:t>
      </w:r>
      <w:r w:rsidR="00370A1E">
        <w:t xml:space="preserve"> </w:t>
      </w:r>
      <w:r w:rsidR="00370A1E" w:rsidRPr="00212F23">
        <w:rPr>
          <w:rFonts w:ascii="华光楷体_CNKI" w:eastAsia="华光楷体_CNKI" w:hAnsi="华光楷体_CNKI" w:hint="eastAsia"/>
          <w:sz w:val="24"/>
          <w:szCs w:val="24"/>
        </w:rPr>
        <w:t>微弱信号；噪声；检测；</w:t>
      </w:r>
      <w:r w:rsidR="00370A1E" w:rsidRPr="00212F23">
        <w:rPr>
          <w:rFonts w:ascii="华光楷体_CNKI" w:eastAsia="华光楷体_CNKI" w:hAnsi="华光楷体_CNKI"/>
          <w:sz w:val="24"/>
          <w:szCs w:val="24"/>
        </w:rPr>
        <w:t>FAST</w:t>
      </w:r>
      <w:r w:rsidRPr="00212F23">
        <w:rPr>
          <w:rFonts w:ascii="Cambria" w:eastAsia="华光楷体_CNKI" w:hAnsi="Cambria" w:cs="Cambria"/>
          <w:color w:val="000000"/>
          <w:kern w:val="0"/>
          <w:sz w:val="24"/>
          <w:szCs w:val="24"/>
        </w:rPr>
        <w:t>  </w:t>
      </w:r>
      <w:r w:rsidRPr="006A5A0B">
        <w:rPr>
          <w:rFonts w:ascii="微软雅黑" w:eastAsia="微软雅黑" w:hAnsi="微软雅黑" w:cs="宋体" w:hint="eastAsia"/>
          <w:color w:val="000000"/>
          <w:kern w:val="0"/>
          <w:sz w:val="23"/>
          <w:szCs w:val="23"/>
        </w:rPr>
        <w:t> </w:t>
      </w:r>
    </w:p>
    <w:p w14:paraId="3F2F8FFA" w14:textId="56480468" w:rsidR="004621F5" w:rsidRPr="00416111" w:rsidRDefault="006A5A0B" w:rsidP="00416111">
      <w:pPr>
        <w:rPr>
          <w:rFonts w:ascii="黑体" w:eastAsia="黑体" w:hAnsi="黑体"/>
          <w:color w:val="000000" w:themeColor="text1"/>
          <w:sz w:val="30"/>
          <w:szCs w:val="30"/>
        </w:rPr>
      </w:pPr>
      <w:r w:rsidRPr="006A5A0B">
        <w:rPr>
          <w:rFonts w:ascii="微软雅黑" w:eastAsia="微软雅黑" w:hAnsi="微软雅黑" w:cs="宋体" w:hint="eastAsia"/>
          <w:color w:val="000000"/>
          <w:kern w:val="0"/>
          <w:sz w:val="23"/>
          <w:szCs w:val="23"/>
        </w:rPr>
        <w:br/>
      </w:r>
      <w:r w:rsidRPr="00416111">
        <w:rPr>
          <w:rFonts w:ascii="黑体" w:eastAsia="黑体" w:hAnsi="黑体" w:cs="宋体" w:hint="eastAsia"/>
          <w:b/>
          <w:bCs/>
          <w:color w:val="000000" w:themeColor="text1"/>
          <w:kern w:val="0"/>
          <w:sz w:val="28"/>
          <w:szCs w:val="28"/>
        </w:rPr>
        <w:t>一、前言</w:t>
      </w:r>
    </w:p>
    <w:p w14:paraId="29079E2B" w14:textId="5E954161" w:rsidR="00B665AF" w:rsidRPr="00BE6473" w:rsidRDefault="004621F5" w:rsidP="00267B38">
      <w:pPr>
        <w:widowControl/>
        <w:shd w:val="clear" w:color="auto" w:fill="FFFFFF"/>
        <w:spacing w:line="360" w:lineRule="atLeast"/>
        <w:jc w:val="left"/>
        <w:rPr>
          <w:rFonts w:ascii="华光楷体_CNKI" w:eastAsia="华光楷体_CNKI" w:hAnsi="华光楷体_CNKI" w:cs="Arial" w:hint="eastAsia"/>
          <w:color w:val="333333"/>
          <w:kern w:val="0"/>
          <w:sz w:val="24"/>
          <w:szCs w:val="24"/>
        </w:rPr>
      </w:pPr>
      <w:r w:rsidRPr="00416111">
        <w:rPr>
          <w:rFonts w:ascii="黑体" w:eastAsia="黑体" w:hAnsi="黑体" w:cs="宋体" w:hint="eastAsia"/>
          <w:b/>
          <w:bCs/>
          <w:color w:val="000000" w:themeColor="text1"/>
          <w:kern w:val="0"/>
          <w:sz w:val="24"/>
          <w:szCs w:val="24"/>
        </w:rPr>
        <w:t>1.1微弱信号的概念</w:t>
      </w:r>
    </w:p>
    <w:p w14:paraId="7D9AC678" w14:textId="4A090770" w:rsidR="00B665AF" w:rsidRPr="00BE6473" w:rsidRDefault="00B665AF" w:rsidP="00B665AF">
      <w:pPr>
        <w:widowControl/>
        <w:shd w:val="clear" w:color="auto" w:fill="FFFFFF"/>
        <w:spacing w:line="360" w:lineRule="atLeast"/>
        <w:ind w:firstLine="480"/>
        <w:jc w:val="left"/>
        <w:rPr>
          <w:rStyle w:val="fontstyle01"/>
          <w:rFonts w:ascii="华光楷体_CNKI" w:eastAsia="华光楷体_CNKI" w:hAnsi="华光楷体_CNKI" w:cs="Arial" w:hint="default"/>
          <w:color w:val="333333"/>
          <w:kern w:val="0"/>
          <w:sz w:val="24"/>
          <w:szCs w:val="24"/>
        </w:rPr>
      </w:pPr>
      <w:r w:rsidRPr="00B665AF">
        <w:rPr>
          <w:rFonts w:ascii="华光楷体_CNKI" w:eastAsia="华光楷体_CNKI" w:hAnsi="华光楷体_CNKI" w:cs="Arial"/>
          <w:color w:val="333333"/>
          <w:kern w:val="0"/>
          <w:sz w:val="24"/>
          <w:szCs w:val="24"/>
        </w:rPr>
        <w:t>随着科学技术的不断发展，</w:t>
      </w:r>
      <w:r w:rsidR="004621F5" w:rsidRPr="00BE6473">
        <w:rPr>
          <w:rFonts w:ascii="华光楷体_CNKI" w:eastAsia="华光楷体_CNKI" w:hAnsi="华光楷体_CNKI" w:cs="Arial" w:hint="eastAsia"/>
          <w:color w:val="333333"/>
          <w:kern w:val="0"/>
          <w:sz w:val="24"/>
          <w:szCs w:val="24"/>
        </w:rPr>
        <w:t>微弱信号的作用愈发明显，因此</w:t>
      </w:r>
      <w:r w:rsidRPr="00B665AF">
        <w:rPr>
          <w:rFonts w:ascii="华光楷体_CNKI" w:eastAsia="华光楷体_CNKI" w:hAnsi="华光楷体_CNKI" w:cs="Arial"/>
          <w:color w:val="333333"/>
          <w:kern w:val="0"/>
          <w:sz w:val="24"/>
          <w:szCs w:val="24"/>
        </w:rPr>
        <w:t>被噪声掩盖的各种微弱信号的检测（如、弱光、微温差、微振动、弱磁、微电流等）愈来愈受到人们的重视</w:t>
      </w:r>
      <w:r w:rsidRPr="00B665AF">
        <w:rPr>
          <w:rFonts w:ascii="Cambria" w:eastAsia="华光楷体_CNKI" w:hAnsi="Cambria" w:cs="Cambria"/>
          <w:color w:val="3366CC"/>
          <w:kern w:val="0"/>
          <w:sz w:val="24"/>
          <w:szCs w:val="24"/>
          <w:vertAlign w:val="superscript"/>
        </w:rPr>
        <w:t> </w:t>
      </w:r>
      <w:r w:rsidRPr="00B665AF">
        <w:rPr>
          <w:rFonts w:ascii="华光楷体_CNKI" w:eastAsia="华光楷体_CNKI" w:hAnsi="华光楷体_CNKI" w:cs="Arial"/>
          <w:color w:val="333333"/>
          <w:kern w:val="0"/>
          <w:sz w:val="24"/>
          <w:szCs w:val="24"/>
        </w:rPr>
        <w:t>。</w:t>
      </w:r>
      <w:r w:rsidRPr="00BE6473">
        <w:rPr>
          <w:rFonts w:ascii="华光楷体_CNKI" w:eastAsia="华光楷体_CNKI" w:hAnsi="华光楷体_CNKI" w:hint="eastAsia"/>
          <w:sz w:val="24"/>
          <w:szCs w:val="24"/>
        </w:rPr>
        <w:t>具体而言，</w:t>
      </w:r>
      <w:r w:rsidRPr="00BE6473">
        <w:rPr>
          <w:rStyle w:val="fontstyle01"/>
          <w:rFonts w:ascii="华光楷体_CNKI" w:eastAsia="华光楷体_CNKI" w:hAnsi="华光楷体_CNKI" w:hint="default"/>
          <w:sz w:val="24"/>
          <w:szCs w:val="24"/>
        </w:rPr>
        <w:t>在自然现象和规律的科学研究和工程实践中，经常会遇到需要检测毫微伏量级信号的问题，比如测定地震的波形和波速、材料分析时测量荧光光强、卫星信号的接收、红外探测以及生物电信号测量等，这些问题都归结为噪声中微弱信号的检测。在物理、化学、生物医学、遥感和材料学等领域有广泛应用。</w:t>
      </w:r>
    </w:p>
    <w:p w14:paraId="35BCE0CE" w14:textId="4EDEB37F" w:rsidR="00B665AF" w:rsidRDefault="00B665AF" w:rsidP="00B665AF">
      <w:pPr>
        <w:widowControl/>
        <w:shd w:val="clear" w:color="auto" w:fill="FFFFFF"/>
        <w:spacing w:line="360" w:lineRule="atLeast"/>
        <w:ind w:firstLine="480"/>
        <w:jc w:val="left"/>
        <w:rPr>
          <w:rFonts w:ascii="华光楷体_CNKI" w:eastAsia="华光楷体_CNKI" w:hAnsi="华光楷体_CNKI" w:cs="Arial"/>
          <w:color w:val="333333"/>
          <w:kern w:val="0"/>
          <w:sz w:val="24"/>
          <w:szCs w:val="24"/>
        </w:rPr>
      </w:pPr>
      <w:r w:rsidRPr="00B665AF">
        <w:rPr>
          <w:rFonts w:ascii="华光楷体_CNKI" w:eastAsia="华光楷体_CNKI" w:hAnsi="华光楷体_CNKI" w:cs="Arial"/>
          <w:color w:val="333333"/>
          <w:kern w:val="0"/>
          <w:sz w:val="24"/>
          <w:szCs w:val="24"/>
        </w:rPr>
        <w:t>微弱信号的概念可以从两个方面理解：1）相对性，信号幅值相对于噪声很微弱，如输入信噪比；2）绝对性，信号幅值极小。</w:t>
      </w:r>
      <w:r w:rsidR="004621F5" w:rsidRPr="00BE6473">
        <w:rPr>
          <w:rFonts w:ascii="华光楷体_CNKI" w:eastAsia="华光楷体_CNKI" w:hAnsi="华光楷体_CNKI" w:cs="Arial" w:hint="eastAsia"/>
          <w:color w:val="333333"/>
          <w:kern w:val="0"/>
          <w:sz w:val="24"/>
          <w:szCs w:val="24"/>
        </w:rPr>
        <w:t>因此，如何从噪声中检测并提取出微弱信号，进而将其运用于各个学科领域内成为了当今研究的热点。</w:t>
      </w:r>
    </w:p>
    <w:p w14:paraId="7906270B" w14:textId="77777777" w:rsidR="00BE6473" w:rsidRDefault="00BE6473" w:rsidP="00BE6473">
      <w:pPr>
        <w:widowControl/>
        <w:shd w:val="clear" w:color="auto" w:fill="FFFFFF"/>
        <w:spacing w:line="360" w:lineRule="atLeast"/>
        <w:jc w:val="left"/>
        <w:rPr>
          <w:rFonts w:ascii="华光楷体_CNKI" w:eastAsia="华光楷体_CNKI" w:hAnsi="华光楷体_CNKI" w:cs="Arial"/>
          <w:color w:val="333333"/>
          <w:kern w:val="0"/>
          <w:sz w:val="24"/>
          <w:szCs w:val="24"/>
        </w:rPr>
      </w:pPr>
    </w:p>
    <w:p w14:paraId="0E01A0D3" w14:textId="173F78B3" w:rsidR="00C83095" w:rsidRPr="00BE6473" w:rsidRDefault="004621F5" w:rsidP="00BE6473">
      <w:pPr>
        <w:widowControl/>
        <w:shd w:val="clear" w:color="auto" w:fill="FFFFFF"/>
        <w:spacing w:line="360" w:lineRule="atLeast"/>
        <w:jc w:val="left"/>
        <w:rPr>
          <w:rFonts w:ascii="黑体" w:eastAsia="黑体" w:hAnsi="黑体" w:cs="Arial"/>
          <w:b/>
          <w:bCs/>
          <w:color w:val="333333"/>
          <w:kern w:val="0"/>
          <w:sz w:val="24"/>
          <w:szCs w:val="24"/>
        </w:rPr>
      </w:pPr>
      <w:r w:rsidRPr="00BE6473">
        <w:rPr>
          <w:rFonts w:ascii="黑体" w:eastAsia="黑体" w:hAnsi="黑体" w:cs="Arial" w:hint="eastAsia"/>
          <w:b/>
          <w:bCs/>
          <w:color w:val="333333"/>
          <w:kern w:val="0"/>
          <w:sz w:val="24"/>
          <w:szCs w:val="24"/>
        </w:rPr>
        <w:lastRenderedPageBreak/>
        <w:t>1.2微弱信号探测的基本原理</w:t>
      </w:r>
      <w:r w:rsidR="00C83095" w:rsidRPr="00BE6473">
        <w:rPr>
          <w:rFonts w:ascii="黑体" w:eastAsia="黑体" w:hAnsi="黑体" w:cs="Arial"/>
          <w:b/>
          <w:bCs/>
          <w:color w:val="333333"/>
          <w:kern w:val="0"/>
          <w:sz w:val="24"/>
          <w:szCs w:val="24"/>
        </w:rPr>
        <w:tab/>
      </w:r>
    </w:p>
    <w:p w14:paraId="3D54135D" w14:textId="33805E99" w:rsidR="00C83095" w:rsidRPr="00BE6473" w:rsidRDefault="00C83095" w:rsidP="00C83095">
      <w:pPr>
        <w:widowControl/>
        <w:shd w:val="clear" w:color="auto" w:fill="FFFFFF"/>
        <w:spacing w:line="360" w:lineRule="atLeast"/>
        <w:ind w:firstLine="480"/>
        <w:jc w:val="left"/>
        <w:rPr>
          <w:rFonts w:ascii="华光楷体_CNKI" w:eastAsia="华光楷体_CNKI" w:hAnsi="华光楷体_CNKI"/>
          <w:color w:val="000000"/>
          <w:sz w:val="24"/>
          <w:szCs w:val="24"/>
        </w:rPr>
      </w:pPr>
      <w:r w:rsidRPr="00BE6473">
        <w:rPr>
          <w:rFonts w:ascii="华光楷体_CNKI" w:eastAsia="华光楷体_CNKI" w:hAnsi="华光楷体_CNKI" w:cs="Arial" w:hint="eastAsia"/>
          <w:color w:val="333333"/>
          <w:kern w:val="0"/>
          <w:sz w:val="24"/>
          <w:szCs w:val="24"/>
        </w:rPr>
        <w:t>微弱信号检测技术就是研究噪声与信号的不同特性，根据噪声与信号的这些特性，拟定检测方法，达到从噪声中检测信号的目的。微弱信号检测的关键在于抑制噪声，恢复</w:t>
      </w:r>
      <w:r w:rsidR="0012311D" w:rsidRPr="00BE6473">
        <w:rPr>
          <w:rFonts w:ascii="华光楷体_CNKI" w:eastAsia="华光楷体_CNKI" w:hAnsi="华光楷体_CNKI" w:cs="Arial" w:hint="eastAsia"/>
          <w:color w:val="333333"/>
          <w:kern w:val="0"/>
          <w:sz w:val="24"/>
          <w:szCs w:val="24"/>
        </w:rPr>
        <w:t>，</w:t>
      </w:r>
      <w:r w:rsidRPr="00BE6473">
        <w:rPr>
          <w:rFonts w:ascii="华光楷体_CNKI" w:eastAsia="华光楷体_CNKI" w:hAnsi="华光楷体_CNKI" w:cs="Arial" w:hint="eastAsia"/>
          <w:color w:val="333333"/>
          <w:kern w:val="0"/>
          <w:sz w:val="24"/>
          <w:szCs w:val="24"/>
        </w:rPr>
        <w:t>增强和提取有用信号，即提高其信噪比</w:t>
      </w:r>
      <w:r w:rsidR="00921C47" w:rsidRPr="00BE6473">
        <w:rPr>
          <w:rFonts w:ascii="华光楷体_CNKI" w:eastAsia="华光楷体_CNKI" w:hAnsi="华光楷体_CNKI" w:cs="Arial" w:hint="eastAsia"/>
          <w:color w:val="333333"/>
          <w:kern w:val="0"/>
          <w:sz w:val="24"/>
          <w:szCs w:val="24"/>
        </w:rPr>
        <w:t>改善</w:t>
      </w:r>
      <w:r w:rsidRPr="00BE6473">
        <w:rPr>
          <w:rFonts w:ascii="华光楷体_CNKI" w:eastAsia="华光楷体_CNKI" w:hAnsi="华光楷体_CNKI" w:cs="Arial" w:hint="eastAsia"/>
          <w:color w:val="333333"/>
          <w:kern w:val="0"/>
          <w:sz w:val="24"/>
          <w:szCs w:val="24"/>
        </w:rPr>
        <w:t>（S</w:t>
      </w:r>
      <w:r w:rsidRPr="00BE6473">
        <w:rPr>
          <w:rFonts w:ascii="华光楷体_CNKI" w:eastAsia="华光楷体_CNKI" w:hAnsi="华光楷体_CNKI" w:cs="Arial"/>
          <w:color w:val="333333"/>
          <w:kern w:val="0"/>
          <w:sz w:val="24"/>
          <w:szCs w:val="24"/>
        </w:rPr>
        <w:t>NIR</w:t>
      </w:r>
      <w:r w:rsidRPr="00BE6473">
        <w:rPr>
          <w:rFonts w:ascii="华光楷体_CNKI" w:eastAsia="华光楷体_CNKI" w:hAnsi="华光楷体_CNKI" w:cs="Arial" w:hint="eastAsia"/>
          <w:color w:val="333333"/>
          <w:kern w:val="0"/>
          <w:sz w:val="24"/>
          <w:szCs w:val="24"/>
        </w:rPr>
        <w:t>）.</w:t>
      </w:r>
      <w:r w:rsidRPr="00BE6473">
        <w:rPr>
          <w:rStyle w:val="a3"/>
          <w:rFonts w:ascii="华光楷体_CNKI" w:eastAsia="华光楷体_CNKI" w:hAnsi="华光楷体_CNKI"/>
          <w:sz w:val="24"/>
          <w:szCs w:val="24"/>
        </w:rPr>
        <w:t xml:space="preserve"> </w:t>
      </w:r>
      <w:r w:rsidRPr="00BE6473">
        <w:rPr>
          <w:rFonts w:ascii="华光楷体_CNKI" w:eastAsia="华光楷体_CNKI" w:hAnsi="华光楷体_CNKI"/>
          <w:color w:val="000000"/>
          <w:sz w:val="24"/>
          <w:szCs w:val="24"/>
        </w:rPr>
        <w:t>信</w:t>
      </w:r>
      <w:r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比改善的定义为：SNIR</w:t>
      </w:r>
      <w:r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输出功率信</w:t>
      </w:r>
      <w:r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比／输入功率信</w:t>
      </w:r>
      <w:r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比。现在以输入系统的</w:t>
      </w:r>
      <w:r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声为</w:t>
      </w:r>
      <w:r w:rsidRPr="00BE6473">
        <w:rPr>
          <w:rFonts w:ascii="华光楷体_CNKI" w:eastAsia="华光楷体_CNKI" w:hAnsi="华光楷体_CNKI" w:hint="eastAsia"/>
          <w:color w:val="000000"/>
          <w:sz w:val="24"/>
          <w:szCs w:val="24"/>
        </w:rPr>
        <w:t>白噪声</w:t>
      </w:r>
      <w:r w:rsidRPr="00BE6473">
        <w:rPr>
          <w:rFonts w:ascii="华光楷体_CNKI" w:eastAsia="华光楷体_CNKI" w:hAnsi="华光楷体_CNKI"/>
          <w:color w:val="000000"/>
          <w:sz w:val="24"/>
          <w:szCs w:val="24"/>
        </w:rPr>
        <w:t>(电阻</w:t>
      </w:r>
      <w:r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声)时来讨论SNIR的表达式。</w:t>
      </w:r>
    </w:p>
    <w:p w14:paraId="1C4EC970" w14:textId="28867A6B" w:rsidR="00C83095" w:rsidRPr="00BE6473" w:rsidRDefault="00C83095" w:rsidP="00C83095">
      <w:pPr>
        <w:widowControl/>
        <w:shd w:val="clear" w:color="auto" w:fill="FFFFFF"/>
        <w:spacing w:line="360" w:lineRule="atLeast"/>
        <w:jc w:val="left"/>
        <w:rPr>
          <w:rFonts w:ascii="华光楷体_CNKI" w:eastAsia="华光楷体_CNKI" w:hAnsi="华光楷体_CNKI" w:cs="Arial"/>
          <w:color w:val="333333"/>
          <w:kern w:val="0"/>
          <w:sz w:val="24"/>
          <w:szCs w:val="24"/>
        </w:rPr>
      </w:pPr>
      <w:r w:rsidRPr="00BE6473">
        <w:rPr>
          <w:rFonts w:ascii="华光楷体_CNKI" w:eastAsia="华光楷体_CNKI" w:hAnsi="华光楷体_CNKI" w:cs="Arial"/>
          <w:noProof/>
          <w:color w:val="333333"/>
          <w:kern w:val="0"/>
          <w:sz w:val="24"/>
          <w:szCs w:val="24"/>
        </w:rPr>
        <w:drawing>
          <wp:inline distT="0" distB="0" distL="0" distR="0" wp14:anchorId="4A1316E3" wp14:editId="07E8BC6D">
            <wp:extent cx="5274310" cy="8255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825500"/>
                    </a:xfrm>
                    <a:prstGeom prst="rect">
                      <a:avLst/>
                    </a:prstGeom>
                  </pic:spPr>
                </pic:pic>
              </a:graphicData>
            </a:graphic>
          </wp:inline>
        </w:drawing>
      </w:r>
    </w:p>
    <w:p w14:paraId="10A501FB" w14:textId="2549A665" w:rsidR="00BE6473" w:rsidRPr="00B665AF" w:rsidRDefault="00C83095" w:rsidP="00BE6473">
      <w:pPr>
        <w:widowControl/>
        <w:shd w:val="clear" w:color="auto" w:fill="FFFFFF"/>
        <w:spacing w:line="360" w:lineRule="atLeast"/>
        <w:ind w:left="2520" w:firstLine="420"/>
        <w:jc w:val="left"/>
        <w:rPr>
          <w:rFonts w:ascii="华光楷体_CNKI" w:eastAsia="华光楷体_CNKI" w:hAnsi="华光楷体_CNKI" w:cs="Arial"/>
          <w:color w:val="333333"/>
          <w:kern w:val="0"/>
          <w:sz w:val="24"/>
          <w:szCs w:val="24"/>
        </w:rPr>
      </w:pPr>
      <w:r w:rsidRPr="00BE6473">
        <w:rPr>
          <w:rFonts w:ascii="华光楷体_CNKI" w:eastAsia="华光楷体_CNKI" w:hAnsi="华光楷体_CNKI" w:cs="Arial" w:hint="eastAsia"/>
          <w:color w:val="333333"/>
          <w:kern w:val="0"/>
          <w:sz w:val="24"/>
          <w:szCs w:val="24"/>
        </w:rPr>
        <w:t>图一 推导S</w:t>
      </w:r>
      <w:r w:rsidRPr="00BE6473">
        <w:rPr>
          <w:rFonts w:ascii="华光楷体_CNKI" w:eastAsia="华光楷体_CNKI" w:hAnsi="华光楷体_CNKI" w:cs="Arial"/>
          <w:color w:val="333333"/>
          <w:kern w:val="0"/>
          <w:sz w:val="24"/>
          <w:szCs w:val="24"/>
        </w:rPr>
        <w:t>NIR</w:t>
      </w:r>
      <w:r w:rsidRPr="00BE6473">
        <w:rPr>
          <w:rFonts w:ascii="华光楷体_CNKI" w:eastAsia="华光楷体_CNKI" w:hAnsi="华光楷体_CNKI" w:cs="Arial" w:hint="eastAsia"/>
          <w:color w:val="333333"/>
          <w:kern w:val="0"/>
          <w:sz w:val="24"/>
          <w:szCs w:val="24"/>
        </w:rPr>
        <w:t>的示意图</w:t>
      </w:r>
    </w:p>
    <w:p w14:paraId="479A203D" w14:textId="5881C251" w:rsidR="00921C47" w:rsidRPr="00BE6473" w:rsidRDefault="00921C47" w:rsidP="0012311D">
      <w:pPr>
        <w:ind w:firstLine="42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在图1中设信号处理系统的输入信号电压和输出信号电压分别为</w:t>
      </w:r>
      <w:proofErr w:type="spellStart"/>
      <w:r w:rsidR="0012311D" w:rsidRPr="00BE6473">
        <w:rPr>
          <w:rFonts w:ascii="华光楷体_CNKI" w:eastAsia="华光楷体_CNKI" w:hAnsi="华光楷体_CNKI"/>
          <w:color w:val="000000"/>
          <w:sz w:val="24"/>
          <w:szCs w:val="24"/>
        </w:rPr>
        <w:t>V</w:t>
      </w:r>
      <w:r w:rsidR="0012311D" w:rsidRPr="00BE6473">
        <w:rPr>
          <w:rFonts w:ascii="华光楷体_CNKI" w:eastAsia="华光楷体_CNKI" w:hAnsi="华光楷体_CNKI" w:hint="eastAsia"/>
          <w:color w:val="000000"/>
          <w:sz w:val="24"/>
          <w:szCs w:val="24"/>
          <w:vertAlign w:val="subscript"/>
        </w:rPr>
        <w:t>si</w:t>
      </w:r>
      <w:proofErr w:type="spellEnd"/>
      <w:r w:rsidRPr="00BE6473">
        <w:rPr>
          <w:rFonts w:ascii="华光楷体_CNKI" w:eastAsia="华光楷体_CNKI" w:hAnsi="华光楷体_CNKI"/>
          <w:color w:val="000000"/>
          <w:sz w:val="24"/>
          <w:szCs w:val="24"/>
        </w:rPr>
        <w:t>和</w:t>
      </w:r>
      <w:proofErr w:type="spellStart"/>
      <w:r w:rsidR="0012311D" w:rsidRPr="00BE6473">
        <w:rPr>
          <w:rFonts w:ascii="华光楷体_CNKI" w:eastAsia="华光楷体_CNKI" w:hAnsi="华光楷体_CNKI"/>
          <w:color w:val="000000"/>
          <w:sz w:val="24"/>
          <w:szCs w:val="24"/>
        </w:rPr>
        <w:t>V</w:t>
      </w:r>
      <w:r w:rsidR="0012311D" w:rsidRPr="00BE6473">
        <w:rPr>
          <w:rFonts w:ascii="华光楷体_CNKI" w:eastAsia="华光楷体_CNKI" w:hAnsi="华光楷体_CNKI" w:hint="eastAsia"/>
          <w:color w:val="000000"/>
          <w:sz w:val="24"/>
          <w:szCs w:val="24"/>
          <w:vertAlign w:val="subscript"/>
        </w:rPr>
        <w:t>so</w:t>
      </w:r>
      <w:proofErr w:type="spellEnd"/>
      <w:r w:rsidRPr="00BE6473">
        <w:rPr>
          <w:rFonts w:ascii="华光楷体_CNKI" w:eastAsia="华光楷体_CNKI" w:hAnsi="华光楷体_CNKI"/>
          <w:color w:val="000000"/>
          <w:sz w:val="24"/>
          <w:szCs w:val="24"/>
        </w:rPr>
        <w:t>，输入</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声为带宽白</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声，其</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声带宽为</w:t>
      </w:r>
      <w:r w:rsidR="0012311D" w:rsidRPr="00BE6473">
        <w:rPr>
          <w:rFonts w:ascii="华光楷体_CNKI" w:eastAsia="华光楷体_CNKI" w:hAnsi="华光楷体_CNKI"/>
          <w:color w:val="000000"/>
          <w:sz w:val="24"/>
          <w:szCs w:val="24"/>
        </w:rPr>
        <w:t>B</w:t>
      </w:r>
      <w:r w:rsidR="0012311D" w:rsidRPr="00BE6473">
        <w:rPr>
          <w:rFonts w:ascii="华光楷体_CNKI" w:eastAsia="华光楷体_CNKI" w:hAnsi="华光楷体_CNKI" w:hint="eastAsia"/>
          <w:color w:val="000000"/>
          <w:sz w:val="24"/>
          <w:szCs w:val="24"/>
          <w:vertAlign w:val="subscript"/>
        </w:rPr>
        <w:t>i</w:t>
      </w:r>
      <w:r w:rsidRPr="00BE6473">
        <w:rPr>
          <w:rFonts w:ascii="华光楷体_CNKI" w:eastAsia="华光楷体_CNKI" w:hAnsi="华光楷体_CNKI"/>
          <w:color w:val="000000"/>
          <w:sz w:val="24"/>
          <w:szCs w:val="24"/>
        </w:rPr>
        <w:t>，</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声功率谱密度为</w:t>
      </w:r>
      <w:proofErr w:type="spellStart"/>
      <w:r w:rsidR="0012311D" w:rsidRPr="00BE6473">
        <w:rPr>
          <w:rFonts w:ascii="华光楷体_CNKI" w:eastAsia="华光楷体_CNKI" w:hAnsi="华光楷体_CNKI"/>
          <w:color w:val="000000"/>
          <w:sz w:val="24"/>
          <w:szCs w:val="24"/>
        </w:rPr>
        <w:t>S</w:t>
      </w:r>
      <w:r w:rsidR="0012311D" w:rsidRPr="00BE6473">
        <w:rPr>
          <w:rFonts w:ascii="华光楷体_CNKI" w:eastAsia="华光楷体_CNKI" w:hAnsi="华光楷体_CNKI"/>
          <w:color w:val="000000"/>
          <w:sz w:val="24"/>
          <w:szCs w:val="24"/>
          <w:vertAlign w:val="subscript"/>
        </w:rPr>
        <w:t>ni</w:t>
      </w:r>
      <w:proofErr w:type="spellEnd"/>
      <w:r w:rsidR="0012311D" w:rsidRPr="00BE6473">
        <w:rPr>
          <w:rFonts w:ascii="华光楷体_CNKI" w:eastAsia="华光楷体_CNKI" w:hAnsi="华光楷体_CNKI"/>
          <w:color w:val="000000"/>
          <w:sz w:val="24"/>
          <w:szCs w:val="24"/>
        </w:rPr>
        <w:t>,</w:t>
      </w:r>
      <w:r w:rsidRPr="00BE6473">
        <w:rPr>
          <w:rFonts w:ascii="华光楷体_CNKI" w:eastAsia="华光楷体_CNKI" w:hAnsi="华光楷体_CNKI"/>
          <w:color w:val="000000"/>
          <w:sz w:val="24"/>
          <w:szCs w:val="24"/>
        </w:rPr>
        <w:t>则输入</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声的均方值为</w:t>
      </w:r>
      <w:r w:rsidR="0012311D" w:rsidRPr="00BE6473">
        <w:rPr>
          <w:rFonts w:ascii="华光楷体_CNKI" w:eastAsia="华光楷体_CNKI" w:hAnsi="华光楷体_CNKI"/>
          <w:color w:val="000000"/>
          <w:sz w:val="24"/>
          <w:szCs w:val="24"/>
        </w:rPr>
        <w:t>V</w:t>
      </w:r>
      <w:r w:rsidR="0012311D" w:rsidRPr="00BE6473">
        <w:rPr>
          <w:rFonts w:ascii="华光楷体_CNKI" w:eastAsia="华光楷体_CNKI" w:hAnsi="华光楷体_CNKI" w:hint="eastAsia"/>
          <w:color w:val="000000"/>
          <w:sz w:val="24"/>
          <w:szCs w:val="24"/>
          <w:vertAlign w:val="subscript"/>
        </w:rPr>
        <w:t>ni</w:t>
      </w:r>
      <w:r w:rsidR="0012311D" w:rsidRPr="00BE6473">
        <w:rPr>
          <w:rFonts w:ascii="华光楷体_CNKI" w:eastAsia="华光楷体_CNKI" w:hAnsi="华光楷体_CNKI" w:hint="eastAsia"/>
          <w:color w:val="000000"/>
          <w:sz w:val="24"/>
          <w:szCs w:val="24"/>
          <w:vertAlign w:val="superscript"/>
        </w:rPr>
        <w:t>2</w:t>
      </w:r>
      <w:r w:rsidR="0012311D" w:rsidRPr="00BE6473">
        <w:rPr>
          <w:rFonts w:ascii="华光楷体_CNKI" w:eastAsia="华光楷体_CNKI" w:hAnsi="华光楷体_CNKI" w:hint="eastAsia"/>
          <w:color w:val="000000"/>
          <w:sz w:val="24"/>
          <w:szCs w:val="24"/>
        </w:rPr>
        <w:t>=</w:t>
      </w:r>
      <w:proofErr w:type="spellStart"/>
      <w:r w:rsidR="0012311D" w:rsidRPr="00BE6473">
        <w:rPr>
          <w:rFonts w:ascii="华光楷体_CNKI" w:eastAsia="华光楷体_CNKI" w:hAnsi="华光楷体_CNKI"/>
          <w:color w:val="000000"/>
          <w:sz w:val="24"/>
          <w:szCs w:val="24"/>
        </w:rPr>
        <w:t>S</w:t>
      </w:r>
      <w:r w:rsidR="0012311D" w:rsidRPr="00BE6473">
        <w:rPr>
          <w:rFonts w:ascii="华光楷体_CNKI" w:eastAsia="华光楷体_CNKI" w:hAnsi="华光楷体_CNKI" w:hint="eastAsia"/>
          <w:color w:val="000000"/>
          <w:sz w:val="24"/>
          <w:szCs w:val="24"/>
          <w:vertAlign w:val="subscript"/>
        </w:rPr>
        <w:t>ni</w:t>
      </w:r>
      <w:proofErr w:type="spellEnd"/>
      <w:r w:rsidR="0012311D" w:rsidRPr="00BE6473">
        <w:rPr>
          <w:rFonts w:ascii="华光楷体_CNKI" w:eastAsia="华光楷体_CNKI" w:hAnsi="华光楷体_CNKI" w:hint="eastAsia"/>
          <w:color w:val="000000"/>
          <w:sz w:val="24"/>
          <w:szCs w:val="24"/>
        </w:rPr>
        <w:t>·</w:t>
      </w:r>
      <w:r w:rsidR="0012311D" w:rsidRPr="00BE6473">
        <w:rPr>
          <w:rFonts w:ascii="华光楷体_CNKI" w:eastAsia="华光楷体_CNKI" w:hAnsi="华光楷体_CNKI"/>
          <w:color w:val="000000"/>
          <w:sz w:val="24"/>
          <w:szCs w:val="24"/>
        </w:rPr>
        <w:t>B</w:t>
      </w:r>
      <w:r w:rsidR="0012311D" w:rsidRPr="00BE6473">
        <w:rPr>
          <w:rFonts w:ascii="华光楷体_CNKI" w:eastAsia="华光楷体_CNKI" w:hAnsi="华光楷体_CNKI" w:hint="eastAsia"/>
          <w:color w:val="000000"/>
          <w:sz w:val="24"/>
          <w:szCs w:val="24"/>
          <w:vertAlign w:val="subscript"/>
        </w:rPr>
        <w:t>i</w:t>
      </w:r>
      <w:r w:rsidRPr="00BE6473">
        <w:rPr>
          <w:rFonts w:ascii="华光楷体_CNKI" w:eastAsia="华光楷体_CNKI" w:hAnsi="华光楷体_CNKI"/>
          <w:color w:val="000000"/>
          <w:sz w:val="24"/>
          <w:szCs w:val="24"/>
        </w:rPr>
        <w:t>，若系统的电压增益为</w:t>
      </w:r>
      <w:proofErr w:type="spellStart"/>
      <w:r w:rsidR="0012311D" w:rsidRPr="00BE6473">
        <w:rPr>
          <w:rFonts w:ascii="华光楷体_CNKI" w:eastAsia="华光楷体_CNKI" w:hAnsi="华光楷体_CNKI"/>
          <w:color w:val="000000"/>
          <w:sz w:val="24"/>
          <w:szCs w:val="24"/>
        </w:rPr>
        <w:t>K</w:t>
      </w:r>
      <w:r w:rsidR="0012311D" w:rsidRPr="00BE6473">
        <w:rPr>
          <w:rFonts w:ascii="华光楷体_CNKI" w:eastAsia="华光楷体_CNKI" w:hAnsi="华光楷体_CNKI" w:hint="eastAsia"/>
          <w:color w:val="000000"/>
          <w:sz w:val="24"/>
          <w:szCs w:val="24"/>
          <w:vertAlign w:val="subscript"/>
        </w:rPr>
        <w:t>v</w:t>
      </w:r>
      <w:proofErr w:type="spellEnd"/>
      <w:r w:rsidR="0012311D" w:rsidRPr="00BE6473">
        <w:rPr>
          <w:rFonts w:ascii="华光楷体_CNKI" w:eastAsia="华光楷体_CNKI" w:hAnsi="华光楷体_CNKI" w:hint="eastAsia"/>
          <w:color w:val="000000"/>
          <w:sz w:val="24"/>
          <w:szCs w:val="24"/>
        </w:rPr>
        <w:t>(</w:t>
      </w:r>
      <w:r w:rsidR="0012311D" w:rsidRPr="00BE6473">
        <w:rPr>
          <w:rFonts w:ascii="华光楷体_CNKI" w:eastAsia="华光楷体_CNKI" w:hAnsi="华光楷体_CNKI"/>
          <w:color w:val="000000"/>
          <w:sz w:val="24"/>
          <w:szCs w:val="24"/>
        </w:rPr>
        <w:t>f)</w:t>
      </w:r>
      <w:r w:rsidRPr="00BE6473">
        <w:rPr>
          <w:rFonts w:ascii="华光楷体_CNKI" w:eastAsia="华光楷体_CNKI" w:hAnsi="华光楷体_CNKI"/>
          <w:color w:val="000000"/>
          <w:sz w:val="24"/>
          <w:szCs w:val="24"/>
        </w:rPr>
        <w:t>，系统的</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声等效带宽为B</w:t>
      </w:r>
      <w:r w:rsidR="0012311D" w:rsidRPr="00BE6473">
        <w:rPr>
          <w:rFonts w:ascii="华光楷体_CNKI" w:eastAsia="华光楷体_CNKI" w:hAnsi="华光楷体_CNKI" w:hint="eastAsia"/>
          <w:color w:val="000000"/>
          <w:sz w:val="24"/>
          <w:szCs w:val="24"/>
          <w:vertAlign w:val="subscript"/>
        </w:rPr>
        <w:t>e</w:t>
      </w:r>
      <w:r w:rsidRPr="00BE6473">
        <w:rPr>
          <w:rFonts w:ascii="华光楷体_CNKI" w:eastAsia="华光楷体_CNKI" w:hAnsi="华光楷体_CNKI"/>
          <w:color w:val="000000"/>
          <w:sz w:val="24"/>
          <w:szCs w:val="24"/>
        </w:rPr>
        <w:t>，则输出</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声的均方值为</w:t>
      </w:r>
    </w:p>
    <w:p w14:paraId="5ADB25CF" w14:textId="77777777" w:rsidR="00921C47" w:rsidRPr="00BE6473" w:rsidRDefault="00921C47" w:rsidP="006A5A0B">
      <w:pPr>
        <w:rPr>
          <w:rFonts w:ascii="华光楷体_CNKI" w:eastAsia="华光楷体_CNKI" w:hAnsi="华光楷体_CNKI" w:cs="宋体"/>
          <w:color w:val="000000"/>
          <w:kern w:val="0"/>
          <w:sz w:val="24"/>
          <w:szCs w:val="24"/>
        </w:rPr>
      </w:pPr>
      <w:r w:rsidRPr="00BE6473">
        <w:rPr>
          <w:rFonts w:ascii="华光楷体_CNKI" w:eastAsia="华光楷体_CNKI" w:hAnsi="华光楷体_CNKI" w:cs="宋体"/>
          <w:noProof/>
          <w:color w:val="000000"/>
          <w:kern w:val="0"/>
          <w:sz w:val="24"/>
          <w:szCs w:val="24"/>
        </w:rPr>
        <w:drawing>
          <wp:inline distT="0" distB="0" distL="0" distR="0" wp14:anchorId="155498CC" wp14:editId="705CBFD9">
            <wp:extent cx="4361306" cy="455243"/>
            <wp:effectExtent l="0" t="0" r="12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31871" cy="483485"/>
                    </a:xfrm>
                    <a:prstGeom prst="rect">
                      <a:avLst/>
                    </a:prstGeom>
                  </pic:spPr>
                </pic:pic>
              </a:graphicData>
            </a:graphic>
          </wp:inline>
        </w:drawing>
      </w:r>
    </w:p>
    <w:p w14:paraId="5492DDE0" w14:textId="397AF183" w:rsidR="00921C47" w:rsidRPr="00BE6473" w:rsidRDefault="00921C47" w:rsidP="0012311D">
      <w:pPr>
        <w:ind w:firstLine="42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其中K</w:t>
      </w:r>
      <w:r w:rsidR="0012311D" w:rsidRPr="00BE6473">
        <w:rPr>
          <w:rFonts w:ascii="华光楷体_CNKI" w:eastAsia="华光楷体_CNKI" w:hAnsi="华光楷体_CNKI" w:hint="eastAsia"/>
          <w:color w:val="000000"/>
          <w:sz w:val="24"/>
          <w:szCs w:val="24"/>
          <w:vertAlign w:val="subscript"/>
        </w:rPr>
        <w:t>v0</w:t>
      </w:r>
      <w:r w:rsidRPr="00BE6473">
        <w:rPr>
          <w:rFonts w:ascii="华光楷体_CNKI" w:eastAsia="华光楷体_CNKI" w:hAnsi="华光楷体_CNKI"/>
          <w:color w:val="000000"/>
          <w:sz w:val="24"/>
          <w:szCs w:val="24"/>
        </w:rPr>
        <w:t>=</w:t>
      </w:r>
      <w:r w:rsidR="0012311D" w:rsidRPr="00BE6473">
        <w:rPr>
          <w:rFonts w:ascii="华光楷体_CNKI" w:eastAsia="华光楷体_CNKI" w:hAnsi="华光楷体_CNKI" w:hint="eastAsia"/>
          <w:color w:val="000000"/>
          <w:sz w:val="24"/>
          <w:szCs w:val="24"/>
        </w:rPr>
        <w:t>V</w:t>
      </w:r>
      <w:r w:rsidR="0012311D" w:rsidRPr="00BE6473">
        <w:rPr>
          <w:rFonts w:ascii="华光楷体_CNKI" w:eastAsia="华光楷体_CNKI" w:hAnsi="华光楷体_CNKI" w:hint="eastAsia"/>
          <w:color w:val="000000"/>
          <w:sz w:val="24"/>
          <w:szCs w:val="24"/>
          <w:vertAlign w:val="subscript"/>
        </w:rPr>
        <w:t>s0</w:t>
      </w:r>
      <w:r w:rsidR="0012311D" w:rsidRPr="00BE6473">
        <w:rPr>
          <w:rFonts w:ascii="华光楷体_CNKI" w:eastAsia="华光楷体_CNKI" w:hAnsi="华光楷体_CNKI" w:hint="eastAsia"/>
          <w:color w:val="000000"/>
          <w:sz w:val="24"/>
          <w:szCs w:val="24"/>
        </w:rPr>
        <w:t>/</w:t>
      </w:r>
      <w:proofErr w:type="spellStart"/>
      <w:r w:rsidR="0012311D" w:rsidRPr="00BE6473">
        <w:rPr>
          <w:rFonts w:ascii="华光楷体_CNKI" w:eastAsia="华光楷体_CNKI" w:hAnsi="华光楷体_CNKI"/>
          <w:color w:val="000000"/>
          <w:sz w:val="24"/>
          <w:szCs w:val="24"/>
        </w:rPr>
        <w:t>V</w:t>
      </w:r>
      <w:r w:rsidR="0012311D" w:rsidRPr="00BE6473">
        <w:rPr>
          <w:rFonts w:ascii="华光楷体_CNKI" w:eastAsia="华光楷体_CNKI" w:hAnsi="华光楷体_CNKI" w:hint="eastAsia"/>
          <w:color w:val="000000"/>
          <w:sz w:val="24"/>
          <w:szCs w:val="24"/>
          <w:vertAlign w:val="subscript"/>
        </w:rPr>
        <w:t>si</w:t>
      </w:r>
      <w:proofErr w:type="spellEnd"/>
      <w:r w:rsidRPr="00BE6473">
        <w:rPr>
          <w:rFonts w:ascii="华光楷体_CNKI" w:eastAsia="华光楷体_CNKI" w:hAnsi="华光楷体_CNKI"/>
          <w:color w:val="000000"/>
          <w:sz w:val="24"/>
          <w:szCs w:val="24"/>
        </w:rPr>
        <w:t>，于是可得到系统的SNIR为：</w:t>
      </w:r>
    </w:p>
    <w:p w14:paraId="52DF72B6" w14:textId="77777777" w:rsidR="00921C47" w:rsidRPr="00BE6473" w:rsidRDefault="00921C47" w:rsidP="006A5A0B">
      <w:pPr>
        <w:rPr>
          <w:rFonts w:ascii="华光楷体_CNKI" w:eastAsia="华光楷体_CNKI" w:hAnsi="华光楷体_CNKI" w:cs="宋体"/>
          <w:color w:val="000000"/>
          <w:kern w:val="0"/>
          <w:sz w:val="24"/>
          <w:szCs w:val="24"/>
        </w:rPr>
      </w:pPr>
      <w:r w:rsidRPr="00BE6473">
        <w:rPr>
          <w:rFonts w:ascii="华光楷体_CNKI" w:eastAsia="华光楷体_CNKI" w:hAnsi="华光楷体_CNKI" w:cs="宋体"/>
          <w:noProof/>
          <w:color w:val="000000"/>
          <w:kern w:val="0"/>
          <w:sz w:val="24"/>
          <w:szCs w:val="24"/>
        </w:rPr>
        <w:drawing>
          <wp:inline distT="0" distB="0" distL="0" distR="0" wp14:anchorId="309B3CD9" wp14:editId="3F94E7A1">
            <wp:extent cx="4731686" cy="2768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9913" cy="282607"/>
                    </a:xfrm>
                    <a:prstGeom prst="rect">
                      <a:avLst/>
                    </a:prstGeom>
                  </pic:spPr>
                </pic:pic>
              </a:graphicData>
            </a:graphic>
          </wp:inline>
        </w:drawing>
      </w:r>
    </w:p>
    <w:p w14:paraId="7919D327" w14:textId="77777777" w:rsidR="00BE6473" w:rsidRDefault="00921C47" w:rsidP="0012311D">
      <w:pPr>
        <w:ind w:firstLine="420"/>
        <w:rPr>
          <w:rFonts w:ascii="黑体" w:eastAsia="黑体" w:hAnsi="黑体" w:cs="宋体"/>
          <w:b/>
          <w:bCs/>
          <w:color w:val="000000" w:themeColor="text1"/>
          <w:kern w:val="0"/>
          <w:sz w:val="30"/>
          <w:szCs w:val="30"/>
        </w:rPr>
      </w:pPr>
      <w:r w:rsidRPr="00BE6473">
        <w:rPr>
          <w:rFonts w:ascii="华光楷体_CNKI" w:eastAsia="华光楷体_CNKI" w:hAnsi="华光楷体_CNKI"/>
          <w:color w:val="000000"/>
          <w:sz w:val="24"/>
          <w:szCs w:val="24"/>
        </w:rPr>
        <w:t>由上式可以看到，信号处理系统的信</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比改善等于输入(白)</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声带宽与系统的</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声等效带宽之比。因此，减少系统的</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声等效宽度便可以提高系统的输出信</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比。对于信</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比小于1的被</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声淹没的信号，只要信号处理系统的</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声等效带宽做得很小，就可以将信号(或信号携带的信息)从</w:t>
      </w:r>
      <w:r w:rsidR="0012311D" w:rsidRPr="00BE6473">
        <w:rPr>
          <w:rFonts w:ascii="华光楷体_CNKI" w:eastAsia="华光楷体_CNKI" w:hAnsi="华光楷体_CNKI" w:hint="eastAsia"/>
          <w:color w:val="000000"/>
          <w:sz w:val="24"/>
          <w:szCs w:val="24"/>
        </w:rPr>
        <w:t>噪</w:t>
      </w:r>
      <w:r w:rsidRPr="00BE6473">
        <w:rPr>
          <w:rFonts w:ascii="华光楷体_CNKI" w:eastAsia="华光楷体_CNKI" w:hAnsi="华光楷体_CNKI"/>
          <w:color w:val="000000"/>
          <w:sz w:val="24"/>
          <w:szCs w:val="24"/>
        </w:rPr>
        <w:t>声中提取出来，这就是通常的微弱信号检测的指导思想之一。</w:t>
      </w:r>
      <w:r w:rsidR="006A5A0B" w:rsidRPr="00BE6473">
        <w:rPr>
          <w:rFonts w:ascii="华光楷体_CNKI" w:eastAsia="华光楷体_CNKI" w:hAnsi="华光楷体_CNKI" w:cs="宋体" w:hint="eastAsia"/>
          <w:color w:val="000000"/>
          <w:kern w:val="0"/>
          <w:sz w:val="24"/>
          <w:szCs w:val="24"/>
        </w:rPr>
        <w:br/>
      </w:r>
      <w:r w:rsidR="006A5A0B" w:rsidRPr="00BE6473">
        <w:rPr>
          <w:rFonts w:ascii="黑体" w:eastAsia="黑体" w:hAnsi="黑体" w:cs="宋体" w:hint="eastAsia"/>
          <w:b/>
          <w:bCs/>
          <w:color w:val="000000" w:themeColor="text1"/>
          <w:kern w:val="0"/>
          <w:sz w:val="30"/>
          <w:szCs w:val="30"/>
        </w:rPr>
        <w:lastRenderedPageBreak/>
        <w:t>二、正文</w:t>
      </w:r>
    </w:p>
    <w:p w14:paraId="4AB79A1C" w14:textId="00A0043C" w:rsidR="00BE6473" w:rsidRPr="00BE6473" w:rsidRDefault="00BE6473" w:rsidP="00BE6473">
      <w:pPr>
        <w:ind w:firstLine="420"/>
        <w:rPr>
          <w:rStyle w:val="fontstyle01"/>
          <w:rFonts w:ascii="华光楷体_CNKI" w:eastAsia="华光楷体_CNKI" w:hAnsi="华光楷体_CNKI" w:hint="default"/>
          <w:sz w:val="24"/>
          <w:szCs w:val="24"/>
        </w:rPr>
      </w:pPr>
      <w:r>
        <w:rPr>
          <w:rFonts w:ascii="Cambria" w:eastAsia="华光楷体_CNKI" w:hAnsi="Cambria" w:cs="Cambria"/>
          <w:color w:val="000000"/>
          <w:kern w:val="0"/>
          <w:sz w:val="24"/>
          <w:szCs w:val="24"/>
        </w:rPr>
        <w:t xml:space="preserve"> </w:t>
      </w:r>
      <w:r w:rsidR="00B773A7" w:rsidRPr="00BE6473">
        <w:rPr>
          <w:rFonts w:ascii="华光楷体_CNKI" w:eastAsia="华光楷体_CNKI" w:hAnsi="华光楷体_CNKI" w:cs="宋体" w:hint="eastAsia"/>
          <w:color w:val="000000"/>
          <w:kern w:val="0"/>
          <w:sz w:val="24"/>
          <w:szCs w:val="24"/>
        </w:rPr>
        <w:t>正文部分对现今的微弱特征信号检测方法及系统进行了一个简单的归纳。</w:t>
      </w:r>
      <w:r w:rsidR="00B773A7" w:rsidRPr="00BE6473">
        <w:rPr>
          <w:rFonts w:ascii="华光楷体_CNKI" w:eastAsia="华光楷体_CNKI" w:hAnsi="华光楷体_CNKI"/>
          <w:color w:val="000000"/>
          <w:sz w:val="24"/>
          <w:szCs w:val="24"/>
        </w:rPr>
        <w:t>弱特征信号检测方法日新月异，从传统的频谱分析、相关检测、取样积分和时域平均方法到新近发展起来的小波分析理论、神经网络、混沌振子、高阶统计量，随机共振等方法，在微弱特征信号检测中均有广泛的应用</w:t>
      </w:r>
      <w:r w:rsidR="00B773A7" w:rsidRPr="00BE6473">
        <w:rPr>
          <w:rFonts w:ascii="华光楷体_CNKI" w:eastAsia="华光楷体_CNKI" w:hAnsi="华光楷体_CNKI" w:hint="eastAsia"/>
          <w:color w:val="000000"/>
          <w:sz w:val="24"/>
          <w:szCs w:val="24"/>
        </w:rPr>
        <w:t>。</w:t>
      </w:r>
    </w:p>
    <w:p w14:paraId="3EB9D5A6" w14:textId="77777777" w:rsidR="00B773A7" w:rsidRPr="00BE6473" w:rsidRDefault="00B773A7" w:rsidP="00B773A7">
      <w:pPr>
        <w:rPr>
          <w:rStyle w:val="fontstyle01"/>
          <w:rFonts w:ascii="黑体" w:eastAsia="黑体" w:hAnsi="黑体" w:hint="default"/>
          <w:b/>
          <w:bCs/>
          <w:sz w:val="24"/>
          <w:szCs w:val="24"/>
        </w:rPr>
      </w:pPr>
      <w:r w:rsidRPr="00BE6473">
        <w:rPr>
          <w:rStyle w:val="fontstyle01"/>
          <w:rFonts w:ascii="黑体" w:eastAsia="黑体" w:hAnsi="黑体" w:hint="default"/>
          <w:b/>
          <w:bCs/>
          <w:sz w:val="24"/>
          <w:szCs w:val="24"/>
        </w:rPr>
        <w:t>2.1生物芯片扫描微弱信号检测方法</w:t>
      </w:r>
    </w:p>
    <w:p w14:paraId="464E7963" w14:textId="77777777" w:rsidR="00B773A7" w:rsidRPr="00BE6473" w:rsidRDefault="00B773A7" w:rsidP="00B773A7">
      <w:pPr>
        <w:ind w:firstLineChars="200" w:firstLine="480"/>
        <w:rPr>
          <w:rStyle w:val="fontstyle01"/>
          <w:rFonts w:ascii="华光楷体_CNKI" w:eastAsia="华光楷体_CNKI" w:hAnsi="华光楷体_CNKI" w:hint="default"/>
          <w:sz w:val="24"/>
          <w:szCs w:val="24"/>
        </w:rPr>
      </w:pPr>
      <w:r w:rsidRPr="00BE6473">
        <w:rPr>
          <w:rStyle w:val="fontstyle01"/>
          <w:rFonts w:ascii="华光楷体_CNKI" w:eastAsia="华光楷体_CNKI" w:hAnsi="华光楷体_CNKI" w:hint="default"/>
          <w:sz w:val="24"/>
          <w:szCs w:val="24"/>
        </w:rPr>
        <w:t>微弱信号检测是生物芯片扫描仪的重要组成部分，也是生物芯片技术前进过程中面临的主要困难之一，特别是在高精度快速扫描中，其检测灵敏度及响应速度对整个扫描仪的性能将产生重大影响。</w:t>
      </w:r>
    </w:p>
    <w:p w14:paraId="1F62BCB1" w14:textId="494005C4" w:rsidR="00B773A7" w:rsidRDefault="00B773A7" w:rsidP="00B773A7">
      <w:pPr>
        <w:ind w:firstLineChars="200" w:firstLine="480"/>
        <w:rPr>
          <w:rFonts w:ascii="华光楷体_CNKI" w:eastAsia="华光楷体_CNKI" w:hAnsi="华光楷体_CNKI"/>
          <w:color w:val="000000"/>
          <w:sz w:val="24"/>
          <w:szCs w:val="24"/>
        </w:rPr>
      </w:pPr>
      <w:r w:rsidRPr="00BE6473">
        <w:rPr>
          <w:rStyle w:val="fontstyle01"/>
          <w:rFonts w:ascii="华光楷体_CNKI" w:eastAsia="华光楷体_CNKI" w:hAnsi="华光楷体_CNKI" w:hint="default"/>
          <w:sz w:val="24"/>
          <w:szCs w:val="24"/>
        </w:rPr>
        <w:t>随着生物芯片制造技术的蓬勃发展，与之相应的信号检测方法也迅速发展起来。根据生物芯片相对激光器及探测器是否移动来对生物芯片进行扫读，有扫描检测和固定检测之分。扫描检测法是将激光器及共聚焦显微镜固定，生物芯片置于</w:t>
      </w:r>
      <w:proofErr w:type="gramStart"/>
      <w:r w:rsidRPr="00BE6473">
        <w:rPr>
          <w:rStyle w:val="fontstyle01"/>
          <w:rFonts w:ascii="华光楷体_CNKI" w:eastAsia="华光楷体_CNKI" w:hAnsi="华光楷体_CNKI" w:hint="default"/>
          <w:sz w:val="24"/>
          <w:szCs w:val="24"/>
        </w:rPr>
        <w:t>承片台上</w:t>
      </w:r>
      <w:proofErr w:type="gramEnd"/>
      <w:r w:rsidRPr="00BE6473">
        <w:rPr>
          <w:rStyle w:val="fontstyle01"/>
          <w:rFonts w:ascii="华光楷体_CNKI" w:eastAsia="华光楷体_CNKI" w:hAnsi="华光楷体_CNKI" w:hint="default"/>
          <w:sz w:val="24"/>
          <w:szCs w:val="24"/>
        </w:rPr>
        <w:t>并随着</w:t>
      </w:r>
      <w:proofErr w:type="gramStart"/>
      <w:r w:rsidRPr="00BE6473">
        <w:rPr>
          <w:rStyle w:val="fontstyle01"/>
          <w:rFonts w:ascii="华光楷体_CNKI" w:eastAsia="华光楷体_CNKI" w:hAnsi="华光楷体_CNKI" w:hint="default"/>
          <w:sz w:val="24"/>
          <w:szCs w:val="24"/>
        </w:rPr>
        <w:t>承片台</w:t>
      </w:r>
      <w:proofErr w:type="gramEnd"/>
      <w:r w:rsidRPr="00BE6473">
        <w:rPr>
          <w:rStyle w:val="fontstyle01"/>
          <w:rFonts w:ascii="华光楷体_CNKI" w:eastAsia="华光楷体_CNKI" w:hAnsi="华光楷体_CNKI" w:hint="default"/>
          <w:sz w:val="24"/>
          <w:szCs w:val="24"/>
        </w:rPr>
        <w:t xml:space="preserve">在 </w:t>
      </w:r>
      <w:r w:rsidRPr="00BE6473">
        <w:rPr>
          <w:rStyle w:val="fontstyle21"/>
          <w:rFonts w:ascii="华光楷体_CNKI" w:eastAsia="华光楷体_CNKI" w:hAnsi="华光楷体_CNKI"/>
          <w:sz w:val="24"/>
          <w:szCs w:val="24"/>
        </w:rPr>
        <w:t xml:space="preserve">X </w:t>
      </w:r>
      <w:r w:rsidRPr="00BE6473">
        <w:rPr>
          <w:rStyle w:val="fontstyle01"/>
          <w:rFonts w:ascii="华光楷体_CNKI" w:eastAsia="华光楷体_CNKI" w:hAnsi="华光楷体_CNKI" w:hint="default"/>
          <w:sz w:val="24"/>
          <w:szCs w:val="24"/>
        </w:rPr>
        <w:t>方向</w:t>
      </w:r>
      <w:proofErr w:type="gramStart"/>
      <w:r w:rsidRPr="00BE6473">
        <w:rPr>
          <w:rStyle w:val="fontstyle01"/>
          <w:rFonts w:ascii="华光楷体_CNKI" w:eastAsia="华光楷体_CNKI" w:hAnsi="华光楷体_CNKI" w:hint="default"/>
          <w:sz w:val="24"/>
          <w:szCs w:val="24"/>
        </w:rPr>
        <w:t>正反线</w:t>
      </w:r>
      <w:proofErr w:type="gramEnd"/>
      <w:r w:rsidRPr="00BE6473">
        <w:rPr>
          <w:rStyle w:val="fontstyle01"/>
          <w:rFonts w:ascii="华光楷体_CNKI" w:eastAsia="华光楷体_CNKI" w:hAnsi="华光楷体_CNKI" w:hint="default"/>
          <w:sz w:val="24"/>
          <w:szCs w:val="24"/>
        </w:rPr>
        <w:t xml:space="preserve">扫描和 </w:t>
      </w:r>
      <w:r w:rsidRPr="00BE6473">
        <w:rPr>
          <w:rStyle w:val="fontstyle21"/>
          <w:rFonts w:ascii="华光楷体_CNKI" w:eastAsia="华光楷体_CNKI" w:hAnsi="华光楷体_CNKI" w:hint="eastAsia"/>
          <w:sz w:val="24"/>
          <w:szCs w:val="24"/>
        </w:rPr>
        <w:t>r</w:t>
      </w:r>
      <w:r w:rsidRPr="00BE6473">
        <w:rPr>
          <w:rStyle w:val="fontstyle01"/>
          <w:rFonts w:ascii="华光楷体_CNKI" w:eastAsia="华光楷体_CNKI" w:hAnsi="华光楷体_CNKI" w:hint="default"/>
          <w:sz w:val="24"/>
          <w:szCs w:val="24"/>
        </w:rPr>
        <w:t>方向步进向前运动，通过光电倍增管检测激发荧光并收集数据对芯片进行分析。激光共聚焦生物芯片扫描仪就是这种检测方法的典型应用，这种检测方法灵敏度高，缺点是扫描时间较长。</w:t>
      </w:r>
      <w:r w:rsidRPr="00BE6473">
        <w:rPr>
          <w:rFonts w:ascii="华光楷体_CNKI" w:eastAsia="华光楷体_CNKI" w:hAnsi="华光楷体_CNKI" w:hint="eastAsia"/>
          <w:color w:val="000000"/>
          <w:sz w:val="24"/>
          <w:szCs w:val="24"/>
        </w:rPr>
        <w:br/>
      </w:r>
      <w:r w:rsidRPr="00BE6473">
        <w:rPr>
          <w:rStyle w:val="fontstyle01"/>
          <w:rFonts w:ascii="华光楷体_CNKI" w:eastAsia="华光楷体_CNKI" w:hAnsi="华光楷体_CNKI" w:hint="default"/>
          <w:sz w:val="24"/>
          <w:szCs w:val="24"/>
        </w:rPr>
        <w:t xml:space="preserve">   固定检测法是将激光器及探测器固定，激光束从生物芯片侧向照射，以此解决固定检测系统的荧光激发问题，激发所有电泳荧光染料通道，由 </w:t>
      </w:r>
      <w:r w:rsidRPr="00BE6473">
        <w:rPr>
          <w:rStyle w:val="fontstyle21"/>
          <w:rFonts w:ascii="华光楷体_CNKI" w:eastAsia="华光楷体_CNKI" w:hAnsi="华光楷体_CNKI"/>
          <w:sz w:val="24"/>
          <w:szCs w:val="24"/>
        </w:rPr>
        <w:t>CCD</w:t>
      </w:r>
      <w:r w:rsidRPr="00BE6473">
        <w:rPr>
          <w:rStyle w:val="fontstyle01"/>
          <w:rFonts w:ascii="华光楷体_CNKI" w:eastAsia="华光楷体_CNKI" w:hAnsi="华光楷体_CNKI" w:hint="default"/>
          <w:sz w:val="24"/>
          <w:szCs w:val="24"/>
        </w:rPr>
        <w:t>捕获荧光信号并成像，从而完成对生物芯片的扫读。</w:t>
      </w:r>
      <w:r w:rsidRPr="00BE6473">
        <w:rPr>
          <w:rStyle w:val="fontstyle21"/>
          <w:rFonts w:ascii="华光楷体_CNKI" w:eastAsia="华光楷体_CNKI" w:hAnsi="华光楷体_CNKI"/>
          <w:sz w:val="24"/>
          <w:szCs w:val="24"/>
        </w:rPr>
        <w:t xml:space="preserve">CCD </w:t>
      </w:r>
      <w:r w:rsidRPr="00BE6473">
        <w:rPr>
          <w:rStyle w:val="fontstyle01"/>
          <w:rFonts w:ascii="华光楷体_CNKI" w:eastAsia="华光楷体_CNKI" w:hAnsi="华光楷体_CNKI" w:hint="default"/>
          <w:sz w:val="24"/>
          <w:szCs w:val="24"/>
        </w:rPr>
        <w:t>生物芯片扫描仪即由此原理制成。这种方法制成的扫描仪由于其可移动，部件少，可大大减少仪器生产中的失误，使仪器坚固耐用；但缺点是分辨率及灵敏度较低。根据生物芯片所使用的标记物不同，相应的信号检测方法有放射性同位素标记法、生物素标记法、荧光染料标记法等。其中放射性同位素由于会损害研究者身体，所以这种方法基本已被淘汰；生物素标记样品分子则多用在尼龙膜作载体的生物芯片上，因为在尼龙</w:t>
      </w:r>
      <w:r w:rsidRPr="00BE6473">
        <w:rPr>
          <w:rStyle w:val="fontstyle01"/>
          <w:rFonts w:ascii="华光楷体_CNKI" w:eastAsia="华光楷体_CNKI" w:hAnsi="华光楷体_CNKI" w:hint="default"/>
          <w:sz w:val="24"/>
          <w:szCs w:val="24"/>
        </w:rPr>
        <w:lastRenderedPageBreak/>
        <w:t>膜上荧光标记信号的信</w:t>
      </w:r>
      <w:r w:rsidRPr="00BE6473">
        <w:rPr>
          <w:rFonts w:ascii="华光楷体_CNKI" w:eastAsia="华光楷体_CNKI" w:hAnsi="华光楷体_CNKI"/>
          <w:color w:val="000000"/>
          <w:sz w:val="24"/>
          <w:szCs w:val="24"/>
        </w:rPr>
        <w:t>噪比较低， 用生物素标记可提高杂交信号的信噪比。目前使用最多的是荧光标记物， 相应的检测方法也最多、最成熟</w:t>
      </w:r>
      <w:r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主要有激光共聚焦显微镜、</w:t>
      </w:r>
      <w:r w:rsidRPr="00BE6473">
        <w:rPr>
          <w:rFonts w:ascii="华光楷体_CNKI" w:eastAsia="华光楷体_CNKI" w:hAnsi="华光楷体_CNKI" w:hint="eastAsia"/>
          <w:color w:val="000000"/>
          <w:sz w:val="24"/>
          <w:szCs w:val="24"/>
        </w:rPr>
        <w:t>C</w:t>
      </w:r>
      <w:r w:rsidRPr="00BE6473">
        <w:rPr>
          <w:rFonts w:ascii="华光楷体_CNKI" w:eastAsia="华光楷体_CNKI" w:hAnsi="华光楷体_CNKI"/>
          <w:color w:val="000000"/>
          <w:sz w:val="24"/>
          <w:szCs w:val="24"/>
        </w:rPr>
        <w:t>CD相机、激光扫描荧光显微镜及光纤传感器等。</w:t>
      </w:r>
    </w:p>
    <w:p w14:paraId="382A1548" w14:textId="77777777" w:rsidR="00BE6473" w:rsidRPr="00BE6473" w:rsidRDefault="00BE6473" w:rsidP="00B773A7">
      <w:pPr>
        <w:ind w:firstLineChars="200" w:firstLine="480"/>
        <w:rPr>
          <w:rFonts w:ascii="华光楷体_CNKI" w:eastAsia="华光楷体_CNKI" w:hAnsi="华光楷体_CNKI"/>
          <w:color w:val="000000"/>
          <w:sz w:val="24"/>
          <w:szCs w:val="24"/>
        </w:rPr>
      </w:pPr>
    </w:p>
    <w:p w14:paraId="46A8BD8F" w14:textId="69A06498" w:rsidR="00B773A7" w:rsidRPr="00BE6473" w:rsidRDefault="00B773A7" w:rsidP="00BE6473">
      <w:pPr>
        <w:rPr>
          <w:rStyle w:val="fontstyle01"/>
          <w:rFonts w:ascii="黑体" w:eastAsia="黑体" w:hAnsi="黑体" w:hint="default"/>
          <w:b/>
          <w:bCs/>
          <w:sz w:val="24"/>
          <w:szCs w:val="24"/>
        </w:rPr>
      </w:pPr>
      <w:r w:rsidRPr="00BE6473">
        <w:rPr>
          <w:rFonts w:ascii="黑体" w:eastAsia="黑体" w:hAnsi="黑体"/>
          <w:b/>
          <w:bCs/>
          <w:color w:val="000000"/>
          <w:sz w:val="24"/>
          <w:szCs w:val="24"/>
        </w:rPr>
        <w:t>2.2</w:t>
      </w:r>
      <w:r w:rsidR="00BE6473" w:rsidRPr="00BE6473">
        <w:rPr>
          <w:rFonts w:ascii="黑体" w:eastAsia="黑体" w:hAnsi="黑体"/>
          <w:b/>
          <w:bCs/>
          <w:color w:val="000000"/>
          <w:sz w:val="24"/>
          <w:szCs w:val="24"/>
        </w:rPr>
        <w:t xml:space="preserve"> </w:t>
      </w:r>
      <w:r w:rsidR="00BE6473">
        <w:rPr>
          <w:rStyle w:val="fontstyle01"/>
          <w:rFonts w:ascii="黑体" w:eastAsia="黑体" w:hAnsi="黑体" w:hint="default"/>
          <w:b/>
          <w:bCs/>
          <w:sz w:val="24"/>
          <w:szCs w:val="24"/>
        </w:rPr>
        <w:t xml:space="preserve"> 锁相放大器微弱信号检测</w:t>
      </w:r>
    </w:p>
    <w:p w14:paraId="20668660" w14:textId="3B0D0710" w:rsidR="00267B38" w:rsidRDefault="00B773A7" w:rsidP="00B773A7">
      <w:pPr>
        <w:ind w:firstLineChars="200" w:firstLine="48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常规的微弱信号检测方法根据信号本身的特点不同</w:t>
      </w:r>
      <w:r w:rsidR="002D5475"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一般有三条途径： 一是降低传感器与放大器的固有噪声，尽量提高其信噪比</w:t>
      </w:r>
      <w:r w:rsidR="002D5475"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二是研制适合微弱检测原理并能满足特殊需要的器件（如锁相放大器</w:t>
      </w:r>
      <w:r w:rsidR="00267B38">
        <w:rPr>
          <w:rFonts w:ascii="华光楷体_CNKI" w:eastAsia="华光楷体_CNKI" w:hAnsi="华光楷体_CNKI"/>
          <w:color w:val="000000"/>
          <w:sz w:val="24"/>
          <w:szCs w:val="24"/>
        </w:rPr>
        <w:t>，下图为锁相放大器对信号频谱进行迁移的过程）</w:t>
      </w:r>
    </w:p>
    <w:p w14:paraId="4DBB1373" w14:textId="63EE697F" w:rsidR="00267B38" w:rsidRDefault="00267B38" w:rsidP="00267B38">
      <w:pPr>
        <w:ind w:firstLineChars="200" w:firstLine="480"/>
        <w:rPr>
          <w:rFonts w:ascii="华光楷体_CNKI" w:eastAsia="华光楷体_CNKI" w:hAnsi="华光楷体_CNKI"/>
          <w:color w:val="000000"/>
          <w:sz w:val="24"/>
          <w:szCs w:val="24"/>
        </w:rPr>
      </w:pPr>
      <w:r w:rsidRPr="00267B38">
        <w:rPr>
          <w:rFonts w:ascii="华光楷体_CNKI" w:eastAsia="华光楷体_CNKI" w:hAnsi="华光楷体_CNKI"/>
          <w:noProof/>
          <w:color w:val="000000"/>
          <w:sz w:val="24"/>
          <w:szCs w:val="24"/>
        </w:rPr>
        <w:drawing>
          <wp:inline distT="0" distB="0" distL="0" distR="0" wp14:anchorId="158B8549" wp14:editId="74844123">
            <wp:extent cx="2286077" cy="1555476"/>
            <wp:effectExtent l="0" t="0" r="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6745" cy="1576343"/>
                    </a:xfrm>
                    <a:prstGeom prst="rect">
                      <a:avLst/>
                    </a:prstGeom>
                  </pic:spPr>
                </pic:pic>
              </a:graphicData>
            </a:graphic>
          </wp:inline>
        </w:drawing>
      </w:r>
      <w:r w:rsidRPr="00267B38">
        <w:rPr>
          <w:noProof/>
        </w:rPr>
        <w:t xml:space="preserve"> </w:t>
      </w:r>
      <w:r w:rsidRPr="00267B38">
        <w:rPr>
          <w:rFonts w:ascii="华光楷体_CNKI" w:eastAsia="华光楷体_CNKI" w:hAnsi="华光楷体_CNKI"/>
          <w:noProof/>
          <w:color w:val="000000"/>
          <w:sz w:val="24"/>
          <w:szCs w:val="24"/>
        </w:rPr>
        <w:drawing>
          <wp:inline distT="0" distB="0" distL="0" distR="0" wp14:anchorId="0A4F26C0" wp14:editId="75589F91">
            <wp:extent cx="2354921" cy="154686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4558" cy="1566328"/>
                    </a:xfrm>
                    <a:prstGeom prst="rect">
                      <a:avLst/>
                    </a:prstGeom>
                  </pic:spPr>
                </pic:pic>
              </a:graphicData>
            </a:graphic>
          </wp:inline>
        </w:drawing>
      </w:r>
    </w:p>
    <w:p w14:paraId="40B31A17" w14:textId="1137AFF8" w:rsidR="002D5475" w:rsidRDefault="00B773A7" w:rsidP="00B773A7">
      <w:pPr>
        <w:ind w:firstLineChars="200" w:firstLine="48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三是利用微弱信号检测技术，通过各种手段提取信号，锁相放大器由于具有中心频率稳定，通频带窄，品质因数高等优点得到广泛应用。常用的模拟锁相放大器虽然速度快，但是参数稳定性和灵活性差，而且在与微处理器通信时需要转换电路；传统数字锁相放大器一般使用高速</w:t>
      </w:r>
      <w:r w:rsidR="002D5475" w:rsidRPr="00BE6473">
        <w:rPr>
          <w:rFonts w:ascii="华光楷体_CNKI" w:eastAsia="华光楷体_CNKI" w:hAnsi="华光楷体_CNKI" w:hint="eastAsia"/>
          <w:color w:val="000000"/>
          <w:sz w:val="24"/>
          <w:szCs w:val="24"/>
        </w:rPr>
        <w:t>A</w:t>
      </w:r>
      <w:r w:rsidR="002D5475" w:rsidRPr="00BE6473">
        <w:rPr>
          <w:rFonts w:ascii="华光楷体_CNKI" w:eastAsia="华光楷体_CNKI" w:hAnsi="华光楷体_CNKI"/>
          <w:color w:val="000000"/>
          <w:sz w:val="24"/>
          <w:szCs w:val="24"/>
        </w:rPr>
        <w:t>/DC</w:t>
      </w:r>
      <w:r w:rsidRPr="00BE6473">
        <w:rPr>
          <w:rFonts w:ascii="华光楷体_CNKI" w:eastAsia="华光楷体_CNKI" w:hAnsi="华光楷体_CNKI"/>
          <w:color w:val="000000"/>
          <w:sz w:val="24"/>
          <w:szCs w:val="24"/>
        </w:rPr>
        <w:t>对信号进行高速采样，然后使用比较复杂的算法进行锁相运算，这对微处理器的速度要求很高。现在提出的新型锁相检测电路是模拟和数字处理方法的有机结合，这种电路将待测信号和参考信号相乘的结果通过高精度型</w:t>
      </w:r>
      <w:r w:rsidR="002D5475" w:rsidRPr="00BE6473">
        <w:rPr>
          <w:rFonts w:ascii="华光楷体_CNKI" w:eastAsia="华光楷体_CNKI" w:hAnsi="华光楷体_CNKI"/>
          <w:color w:val="000000"/>
          <w:sz w:val="24"/>
          <w:szCs w:val="24"/>
        </w:rPr>
        <w:t>A/DC</w:t>
      </w:r>
      <w:r w:rsidRPr="00BE6473">
        <w:rPr>
          <w:rFonts w:ascii="华光楷体_CNKI" w:eastAsia="华光楷体_CNKI" w:hAnsi="华光楷体_CNKI"/>
          <w:color w:val="000000"/>
          <w:sz w:val="24"/>
          <w:szCs w:val="24"/>
        </w:rPr>
        <w:t>采样，采样率不高，因此对处理器的运算能力和速度要求不高</w:t>
      </w:r>
      <w:r w:rsidR="002D5475" w:rsidRPr="00BE6473">
        <w:rPr>
          <w:rFonts w:ascii="华光楷体_CNKI" w:eastAsia="华光楷体_CNKI" w:hAnsi="华光楷体_CNKI"/>
          <w:color w:val="000000"/>
          <w:sz w:val="24"/>
          <w:szCs w:val="24"/>
        </w:rPr>
        <w:t>,</w:t>
      </w:r>
      <w:r w:rsidRPr="00BE6473">
        <w:rPr>
          <w:rFonts w:ascii="华光楷体_CNKI" w:eastAsia="华光楷体_CNKI" w:hAnsi="华光楷体_CNKI"/>
          <w:color w:val="000000"/>
          <w:sz w:val="24"/>
          <w:szCs w:val="24"/>
        </w:rPr>
        <w:t>算法和电路更加简单</w:t>
      </w:r>
      <w:r w:rsidR="002D5475" w:rsidRPr="00BE6473">
        <w:rPr>
          <w:rFonts w:ascii="华光楷体_CNKI" w:eastAsia="华光楷体_CNKI" w:hAnsi="华光楷体_CNKI" w:hint="eastAsia"/>
          <w:color w:val="000000"/>
          <w:sz w:val="24"/>
          <w:szCs w:val="24"/>
        </w:rPr>
        <w:t>。</w:t>
      </w:r>
    </w:p>
    <w:p w14:paraId="2A800B6E" w14:textId="77777777" w:rsidR="00BE6473" w:rsidRPr="00BE6473" w:rsidRDefault="00BE6473" w:rsidP="00B773A7">
      <w:pPr>
        <w:ind w:firstLineChars="200" w:firstLine="480"/>
        <w:rPr>
          <w:rFonts w:ascii="华光楷体_CNKI" w:eastAsia="华光楷体_CNKI" w:hAnsi="华光楷体_CNKI"/>
          <w:color w:val="000000"/>
          <w:sz w:val="24"/>
          <w:szCs w:val="24"/>
        </w:rPr>
      </w:pPr>
    </w:p>
    <w:p w14:paraId="55008718" w14:textId="77777777" w:rsidR="002D5475" w:rsidRPr="00BE6473" w:rsidRDefault="002D5475" w:rsidP="00BE6473">
      <w:pPr>
        <w:rPr>
          <w:rStyle w:val="fontstyle01"/>
          <w:rFonts w:ascii="黑体" w:eastAsia="黑体" w:hAnsi="黑体" w:hint="default"/>
          <w:b/>
          <w:bCs/>
          <w:sz w:val="24"/>
          <w:szCs w:val="24"/>
        </w:rPr>
      </w:pPr>
      <w:r w:rsidRPr="00BE6473">
        <w:rPr>
          <w:rFonts w:ascii="黑体" w:eastAsia="黑体" w:hAnsi="黑体"/>
          <w:b/>
          <w:bCs/>
          <w:color w:val="000000"/>
          <w:sz w:val="24"/>
          <w:szCs w:val="24"/>
        </w:rPr>
        <w:t>2.3</w:t>
      </w:r>
      <w:r w:rsidRPr="00BE6473">
        <w:rPr>
          <w:rStyle w:val="fontstyle01"/>
          <w:rFonts w:ascii="黑体" w:eastAsia="黑体" w:hAnsi="黑体" w:hint="default"/>
          <w:b/>
          <w:bCs/>
          <w:sz w:val="24"/>
          <w:szCs w:val="24"/>
        </w:rPr>
        <w:t>微弱振动信号的谐波小波频域提取</w:t>
      </w:r>
    </w:p>
    <w:p w14:paraId="67E6B28B" w14:textId="0D43509B" w:rsidR="002D5475" w:rsidRPr="00BE6473" w:rsidRDefault="002D5475" w:rsidP="00B773A7">
      <w:pPr>
        <w:ind w:firstLineChars="200" w:firstLine="48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lastRenderedPageBreak/>
        <w:t>对于振动信号的检测与识别，已经对基于傅里叶变换的方法进行了若干研究， 在稳态信号的检方面取得了满意的结果 但对瞬态突变信号、</w:t>
      </w:r>
      <w:proofErr w:type="gramStart"/>
      <w:r w:rsidRPr="00BE6473">
        <w:rPr>
          <w:rFonts w:ascii="华光楷体_CNKI" w:eastAsia="华光楷体_CNKI" w:hAnsi="华光楷体_CNKI"/>
          <w:color w:val="000000"/>
          <w:sz w:val="24"/>
          <w:szCs w:val="24"/>
        </w:rPr>
        <w:t>伴有强</w:t>
      </w:r>
      <w:proofErr w:type="gramEnd"/>
      <w:r w:rsidRPr="00BE6473">
        <w:rPr>
          <w:rFonts w:ascii="华光楷体_CNKI" w:eastAsia="华光楷体_CNKI" w:hAnsi="华光楷体_CNKI"/>
          <w:color w:val="000000"/>
          <w:sz w:val="24"/>
          <w:szCs w:val="24"/>
        </w:rPr>
        <w:t>噪声的信号的检测与识别并不理想。 研究表明， 小波分析可以成功地进行非平稳信号 带有强噪声的信号等的分析与检测。但是,常用的基于二进的小</w:t>
      </w:r>
      <w:proofErr w:type="gramStart"/>
      <w:r w:rsidRPr="00BE6473">
        <w:rPr>
          <w:rFonts w:ascii="华光楷体_CNKI" w:eastAsia="华光楷体_CNKI" w:hAnsi="华光楷体_CNKI"/>
          <w:color w:val="000000"/>
          <w:sz w:val="24"/>
          <w:szCs w:val="24"/>
        </w:rPr>
        <w:t>波具有</w:t>
      </w:r>
      <w:proofErr w:type="gramEnd"/>
      <w:r w:rsidRPr="00BE6473">
        <w:rPr>
          <w:rFonts w:ascii="华光楷体_CNKI" w:eastAsia="华光楷体_CNKI" w:hAnsi="华光楷体_CNKI"/>
          <w:color w:val="000000"/>
          <w:sz w:val="24"/>
          <w:szCs w:val="24"/>
        </w:rPr>
        <w:t>明显的局限性 而且在频域具有明显的移相特性。常用的某些二进</w:t>
      </w:r>
      <w:proofErr w:type="gramStart"/>
      <w:r w:rsidRPr="00BE6473">
        <w:rPr>
          <w:rFonts w:ascii="华光楷体_CNKI" w:eastAsia="华光楷体_CNKI" w:hAnsi="华光楷体_CNKI"/>
          <w:color w:val="000000"/>
          <w:sz w:val="24"/>
          <w:szCs w:val="24"/>
        </w:rPr>
        <w:t>小波不具有</w:t>
      </w:r>
      <w:proofErr w:type="gramEnd"/>
      <w:r w:rsidRPr="00BE6473">
        <w:rPr>
          <w:rFonts w:ascii="华光楷体_CNKI" w:eastAsia="华光楷体_CNKI" w:hAnsi="华光楷体_CNKI"/>
          <w:color w:val="000000"/>
          <w:sz w:val="24"/>
          <w:szCs w:val="24"/>
        </w:rPr>
        <w:t>明显的表达式， 只能给出滤波器系数的数值，对于信号的细</w:t>
      </w:r>
      <w:r w:rsidRPr="00BE6473">
        <w:rPr>
          <w:rFonts w:ascii="华光楷体_CNKI" w:eastAsia="华光楷体_CNKI" w:hAnsi="华光楷体_CNKI" w:hint="eastAsia"/>
          <w:color w:val="000000"/>
          <w:sz w:val="24"/>
          <w:szCs w:val="24"/>
        </w:rPr>
        <w:t>节</w:t>
      </w:r>
      <w:r w:rsidRPr="00BE6473">
        <w:rPr>
          <w:rFonts w:ascii="华光楷体_CNKI" w:eastAsia="华光楷体_CNKI" w:hAnsi="华光楷体_CNKI"/>
          <w:color w:val="000000"/>
          <w:sz w:val="24"/>
          <w:szCs w:val="24"/>
        </w:rPr>
        <w:t>分析和频域分析不方便。</w:t>
      </w:r>
    </w:p>
    <w:p w14:paraId="6C9780F4" w14:textId="78226825" w:rsidR="002D5475" w:rsidRDefault="002D5475" w:rsidP="00B773A7">
      <w:pPr>
        <w:ind w:firstLineChars="200" w:firstLine="48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Newland提出的谐波小波在信号分解过程中数据信息量不变，算法实现简单，且具有明确的表达式。 同时，谐波小波还具有相位定位特性。 谐波小波的这些优点使其在信号处理中得到应用。在谐波小波分解的基础上对微弱振动信号进行频域频段提取，并与“二进”特性的小波提取结果进行对比，提取关心频段的数据点</w:t>
      </w:r>
      <w:r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并重构信号</w:t>
      </w:r>
      <w:r w:rsidRPr="00BE6473">
        <w:rPr>
          <w:rFonts w:ascii="华光楷体_CNKI" w:eastAsia="华光楷体_CNKI" w:hAnsi="华光楷体_CNKI" w:hint="eastAsia"/>
          <w:color w:val="000000"/>
          <w:sz w:val="24"/>
          <w:szCs w:val="24"/>
        </w:rPr>
        <w:t>。</w:t>
      </w:r>
    </w:p>
    <w:p w14:paraId="5B024C26" w14:textId="77777777" w:rsidR="00267B38" w:rsidRPr="00BE6473" w:rsidRDefault="00267B38" w:rsidP="00B773A7">
      <w:pPr>
        <w:ind w:firstLineChars="200" w:firstLine="480"/>
        <w:rPr>
          <w:rFonts w:ascii="华光楷体_CNKI" w:eastAsia="华光楷体_CNKI" w:hAnsi="华光楷体_CNKI"/>
          <w:color w:val="000000"/>
          <w:sz w:val="24"/>
          <w:szCs w:val="24"/>
        </w:rPr>
      </w:pPr>
    </w:p>
    <w:p w14:paraId="6536AA35" w14:textId="77777777" w:rsidR="002D5475" w:rsidRPr="00BE6473" w:rsidRDefault="002D5475" w:rsidP="00BE6473">
      <w:pPr>
        <w:rPr>
          <w:rStyle w:val="fontstyle01"/>
          <w:rFonts w:ascii="黑体" w:eastAsia="黑体" w:hAnsi="黑体" w:hint="default"/>
          <w:b/>
          <w:bCs/>
          <w:sz w:val="24"/>
          <w:szCs w:val="24"/>
        </w:rPr>
      </w:pPr>
      <w:r w:rsidRPr="00BE6473">
        <w:rPr>
          <w:rFonts w:ascii="黑体" w:eastAsia="黑体" w:hAnsi="黑体" w:hint="eastAsia"/>
          <w:b/>
          <w:bCs/>
          <w:color w:val="000000"/>
          <w:sz w:val="24"/>
          <w:szCs w:val="24"/>
        </w:rPr>
        <w:t>2.4</w:t>
      </w:r>
      <w:r w:rsidRPr="00BE6473">
        <w:rPr>
          <w:rStyle w:val="fontstyle01"/>
          <w:rFonts w:ascii="黑体" w:eastAsia="黑体" w:hAnsi="黑体" w:hint="default"/>
          <w:b/>
          <w:bCs/>
          <w:sz w:val="24"/>
          <w:szCs w:val="24"/>
        </w:rPr>
        <w:t>基于噪声和混沌振子的微弱信号检测</w:t>
      </w:r>
    </w:p>
    <w:p w14:paraId="499F4327" w14:textId="744ADB30" w:rsidR="00EF6B05" w:rsidRPr="00BE6473" w:rsidRDefault="00EF6B05" w:rsidP="00B773A7">
      <w:pPr>
        <w:ind w:firstLineChars="200" w:firstLine="480"/>
        <w:rPr>
          <w:rFonts w:ascii="华光楷体_CNKI" w:eastAsia="华光楷体_CNKI" w:hAnsi="华光楷体_CNKI"/>
          <w:color w:val="000000"/>
          <w:sz w:val="24"/>
          <w:szCs w:val="24"/>
        </w:rPr>
      </w:pPr>
      <w:r w:rsidRPr="00BE6473">
        <w:rPr>
          <w:rStyle w:val="fontstyle01"/>
          <w:rFonts w:ascii="华光楷体_CNKI" w:eastAsia="华光楷体_CNKI" w:hAnsi="华光楷体_CNKI" w:hint="default"/>
          <w:sz w:val="24"/>
          <w:szCs w:val="24"/>
        </w:rPr>
        <w:t>传统的信号检测方法是采用线性滤波的方法来提取信号</w:t>
      </w:r>
      <w:r w:rsidR="00BE6473">
        <w:rPr>
          <w:rStyle w:val="fontstyle01"/>
          <w:rFonts w:ascii="华光楷体_CNKI" w:eastAsia="华光楷体_CNKI" w:hAnsi="华光楷体_CNKI" w:hint="default"/>
          <w:sz w:val="24"/>
          <w:szCs w:val="24"/>
        </w:rPr>
        <w:t>，</w:t>
      </w:r>
      <w:r w:rsidRPr="00BE6473">
        <w:rPr>
          <w:rStyle w:val="fontstyle01"/>
          <w:rFonts w:ascii="华光楷体_CNKI" w:eastAsia="华光楷体_CNKI" w:hAnsi="华光楷体_CNKI" w:hint="default"/>
          <w:sz w:val="24"/>
          <w:szCs w:val="24"/>
        </w:rPr>
        <w:t>背景噪声较强的情况下，此方法一般会失效。而在机械工程、自动化、通讯、电子对抗等领域，常常需要判断特定规律的微弱信号是否存在。因此，一项迫切的任务是寻找新的检测方法。由混沌理论知道：一类混沌系统在一定条件下对小信号具有敏感性的同时对噪声具有免疫力，因此使得它</w:t>
      </w:r>
      <w:r w:rsidRPr="00BE6473">
        <w:rPr>
          <w:rFonts w:ascii="华光楷体_CNKI" w:eastAsia="华光楷体_CNKI" w:hAnsi="华光楷体_CNKI"/>
          <w:color w:val="000000"/>
          <w:sz w:val="24"/>
          <w:szCs w:val="24"/>
        </w:rPr>
        <w:t>在信号检测中非常具有潜力。由非线性理论知道：对于一个非线性系统，当其敏感参数在一定范围存在摄动时，将引起其周期</w:t>
      </w:r>
      <w:proofErr w:type="gramStart"/>
      <w:r w:rsidRPr="00BE6473">
        <w:rPr>
          <w:rFonts w:ascii="华光楷体_CNKI" w:eastAsia="华光楷体_CNKI" w:hAnsi="华光楷体_CNKI"/>
          <w:color w:val="000000"/>
          <w:sz w:val="24"/>
          <w:szCs w:val="24"/>
        </w:rPr>
        <w:t>解发生</w:t>
      </w:r>
      <w:proofErr w:type="gramEnd"/>
      <w:r w:rsidRPr="00BE6473">
        <w:rPr>
          <w:rFonts w:ascii="华光楷体_CNKI" w:eastAsia="华光楷体_CNKI" w:hAnsi="华光楷体_CNKI"/>
          <w:color w:val="000000"/>
          <w:sz w:val="24"/>
          <w:szCs w:val="24"/>
        </w:rPr>
        <w:t>本质变化。由此可以设想</w:t>
      </w:r>
      <w:r w:rsidR="00BE6473">
        <w:rPr>
          <w:rFonts w:ascii="华光楷体_CNKI" w:eastAsia="华光楷体_CNKI" w:hAnsi="华光楷体_CNKI"/>
          <w:color w:val="000000"/>
          <w:sz w:val="24"/>
          <w:szCs w:val="24"/>
        </w:rPr>
        <w:t>：</w:t>
      </w:r>
      <w:r w:rsidRPr="00BE6473">
        <w:rPr>
          <w:rFonts w:ascii="华光楷体_CNKI" w:eastAsia="华光楷体_CNKI" w:hAnsi="华光楷体_CNKI"/>
          <w:color w:val="000000"/>
          <w:sz w:val="24"/>
          <w:szCs w:val="24"/>
        </w:rPr>
        <w:t>用非线性系统的</w:t>
      </w:r>
      <w:proofErr w:type="gramStart"/>
      <w:r w:rsidRPr="00BE6473">
        <w:rPr>
          <w:rFonts w:ascii="华光楷体_CNKI" w:eastAsia="华光楷体_CNKI" w:hAnsi="华光楷体_CNKI"/>
          <w:color w:val="000000"/>
          <w:sz w:val="24"/>
          <w:szCs w:val="24"/>
        </w:rPr>
        <w:t>周期解所发生</w:t>
      </w:r>
      <w:proofErr w:type="gramEnd"/>
      <w:r w:rsidRPr="00BE6473">
        <w:rPr>
          <w:rFonts w:ascii="华光楷体_CNKI" w:eastAsia="华光楷体_CNKI" w:hAnsi="华光楷体_CNKI"/>
          <w:color w:val="000000"/>
          <w:sz w:val="24"/>
          <w:szCs w:val="24"/>
        </w:rPr>
        <w:t>的本质变化来检测微弱信号。</w:t>
      </w:r>
    </w:p>
    <w:p w14:paraId="56787341" w14:textId="2A3A3997" w:rsidR="00267B38" w:rsidRDefault="00EF6B05" w:rsidP="00B773A7">
      <w:pPr>
        <w:ind w:firstLineChars="200" w:firstLine="480"/>
        <w:rPr>
          <w:rFonts w:ascii="华光楷体_CNKI" w:eastAsia="华光楷体_CNKI" w:hAnsi="华光楷体_CNKI"/>
          <w:color w:val="000000"/>
          <w:sz w:val="24"/>
          <w:szCs w:val="24"/>
        </w:rPr>
      </w:pPr>
      <w:r w:rsidRPr="00BE6473">
        <w:rPr>
          <w:rFonts w:ascii="华光楷体_CNKI" w:eastAsia="华光楷体_CNKI" w:hAnsi="华光楷体_CNKI"/>
          <w:color w:val="000000"/>
          <w:sz w:val="24"/>
          <w:szCs w:val="24"/>
        </w:rPr>
        <w:t>采用 D</w:t>
      </w:r>
      <w:r w:rsidRPr="00BE6473">
        <w:rPr>
          <w:rFonts w:ascii="华光楷体_CNKI" w:eastAsia="华光楷体_CNKI" w:hAnsi="华光楷体_CNKI" w:hint="eastAsia"/>
          <w:color w:val="000000"/>
          <w:sz w:val="24"/>
          <w:szCs w:val="24"/>
        </w:rPr>
        <w:t>uffing</w:t>
      </w:r>
      <w:r w:rsidRPr="00BE6473">
        <w:rPr>
          <w:rFonts w:ascii="华光楷体_CNKI" w:eastAsia="华光楷体_CNKI" w:hAnsi="华光楷体_CNKI"/>
          <w:color w:val="000000"/>
          <w:sz w:val="24"/>
          <w:szCs w:val="24"/>
        </w:rPr>
        <w:t>振子作为非线性系统来检测微弱信号时，原理是：让Duffing振子处于混沌和周期</w:t>
      </w:r>
      <w:proofErr w:type="gramStart"/>
      <w:r w:rsidRPr="00BE6473">
        <w:rPr>
          <w:rFonts w:ascii="华光楷体_CNKI" w:eastAsia="华光楷体_CNKI" w:hAnsi="华光楷体_CNKI"/>
          <w:color w:val="000000"/>
          <w:sz w:val="24"/>
          <w:szCs w:val="24"/>
        </w:rPr>
        <w:t>解之间</w:t>
      </w:r>
      <w:proofErr w:type="gramEnd"/>
      <w:r w:rsidRPr="00BE6473">
        <w:rPr>
          <w:rFonts w:ascii="华光楷体_CNKI" w:eastAsia="华光楷体_CNKI" w:hAnsi="华光楷体_CNKI"/>
          <w:color w:val="000000"/>
          <w:sz w:val="24"/>
          <w:szCs w:val="24"/>
        </w:rPr>
        <w:t>的临界状态，将待测信号作为 D</w:t>
      </w:r>
      <w:r w:rsidRPr="00BE6473">
        <w:rPr>
          <w:rFonts w:ascii="华光楷体_CNKI" w:eastAsia="华光楷体_CNKI" w:hAnsi="华光楷体_CNKI" w:hint="eastAsia"/>
          <w:color w:val="000000"/>
          <w:sz w:val="24"/>
          <w:szCs w:val="24"/>
        </w:rPr>
        <w:t>uffing</w:t>
      </w:r>
      <w:r w:rsidRPr="00BE6473">
        <w:rPr>
          <w:rFonts w:ascii="华光楷体_CNKI" w:eastAsia="华光楷体_CNKI" w:hAnsi="华光楷体_CNKI"/>
          <w:color w:val="000000"/>
          <w:sz w:val="24"/>
          <w:szCs w:val="24"/>
        </w:rPr>
        <w:t>振子周期策动力</w:t>
      </w:r>
      <w:r w:rsidRPr="00BE6473">
        <w:rPr>
          <w:rFonts w:ascii="华光楷体_CNKI" w:eastAsia="华光楷体_CNKI" w:hAnsi="华光楷体_CNKI"/>
          <w:color w:val="000000"/>
          <w:sz w:val="24"/>
          <w:szCs w:val="24"/>
        </w:rPr>
        <w:lastRenderedPageBreak/>
        <w:t>的摄动，通过D</w:t>
      </w:r>
      <w:r w:rsidRPr="00BE6473">
        <w:rPr>
          <w:rFonts w:ascii="华光楷体_CNKI" w:eastAsia="华光楷体_CNKI" w:hAnsi="华光楷体_CNKI" w:hint="eastAsia"/>
          <w:color w:val="000000"/>
          <w:sz w:val="24"/>
          <w:szCs w:val="24"/>
        </w:rPr>
        <w:t>uffing</w:t>
      </w:r>
      <w:r w:rsidRPr="00BE6473">
        <w:rPr>
          <w:rFonts w:ascii="华光楷体_CNKI" w:eastAsia="华光楷体_CNKI" w:hAnsi="华光楷体_CNKI"/>
          <w:color w:val="000000"/>
          <w:sz w:val="24"/>
          <w:szCs w:val="24"/>
        </w:rPr>
        <w:t>振子对噪声和目标信号的不同反应来检测目标信号。当待测信号经过</w:t>
      </w:r>
      <w:proofErr w:type="gramStart"/>
      <w:r w:rsidRPr="00BE6473">
        <w:rPr>
          <w:rFonts w:ascii="华光楷体_CNKI" w:eastAsia="华光楷体_CNKI" w:hAnsi="华光楷体_CNKI"/>
          <w:color w:val="000000"/>
          <w:sz w:val="24"/>
          <w:szCs w:val="24"/>
        </w:rPr>
        <w:t>振</w:t>
      </w:r>
      <w:proofErr w:type="gramEnd"/>
      <w:r w:rsidRPr="00BE6473">
        <w:rPr>
          <w:rFonts w:ascii="华光楷体_CNKI" w:eastAsia="华光楷体_CNKI" w:hAnsi="华光楷体_CNKI"/>
          <w:color w:val="000000"/>
          <w:sz w:val="24"/>
          <w:szCs w:val="24"/>
        </w:rPr>
        <w:t>子时，噪声虽然强烈，但对系统状态的改变无影响；而对于特定的目标信号， 即使其幅度较小</w:t>
      </w:r>
      <w:r w:rsidRPr="00BE6473">
        <w:rPr>
          <w:rFonts w:ascii="华光楷体_CNKI" w:eastAsia="华光楷体_CNKI" w:hAnsi="华光楷体_CNKI" w:hint="eastAsia"/>
          <w:color w:val="000000"/>
          <w:sz w:val="24"/>
          <w:szCs w:val="24"/>
        </w:rPr>
        <w:t>，</w:t>
      </w:r>
      <w:r w:rsidRPr="00BE6473">
        <w:rPr>
          <w:rFonts w:ascii="华光楷体_CNKI" w:eastAsia="华光楷体_CNKI" w:hAnsi="华光楷体_CNKI"/>
          <w:color w:val="000000"/>
          <w:sz w:val="24"/>
          <w:szCs w:val="24"/>
        </w:rPr>
        <w:t>也会使系统发生相变。通过辨识系统状态，可以清楚地检测出特定信号是否存在。在自动化，电子对等需要实时处理微弱信号的领域，该方法将具有巨大的应用潜力</w:t>
      </w:r>
      <w:r w:rsidRPr="00BE6473">
        <w:rPr>
          <w:rFonts w:ascii="华光楷体_CNKI" w:eastAsia="华光楷体_CNKI" w:hAnsi="华光楷体_CNKI" w:hint="eastAsia"/>
          <w:color w:val="000000"/>
          <w:sz w:val="24"/>
          <w:szCs w:val="24"/>
        </w:rPr>
        <w:t>。</w:t>
      </w:r>
    </w:p>
    <w:p w14:paraId="16C01DB7" w14:textId="6340B05F" w:rsidR="00A34757" w:rsidRDefault="00A34757" w:rsidP="00A34757">
      <w:pPr>
        <w:rPr>
          <w:rFonts w:ascii="华光楷体_CNKI" w:eastAsia="华光楷体_CNKI" w:hAnsi="华光楷体_CNKI"/>
          <w:color w:val="000000"/>
          <w:sz w:val="24"/>
          <w:szCs w:val="24"/>
        </w:rPr>
      </w:pPr>
    </w:p>
    <w:p w14:paraId="66E6FD17" w14:textId="0AB96802" w:rsidR="006B4760" w:rsidRDefault="006B4760" w:rsidP="006B4760">
      <w:pPr>
        <w:rPr>
          <w:rStyle w:val="fontstyle01"/>
          <w:rFonts w:ascii="黑体" w:eastAsia="黑体" w:hAnsi="黑体" w:hint="default"/>
          <w:b/>
          <w:bCs/>
          <w:sz w:val="24"/>
          <w:szCs w:val="24"/>
        </w:rPr>
      </w:pPr>
      <w:r w:rsidRPr="00BE6473">
        <w:rPr>
          <w:rFonts w:ascii="黑体" w:eastAsia="黑体" w:hAnsi="黑体" w:hint="eastAsia"/>
          <w:b/>
          <w:bCs/>
          <w:color w:val="000000"/>
          <w:sz w:val="24"/>
          <w:szCs w:val="24"/>
        </w:rPr>
        <w:t>2.</w:t>
      </w:r>
      <w:r>
        <w:rPr>
          <w:rFonts w:ascii="黑体" w:eastAsia="黑体" w:hAnsi="黑体" w:hint="eastAsia"/>
          <w:b/>
          <w:bCs/>
          <w:color w:val="000000"/>
          <w:sz w:val="24"/>
          <w:szCs w:val="24"/>
        </w:rPr>
        <w:t>5</w:t>
      </w:r>
      <w:r>
        <w:rPr>
          <w:rFonts w:ascii="黑体" w:eastAsia="黑体" w:hAnsi="黑体"/>
          <w:b/>
          <w:bCs/>
          <w:color w:val="000000"/>
          <w:sz w:val="24"/>
          <w:szCs w:val="24"/>
        </w:rPr>
        <w:t xml:space="preserve"> </w:t>
      </w:r>
      <w:r>
        <w:rPr>
          <w:rStyle w:val="fontstyle01"/>
          <w:rFonts w:ascii="黑体" w:eastAsia="黑体" w:hAnsi="黑体" w:hint="default"/>
          <w:b/>
          <w:bCs/>
          <w:sz w:val="24"/>
          <w:szCs w:val="24"/>
        </w:rPr>
        <w:t>FAST</w:t>
      </w:r>
      <w:r>
        <w:rPr>
          <w:rStyle w:val="fontstyle01"/>
          <w:rFonts w:ascii="黑体" w:eastAsia="黑体" w:hAnsi="黑体"/>
          <w:b/>
          <w:bCs/>
          <w:sz w:val="24"/>
          <w:szCs w:val="24"/>
        </w:rPr>
        <w:t>天眼</w:t>
      </w:r>
    </w:p>
    <w:p w14:paraId="14323DB0" w14:textId="199BA056" w:rsidR="006B4760" w:rsidRPr="0013780B" w:rsidRDefault="006B4760" w:rsidP="006B4760">
      <w:pPr>
        <w:rPr>
          <w:rStyle w:val="fontstyle01"/>
          <w:rFonts w:ascii="华光楷体_CNKI" w:eastAsia="华光楷体_CNKI" w:hAnsi="华光楷体_CNKI"/>
          <w:sz w:val="24"/>
          <w:szCs w:val="24"/>
        </w:rPr>
      </w:pPr>
      <w:r w:rsidRPr="0013780B">
        <w:rPr>
          <w:rStyle w:val="fontstyle01"/>
          <w:rFonts w:ascii="华光楷体_CNKI" w:eastAsia="华光楷体_CNKI" w:hAnsi="华光楷体_CNKI" w:hint="default"/>
          <w:b/>
          <w:bCs/>
          <w:sz w:val="24"/>
          <w:szCs w:val="24"/>
        </w:rPr>
        <w:tab/>
      </w:r>
      <w:r w:rsidRPr="0013780B">
        <w:rPr>
          <w:rStyle w:val="fontstyle01"/>
          <w:rFonts w:ascii="华光楷体_CNKI" w:eastAsia="华光楷体_CNKI" w:hAnsi="华光楷体_CNKI" w:hint="default"/>
          <w:sz w:val="24"/>
          <w:szCs w:val="24"/>
        </w:rPr>
        <w:t>FAST</w:t>
      </w:r>
      <w:proofErr w:type="gramStart"/>
      <w:r w:rsidRPr="0013780B">
        <w:rPr>
          <w:rStyle w:val="fontstyle01"/>
          <w:rFonts w:ascii="华光楷体_CNKI" w:eastAsia="华光楷体_CNKI" w:hAnsi="华光楷体_CNKI"/>
          <w:sz w:val="24"/>
          <w:szCs w:val="24"/>
        </w:rPr>
        <w:t>天眼其本质</w:t>
      </w:r>
      <w:proofErr w:type="gramEnd"/>
      <w:r w:rsidRPr="0013780B">
        <w:rPr>
          <w:rStyle w:val="fontstyle01"/>
          <w:rFonts w:ascii="华光楷体_CNKI" w:eastAsia="华光楷体_CNKI" w:hAnsi="华光楷体_CNKI"/>
          <w:sz w:val="24"/>
          <w:szCs w:val="24"/>
        </w:rPr>
        <w:t>即为射电望远镜，因而本文主要对射电望远镜进行探讨，并介绍</w:t>
      </w:r>
      <w:r w:rsidRPr="0013780B">
        <w:rPr>
          <w:rStyle w:val="fontstyle01"/>
          <w:rFonts w:ascii="华光楷体_CNKI" w:eastAsia="华光楷体_CNKI" w:hAnsi="华光楷体_CNKI" w:hint="default"/>
          <w:sz w:val="24"/>
          <w:szCs w:val="24"/>
        </w:rPr>
        <w:t>FAST</w:t>
      </w:r>
      <w:r w:rsidRPr="0013780B">
        <w:rPr>
          <w:rStyle w:val="fontstyle01"/>
          <w:rFonts w:ascii="华光楷体_CNKI" w:eastAsia="华光楷体_CNKI" w:hAnsi="华光楷体_CNKI"/>
          <w:sz w:val="24"/>
          <w:szCs w:val="24"/>
        </w:rPr>
        <w:t>天眼能做出的独特贡献。</w:t>
      </w:r>
    </w:p>
    <w:p w14:paraId="6B0B6B56" w14:textId="0E35D940" w:rsidR="006B4760" w:rsidRPr="0013780B" w:rsidRDefault="006B4760" w:rsidP="006B4760">
      <w:pPr>
        <w:ind w:firstLine="420"/>
        <w:rPr>
          <w:rFonts w:ascii="华光楷体_CNKI" w:eastAsia="华光楷体_CNKI" w:hAnsi="华光楷体_CNKI"/>
          <w:color w:val="444444"/>
          <w:sz w:val="24"/>
          <w:szCs w:val="24"/>
          <w:shd w:val="clear" w:color="auto" w:fill="FFFFFF"/>
        </w:rPr>
      </w:pPr>
      <w:r w:rsidRPr="0013780B">
        <w:rPr>
          <w:rFonts w:ascii="华光楷体_CNKI" w:eastAsia="华光楷体_CNKI" w:hAnsi="华光楷体_CNKI" w:cs="Arial"/>
          <w:color w:val="333333"/>
          <w:sz w:val="24"/>
          <w:szCs w:val="24"/>
          <w:shd w:val="clear" w:color="auto" w:fill="FFFFFF"/>
        </w:rPr>
        <w:t>射电望远镜</w:t>
      </w:r>
      <w:r w:rsidRPr="0013780B">
        <w:rPr>
          <w:rFonts w:ascii="华光楷体_CNKI" w:eastAsia="华光楷体_CNKI" w:hAnsi="华光楷体_CNKI" w:cs="Arial" w:hint="eastAsia"/>
          <w:color w:val="333333"/>
          <w:sz w:val="24"/>
          <w:szCs w:val="24"/>
          <w:shd w:val="clear" w:color="auto" w:fill="FFFFFF"/>
        </w:rPr>
        <w:t>（</w:t>
      </w:r>
      <w:r w:rsidRPr="0013780B">
        <w:rPr>
          <w:rFonts w:ascii="华光楷体_CNKI" w:eastAsia="华光楷体_CNKI" w:hAnsi="华光楷体_CNKI" w:cs="Arial"/>
          <w:color w:val="333333"/>
          <w:sz w:val="24"/>
          <w:szCs w:val="24"/>
          <w:shd w:val="clear" w:color="auto" w:fill="FFFFFF"/>
        </w:rPr>
        <w:t>radio telescope）是指观测和研究来自天体的</w:t>
      </w:r>
      <w:hyperlink r:id="rId10" w:tgtFrame="_blank" w:history="1">
        <w:r w:rsidRPr="0013780B">
          <w:rPr>
            <w:rStyle w:val="a5"/>
            <w:rFonts w:ascii="华光楷体_CNKI" w:eastAsia="华光楷体_CNKI" w:hAnsi="华光楷体_CNKI" w:cs="Arial"/>
            <w:color w:val="136EC2"/>
            <w:sz w:val="24"/>
            <w:szCs w:val="24"/>
            <w:shd w:val="clear" w:color="auto" w:fill="FFFFFF"/>
          </w:rPr>
          <w:t>射电波</w:t>
        </w:r>
      </w:hyperlink>
      <w:r w:rsidRPr="0013780B">
        <w:rPr>
          <w:rFonts w:ascii="华光楷体_CNKI" w:eastAsia="华光楷体_CNKI" w:hAnsi="华光楷体_CNKI" w:cs="Arial"/>
          <w:color w:val="333333"/>
          <w:sz w:val="24"/>
          <w:szCs w:val="24"/>
          <w:shd w:val="clear" w:color="auto" w:fill="FFFFFF"/>
        </w:rPr>
        <w:t>的基本设备，可以测量天体射电的强度、</w:t>
      </w:r>
      <w:hyperlink r:id="rId11" w:tgtFrame="_blank" w:history="1">
        <w:r w:rsidRPr="0013780B">
          <w:rPr>
            <w:rStyle w:val="a5"/>
            <w:rFonts w:ascii="华光楷体_CNKI" w:eastAsia="华光楷体_CNKI" w:hAnsi="华光楷体_CNKI" w:cs="Arial"/>
            <w:color w:val="136EC2"/>
            <w:sz w:val="24"/>
            <w:szCs w:val="24"/>
            <w:shd w:val="clear" w:color="auto" w:fill="FFFFFF"/>
          </w:rPr>
          <w:t>频谱</w:t>
        </w:r>
      </w:hyperlink>
      <w:r w:rsidRPr="0013780B">
        <w:rPr>
          <w:rFonts w:ascii="华光楷体_CNKI" w:eastAsia="华光楷体_CNKI" w:hAnsi="华光楷体_CNKI" w:cs="Arial"/>
          <w:color w:val="333333"/>
          <w:sz w:val="24"/>
          <w:szCs w:val="24"/>
          <w:shd w:val="clear" w:color="auto" w:fill="FFFFFF"/>
        </w:rPr>
        <w:t>及</w:t>
      </w:r>
      <w:hyperlink r:id="rId12" w:tgtFrame="_blank" w:history="1">
        <w:r w:rsidRPr="0013780B">
          <w:rPr>
            <w:rStyle w:val="a5"/>
            <w:rFonts w:ascii="华光楷体_CNKI" w:eastAsia="华光楷体_CNKI" w:hAnsi="华光楷体_CNKI" w:cs="Arial"/>
            <w:color w:val="136EC2"/>
            <w:sz w:val="24"/>
            <w:szCs w:val="24"/>
            <w:shd w:val="clear" w:color="auto" w:fill="FFFFFF"/>
          </w:rPr>
          <w:t>偏振</w:t>
        </w:r>
      </w:hyperlink>
      <w:r w:rsidRPr="0013780B">
        <w:rPr>
          <w:rFonts w:ascii="华光楷体_CNKI" w:eastAsia="华光楷体_CNKI" w:hAnsi="华光楷体_CNKI" w:cs="Arial"/>
          <w:color w:val="333333"/>
          <w:sz w:val="24"/>
          <w:szCs w:val="24"/>
          <w:shd w:val="clear" w:color="auto" w:fill="FFFFFF"/>
        </w:rPr>
        <w:t>等量。包括收集射电波的</w:t>
      </w:r>
      <w:hyperlink r:id="rId13" w:tgtFrame="_blank" w:history="1">
        <w:r w:rsidRPr="0013780B">
          <w:rPr>
            <w:rStyle w:val="a5"/>
            <w:rFonts w:ascii="华光楷体_CNKI" w:eastAsia="华光楷体_CNKI" w:hAnsi="华光楷体_CNKI" w:cs="Arial"/>
            <w:color w:val="136EC2"/>
            <w:sz w:val="24"/>
            <w:szCs w:val="24"/>
            <w:shd w:val="clear" w:color="auto" w:fill="FFFFFF"/>
          </w:rPr>
          <w:t>定向天线</w:t>
        </w:r>
      </w:hyperlink>
      <w:r w:rsidRPr="0013780B">
        <w:rPr>
          <w:rFonts w:ascii="华光楷体_CNKI" w:eastAsia="华光楷体_CNKI" w:hAnsi="华光楷体_CNKI" w:cs="Arial"/>
          <w:color w:val="333333"/>
          <w:sz w:val="24"/>
          <w:szCs w:val="24"/>
          <w:shd w:val="clear" w:color="auto" w:fill="FFFFFF"/>
        </w:rPr>
        <w:t>，放大射电信号的高灵敏度</w:t>
      </w:r>
      <w:hyperlink r:id="rId14" w:tgtFrame="_blank" w:history="1">
        <w:r w:rsidRPr="0013780B">
          <w:rPr>
            <w:rStyle w:val="a5"/>
            <w:rFonts w:ascii="华光楷体_CNKI" w:eastAsia="华光楷体_CNKI" w:hAnsi="华光楷体_CNKI" w:cs="Arial"/>
            <w:color w:val="136EC2"/>
            <w:sz w:val="24"/>
            <w:szCs w:val="24"/>
            <w:shd w:val="clear" w:color="auto" w:fill="FFFFFF"/>
          </w:rPr>
          <w:t>接收机</w:t>
        </w:r>
      </w:hyperlink>
      <w:r w:rsidRPr="0013780B">
        <w:rPr>
          <w:rFonts w:ascii="华光楷体_CNKI" w:eastAsia="华光楷体_CNKI" w:hAnsi="华光楷体_CNKI" w:cs="Arial"/>
          <w:color w:val="333333"/>
          <w:sz w:val="24"/>
          <w:szCs w:val="24"/>
          <w:shd w:val="clear" w:color="auto" w:fill="FFFFFF"/>
        </w:rPr>
        <w:t>，信息记录﹑处理和显示系统等。</w:t>
      </w:r>
      <w:r w:rsidRPr="0013780B">
        <w:rPr>
          <w:rFonts w:ascii="华光楷体_CNKI" w:eastAsia="华光楷体_CNKI" w:hAnsi="华光楷体_CNKI" w:hint="eastAsia"/>
          <w:color w:val="444444"/>
          <w:sz w:val="24"/>
          <w:szCs w:val="24"/>
          <w:shd w:val="clear" w:color="auto" w:fill="FFFFFF"/>
        </w:rPr>
        <w:t>射电望远镜主要有四部分组成，分别为天线系统、接收机、数据采集系统、计算机，其中最为主要的是天线系统。射电望远镜根据已收到信息的来源，确定观测对象的位置，通过支架和俯仰机构来改变主反射面朝向进行信号追踪；通过主、副反射面是来接收天体辐射，并将收集到的天体辐射反射给馈源；馈源将收集到的辐射</w:t>
      </w:r>
      <w:proofErr w:type="gramStart"/>
      <w:r w:rsidRPr="0013780B">
        <w:rPr>
          <w:rFonts w:ascii="华光楷体_CNKI" w:eastAsia="华光楷体_CNKI" w:hAnsi="华光楷体_CNKI" w:hint="eastAsia"/>
          <w:color w:val="444444"/>
          <w:sz w:val="24"/>
          <w:szCs w:val="24"/>
          <w:shd w:val="clear" w:color="auto" w:fill="FFFFFF"/>
        </w:rPr>
        <w:t>波经过</w:t>
      </w:r>
      <w:proofErr w:type="gramEnd"/>
      <w:r w:rsidRPr="0013780B">
        <w:rPr>
          <w:rFonts w:ascii="华光楷体_CNKI" w:eastAsia="华光楷体_CNKI" w:hAnsi="华光楷体_CNKI" w:hint="eastAsia"/>
          <w:color w:val="444444"/>
          <w:sz w:val="24"/>
          <w:szCs w:val="24"/>
          <w:shd w:val="clear" w:color="auto" w:fill="FFFFFF"/>
        </w:rPr>
        <w:t>偏振过滤后转变成电流传输给接收机；接收机将电流进行放大加工处理传递给数据采集系统，最后传输到计算机呈献给人们</w:t>
      </w:r>
      <w:r w:rsidRPr="0013780B">
        <w:rPr>
          <w:rFonts w:ascii="华光楷体_CNKI" w:eastAsia="华光楷体_CNKI" w:hAnsi="华光楷体_CNKI" w:hint="eastAsia"/>
          <w:color w:val="444444"/>
          <w:sz w:val="24"/>
          <w:szCs w:val="24"/>
          <w:shd w:val="clear" w:color="auto" w:fill="FFFFFF"/>
        </w:rPr>
        <w:t>。</w:t>
      </w:r>
    </w:p>
    <w:p w14:paraId="42DC3694" w14:textId="5A9FCB29" w:rsidR="00C014A4" w:rsidRPr="0013780B" w:rsidRDefault="00C014A4" w:rsidP="006B4760">
      <w:pPr>
        <w:ind w:firstLine="420"/>
        <w:rPr>
          <w:rFonts w:ascii="华光楷体_CNKI" w:eastAsia="华光楷体_CNKI" w:hAnsi="华光楷体_CNKI"/>
          <w:color w:val="444444"/>
          <w:sz w:val="24"/>
          <w:szCs w:val="24"/>
          <w:shd w:val="clear" w:color="auto" w:fill="FFFFFF"/>
        </w:rPr>
      </w:pPr>
      <w:r w:rsidRPr="0013780B">
        <w:rPr>
          <w:rFonts w:ascii="华光楷体_CNKI" w:eastAsia="华光楷体_CNKI" w:hAnsi="华光楷体_CNKI" w:hint="eastAsia"/>
          <w:color w:val="444444"/>
          <w:sz w:val="24"/>
          <w:szCs w:val="24"/>
          <w:shd w:val="clear" w:color="auto" w:fill="FFFFFF"/>
        </w:rPr>
        <w:t>总的来说，射电望远镜的工作原理可以概括为：</w:t>
      </w:r>
    </w:p>
    <w:p w14:paraId="3F41D869" w14:textId="467E0505" w:rsidR="00C014A4" w:rsidRPr="0013780B" w:rsidRDefault="00C014A4" w:rsidP="00C014A4">
      <w:pPr>
        <w:rPr>
          <w:rFonts w:ascii="华光楷体_CNKI" w:eastAsia="华光楷体_CNKI" w:hAnsi="华光楷体_CNKI"/>
          <w:b/>
          <w:bCs/>
          <w:color w:val="121212"/>
          <w:sz w:val="24"/>
          <w:szCs w:val="24"/>
          <w:shd w:val="clear" w:color="auto" w:fill="FFFFFF"/>
        </w:rPr>
      </w:pPr>
      <w:r w:rsidRPr="0013780B">
        <w:rPr>
          <w:rFonts w:ascii="华光楷体_CNKI" w:eastAsia="华光楷体_CNKI" w:hAnsi="华光楷体_CNKI" w:hint="eastAsia"/>
          <w:b/>
          <w:bCs/>
          <w:color w:val="121212"/>
          <w:sz w:val="24"/>
          <w:szCs w:val="24"/>
          <w:shd w:val="clear" w:color="auto" w:fill="FFFFFF"/>
        </w:rPr>
        <w:t>1、使用天线收集电磁波信号，并将其转变为电压信号；</w:t>
      </w:r>
      <w:r w:rsidRPr="0013780B">
        <w:rPr>
          <w:rFonts w:ascii="华光楷体_CNKI" w:eastAsia="华光楷体_CNKI" w:hAnsi="华光楷体_CNKI" w:hint="eastAsia"/>
          <w:color w:val="121212"/>
          <w:sz w:val="24"/>
          <w:szCs w:val="24"/>
        </w:rPr>
        <w:br/>
      </w:r>
      <w:r w:rsidRPr="0013780B">
        <w:rPr>
          <w:rFonts w:ascii="华光楷体_CNKI" w:eastAsia="华光楷体_CNKI" w:hAnsi="华光楷体_CNKI" w:hint="eastAsia"/>
          <w:b/>
          <w:bCs/>
          <w:color w:val="121212"/>
          <w:sz w:val="24"/>
          <w:szCs w:val="24"/>
          <w:shd w:val="clear" w:color="auto" w:fill="FFFFFF"/>
        </w:rPr>
        <w:t>2、使用模拟接收机对电压信号进行放大等处理；</w:t>
      </w:r>
      <w:r w:rsidRPr="0013780B">
        <w:rPr>
          <w:rFonts w:ascii="华光楷体_CNKI" w:eastAsia="华光楷体_CNKI" w:hAnsi="华光楷体_CNKI" w:hint="eastAsia"/>
          <w:color w:val="121212"/>
          <w:sz w:val="24"/>
          <w:szCs w:val="24"/>
        </w:rPr>
        <w:br/>
      </w:r>
      <w:r w:rsidRPr="0013780B">
        <w:rPr>
          <w:rFonts w:ascii="华光楷体_CNKI" w:eastAsia="华光楷体_CNKI" w:hAnsi="华光楷体_CNKI" w:hint="eastAsia"/>
          <w:b/>
          <w:bCs/>
          <w:color w:val="121212"/>
          <w:sz w:val="24"/>
          <w:szCs w:val="24"/>
          <w:shd w:val="clear" w:color="auto" w:fill="FFFFFF"/>
        </w:rPr>
        <w:t>3、使用数字后端把模拟信号变为数字信号，并做相应的处理；</w:t>
      </w:r>
      <w:r w:rsidRPr="0013780B">
        <w:rPr>
          <w:rFonts w:ascii="华光楷体_CNKI" w:eastAsia="华光楷体_CNKI" w:hAnsi="华光楷体_CNKI" w:hint="eastAsia"/>
          <w:color w:val="121212"/>
          <w:sz w:val="24"/>
          <w:szCs w:val="24"/>
        </w:rPr>
        <w:br/>
      </w:r>
      <w:r w:rsidRPr="0013780B">
        <w:rPr>
          <w:rFonts w:ascii="华光楷体_CNKI" w:eastAsia="华光楷体_CNKI" w:hAnsi="华光楷体_CNKI" w:hint="eastAsia"/>
          <w:b/>
          <w:bCs/>
          <w:color w:val="121212"/>
          <w:sz w:val="24"/>
          <w:szCs w:val="24"/>
          <w:shd w:val="clear" w:color="auto" w:fill="FFFFFF"/>
        </w:rPr>
        <w:t>4、</w:t>
      </w:r>
      <w:r w:rsidRPr="0013780B">
        <w:rPr>
          <w:rFonts w:ascii="华光楷体_CNKI" w:eastAsia="华光楷体_CNKI" w:hAnsi="华光楷体_CNKI" w:hint="eastAsia"/>
          <w:b/>
          <w:bCs/>
          <w:color w:val="121212"/>
          <w:sz w:val="24"/>
          <w:szCs w:val="24"/>
          <w:shd w:val="clear" w:color="auto" w:fill="FFFFFF"/>
        </w:rPr>
        <w:t>保存相应处</w:t>
      </w:r>
      <w:r w:rsidR="00FB2E8A" w:rsidRPr="0013780B">
        <w:rPr>
          <w:rFonts w:ascii="华光楷体_CNKI" w:eastAsia="华光楷体_CNKI" w:hAnsi="华光楷体_CNKI" w:hint="eastAsia"/>
          <w:b/>
          <w:bCs/>
          <w:color w:val="121212"/>
          <w:sz w:val="24"/>
          <w:szCs w:val="24"/>
          <w:shd w:val="clear" w:color="auto" w:fill="FFFFFF"/>
        </w:rPr>
        <w:t>理结果</w:t>
      </w:r>
      <w:r w:rsidRPr="0013780B">
        <w:rPr>
          <w:rFonts w:ascii="华光楷体_CNKI" w:eastAsia="华光楷体_CNKI" w:hAnsi="华光楷体_CNKI" w:hint="eastAsia"/>
          <w:b/>
          <w:bCs/>
          <w:color w:val="121212"/>
          <w:sz w:val="24"/>
          <w:szCs w:val="24"/>
          <w:shd w:val="clear" w:color="auto" w:fill="FFFFFF"/>
        </w:rPr>
        <w:t>，得到结论</w:t>
      </w:r>
      <w:r w:rsidR="00FB2E8A" w:rsidRPr="0013780B">
        <w:rPr>
          <w:rFonts w:ascii="华光楷体_CNKI" w:eastAsia="华光楷体_CNKI" w:hAnsi="华光楷体_CNKI" w:hint="eastAsia"/>
          <w:b/>
          <w:bCs/>
          <w:color w:val="121212"/>
          <w:sz w:val="24"/>
          <w:szCs w:val="24"/>
          <w:shd w:val="clear" w:color="auto" w:fill="FFFFFF"/>
        </w:rPr>
        <w:t>；</w:t>
      </w:r>
    </w:p>
    <w:p w14:paraId="1A78E6D9" w14:textId="12930C2F" w:rsidR="00C014A4" w:rsidRPr="0013780B" w:rsidRDefault="00C014A4" w:rsidP="00C014A4">
      <w:pPr>
        <w:rPr>
          <w:rStyle w:val="fontstyle01"/>
          <w:rFonts w:ascii="华光楷体_CNKI" w:eastAsia="华光楷体_CNKI" w:hAnsi="华光楷体_CNKI" w:hint="default"/>
          <w:sz w:val="24"/>
          <w:szCs w:val="24"/>
        </w:rPr>
      </w:pPr>
      <w:r w:rsidRPr="0013780B">
        <w:rPr>
          <w:rStyle w:val="fontstyle01"/>
          <w:rFonts w:ascii="华光楷体_CNKI" w:eastAsia="华光楷体_CNKI" w:hAnsi="华光楷体_CNKI" w:hint="default"/>
          <w:sz w:val="24"/>
          <w:szCs w:val="24"/>
        </w:rPr>
        <w:lastRenderedPageBreak/>
        <w:tab/>
      </w:r>
      <w:r w:rsidRPr="0013780B">
        <w:rPr>
          <w:rStyle w:val="fontstyle01"/>
          <w:rFonts w:ascii="华光楷体_CNKI" w:eastAsia="华光楷体_CNKI" w:hAnsi="华光楷体_CNKI"/>
          <w:sz w:val="24"/>
          <w:szCs w:val="24"/>
        </w:rPr>
        <w:t>而对于怎么使用天线收集电磁波信号，在另一篇综述文献——相控阵天线综述有较为详细的阐释。</w:t>
      </w:r>
    </w:p>
    <w:p w14:paraId="2E4730A8" w14:textId="3C4EAF44" w:rsidR="00FB2E8A" w:rsidRPr="0013780B" w:rsidRDefault="00FB2E8A" w:rsidP="00C014A4">
      <w:pPr>
        <w:rPr>
          <w:rFonts w:ascii="华光楷体_CNKI" w:eastAsia="华光楷体_CNKI" w:hAnsi="华光楷体_CNKI"/>
          <w:sz w:val="24"/>
          <w:szCs w:val="24"/>
        </w:rPr>
      </w:pPr>
      <w:r w:rsidRPr="0013780B">
        <w:rPr>
          <w:rStyle w:val="fontstyle01"/>
          <w:rFonts w:ascii="华光楷体_CNKI" w:eastAsia="华光楷体_CNKI" w:hAnsi="华光楷体_CNKI" w:hint="default"/>
          <w:sz w:val="24"/>
          <w:szCs w:val="24"/>
        </w:rPr>
        <w:tab/>
        <w:t>FAST</w:t>
      </w:r>
      <w:r w:rsidRPr="0013780B">
        <w:rPr>
          <w:rStyle w:val="fontstyle01"/>
          <w:rFonts w:ascii="华光楷体_CNKI" w:eastAsia="华光楷体_CNKI" w:hAnsi="华光楷体_CNKI"/>
          <w:sz w:val="24"/>
          <w:szCs w:val="24"/>
        </w:rPr>
        <w:t>这类巨型望远镜的产生也有其缘由，</w:t>
      </w:r>
      <w:r w:rsidRPr="0013780B">
        <w:rPr>
          <w:rFonts w:ascii="华光楷体_CNKI" w:eastAsia="华光楷体_CNKI" w:hAnsi="华光楷体_CNKI"/>
          <w:sz w:val="24"/>
          <w:szCs w:val="24"/>
        </w:rPr>
        <w:t>1993 年国际无线电联大会上, 包括中国在内的 10 国天文学家提出建造巨型 望远镜计划, 渴望在电波环境彻底毁坏前, 回溯原初宇宙, 解答宇宙学提出的众多难题. 在这一科学原动力驱使下, 各国研究团队开始了一代巨型射电望远镜的工程概念研究</w:t>
      </w:r>
      <w:r w:rsidRPr="0013780B">
        <w:rPr>
          <w:rFonts w:ascii="华光楷体_CNKI" w:eastAsia="华光楷体_CNKI" w:hAnsi="华光楷体_CNKI" w:hint="eastAsia"/>
          <w:sz w:val="24"/>
          <w:szCs w:val="24"/>
        </w:rPr>
        <w:t>，</w:t>
      </w:r>
      <w:r w:rsidRPr="0013780B">
        <w:rPr>
          <w:rFonts w:ascii="华光楷体_CNKI" w:eastAsia="华光楷体_CNKI" w:hAnsi="华光楷体_CNKI"/>
          <w:sz w:val="24"/>
          <w:szCs w:val="24"/>
        </w:rPr>
        <w:t>FAST</w:t>
      </w:r>
      <w:r w:rsidRPr="0013780B">
        <w:rPr>
          <w:rFonts w:ascii="华光楷体_CNKI" w:eastAsia="华光楷体_CNKI" w:hAnsi="华光楷体_CNKI" w:hint="eastAsia"/>
          <w:sz w:val="24"/>
          <w:szCs w:val="24"/>
        </w:rPr>
        <w:t>也应运而生。</w:t>
      </w:r>
    </w:p>
    <w:p w14:paraId="12F38F3F" w14:textId="08FC346C" w:rsidR="00FB2E8A" w:rsidRPr="0013780B" w:rsidRDefault="00FB2E8A" w:rsidP="00C014A4">
      <w:pPr>
        <w:rPr>
          <w:rFonts w:ascii="华光楷体_CNKI" w:eastAsia="华光楷体_CNKI" w:hAnsi="华光楷体_CNKI"/>
          <w:sz w:val="24"/>
          <w:szCs w:val="24"/>
        </w:rPr>
      </w:pPr>
      <w:r w:rsidRPr="0013780B">
        <w:rPr>
          <w:rFonts w:ascii="华光楷体_CNKI" w:eastAsia="华光楷体_CNKI" w:hAnsi="华光楷体_CNKI"/>
          <w:sz w:val="24"/>
          <w:szCs w:val="24"/>
        </w:rPr>
        <w:tab/>
        <w:t>FAST</w:t>
      </w:r>
      <w:r w:rsidRPr="0013780B">
        <w:rPr>
          <w:rFonts w:ascii="华光楷体_CNKI" w:eastAsia="华光楷体_CNKI" w:hAnsi="华光楷体_CNKI" w:hint="eastAsia"/>
          <w:sz w:val="24"/>
          <w:szCs w:val="24"/>
        </w:rPr>
        <w:t>采用了光机电一体化的馈源支撑。</w:t>
      </w:r>
      <w:r w:rsidRPr="0013780B">
        <w:rPr>
          <w:rFonts w:ascii="华光楷体_CNKI" w:eastAsia="华光楷体_CNKI" w:hAnsi="华光楷体_CNKI"/>
          <w:sz w:val="24"/>
          <w:szCs w:val="24"/>
        </w:rPr>
        <w:t xml:space="preserve">天文观测时, 馈源在反射面之上约 140 m 高 直径 250 m 的球冠上运动, 最 大跟踪运动速度 11.6 mm/s, </w:t>
      </w:r>
      <w:proofErr w:type="gramStart"/>
      <w:r w:rsidRPr="0013780B">
        <w:rPr>
          <w:rFonts w:ascii="华光楷体_CNKI" w:eastAsia="华光楷体_CNKI" w:hAnsi="华光楷体_CNKI"/>
          <w:sz w:val="24"/>
          <w:szCs w:val="24"/>
        </w:rPr>
        <w:t>最大换源运动</w:t>
      </w:r>
      <w:proofErr w:type="gramEnd"/>
      <w:r w:rsidRPr="0013780B">
        <w:rPr>
          <w:rFonts w:ascii="华光楷体_CNKI" w:eastAsia="华光楷体_CNKI" w:hAnsi="华光楷体_CNKI"/>
          <w:sz w:val="24"/>
          <w:szCs w:val="24"/>
        </w:rPr>
        <w:t>速度 400 mm/s. 为未来高至 8 GHz 工 作频率 1/10 波束宽度指向精度的需要, 馈源作为一个 6 自由度 3 维刚体, 其上任何一点的空间绝对定位精度需控制在</w:t>
      </w:r>
      <w:r w:rsidR="0013780B" w:rsidRPr="0013780B">
        <w:rPr>
          <w:rFonts w:ascii="华光楷体_CNKI" w:eastAsia="华光楷体_CNKI" w:hAnsi="华光楷体_CNKI" w:hint="eastAsia"/>
          <w:sz w:val="24"/>
          <w:szCs w:val="24"/>
        </w:rPr>
        <w:t>4mm</w:t>
      </w:r>
      <w:r w:rsidRPr="0013780B">
        <w:rPr>
          <w:rFonts w:ascii="华光楷体_CNKI" w:eastAsia="华光楷体_CNKI" w:hAnsi="华光楷体_CNKI"/>
          <w:sz w:val="24"/>
          <w:szCs w:val="24"/>
        </w:rPr>
        <w:t>之内. 望远镜口径已远超出地面全可动望远镜的工程极限, 反射面与馈源舱之间 不可能有任何刚性连接. 刚性空间平台由于重量及其遮挡, 技术上无可行性. FAST 采用光机电一体化的馈源索支撑技术, 用悬索在接收机控制下通过伺服装置改变其长度, 实现馈源舱的扫描运动. 在没有质量调谐阻尼的情况下, 馈源舱的空间位置可控制在 50 cm 之内. 由于风载和驱动力等扰动, 加之控制的延迟, 柔性索系支撑的馈源舱内要加</w:t>
      </w:r>
      <w:r w:rsidR="0013780B" w:rsidRPr="0013780B">
        <w:rPr>
          <w:rFonts w:ascii="华光楷体_CNKI" w:eastAsia="华光楷体_CNKI" w:hAnsi="华光楷体_CNKI" w:hint="eastAsia"/>
          <w:sz w:val="24"/>
          <w:szCs w:val="24"/>
        </w:rPr>
        <w:t>入</w:t>
      </w:r>
      <w:r w:rsidRPr="0013780B">
        <w:rPr>
          <w:rFonts w:ascii="华光楷体_CNKI" w:eastAsia="华光楷体_CNKI" w:hAnsi="华光楷体_CNKI"/>
          <w:sz w:val="24"/>
          <w:szCs w:val="24"/>
        </w:rPr>
        <w:t>并联机器人作为二次稳定机构, 承载望远镜馈源前端, 以实现 4 指向精度. 包括并联机器人和接收机在内的馈源舱总重量约为30 t, 台直径 6 m 的机器人下平台载荷能力约3 t. 下平台和上平台的空间位姿分别由天文轨迹规划和远距离测量给出, 通过 Stewart 平台逆解和</w:t>
      </w:r>
      <w:proofErr w:type="gramStart"/>
      <w:r w:rsidRPr="0013780B">
        <w:rPr>
          <w:rFonts w:ascii="华光楷体_CNKI" w:eastAsia="华光楷体_CNKI" w:hAnsi="华光楷体_CNKI"/>
          <w:sz w:val="24"/>
          <w:szCs w:val="24"/>
        </w:rPr>
        <w:t>自抗扰</w:t>
      </w:r>
      <w:proofErr w:type="gramEnd"/>
      <w:r w:rsidRPr="0013780B">
        <w:rPr>
          <w:rFonts w:ascii="华光楷体_CNKI" w:eastAsia="华光楷体_CNKI" w:hAnsi="华光楷体_CNKI"/>
          <w:sz w:val="24"/>
          <w:szCs w:val="24"/>
        </w:rPr>
        <w:t>等策略来实现两级稳定机构之间的解耦控制, 两级稳定机构之间的动力学解耦至关重要</w:t>
      </w:r>
      <w:r w:rsidR="0013780B" w:rsidRPr="0013780B">
        <w:rPr>
          <w:rFonts w:ascii="华光楷体_CNKI" w:eastAsia="华光楷体_CNKI" w:hAnsi="华光楷体_CNKI" w:hint="eastAsia"/>
          <w:sz w:val="24"/>
          <w:szCs w:val="24"/>
        </w:rPr>
        <w:t>。</w:t>
      </w:r>
    </w:p>
    <w:p w14:paraId="4E73CE6D" w14:textId="3CDBC076" w:rsidR="0013780B" w:rsidRPr="0013780B" w:rsidRDefault="0013780B" w:rsidP="00C014A4">
      <w:pPr>
        <w:rPr>
          <w:rStyle w:val="fontstyle01"/>
          <w:rFonts w:ascii="华光楷体_CNKI" w:eastAsia="华光楷体_CNKI" w:hAnsi="华光楷体_CNKI"/>
          <w:sz w:val="24"/>
          <w:szCs w:val="24"/>
        </w:rPr>
      </w:pPr>
      <w:r w:rsidRPr="0013780B">
        <w:rPr>
          <w:rFonts w:ascii="华光楷体_CNKI" w:eastAsia="华光楷体_CNKI" w:hAnsi="华光楷体_CNKI"/>
          <w:sz w:val="24"/>
          <w:szCs w:val="24"/>
        </w:rPr>
        <w:tab/>
      </w:r>
      <w:r w:rsidRPr="0013780B">
        <w:rPr>
          <w:rFonts w:ascii="华光楷体_CNKI" w:eastAsia="华光楷体_CNKI" w:hAnsi="华光楷体_CNKI" w:hint="eastAsia"/>
          <w:sz w:val="24"/>
          <w:szCs w:val="24"/>
        </w:rPr>
        <w:t>而在测量技术方面，主要采用了</w:t>
      </w:r>
      <w:r w:rsidRPr="0013780B">
        <w:rPr>
          <w:rFonts w:ascii="华光楷体_CNKI" w:eastAsia="华光楷体_CNKI" w:hAnsi="华光楷体_CNKI"/>
          <w:sz w:val="24"/>
          <w:szCs w:val="24"/>
        </w:rPr>
        <w:t xml:space="preserve">馈源跟踪测量: 对馈源舱, 实际是测量 </w:t>
      </w:r>
      <w:r w:rsidRPr="0013780B">
        <w:rPr>
          <w:rFonts w:ascii="华光楷体_CNKI" w:eastAsia="华光楷体_CNKI" w:hAnsi="华光楷体_CNKI"/>
          <w:sz w:val="24"/>
          <w:szCs w:val="24"/>
        </w:rPr>
        <w:lastRenderedPageBreak/>
        <w:t>Stewart 上平台的动态3维空间坐标, 测量距离达500 m精度1 mm采样频率大于10 Hz</w:t>
      </w:r>
      <w:r w:rsidRPr="0013780B">
        <w:rPr>
          <w:rFonts w:ascii="华光楷体_CNKI" w:eastAsia="华光楷体_CNKI" w:hAnsi="华光楷体_CNKI" w:hint="eastAsia"/>
          <w:sz w:val="24"/>
          <w:szCs w:val="24"/>
        </w:rPr>
        <w:t>。除此之外使用了</w:t>
      </w:r>
      <w:r w:rsidRPr="0013780B">
        <w:rPr>
          <w:rFonts w:ascii="华光楷体_CNKI" w:eastAsia="华光楷体_CNKI" w:hAnsi="华光楷体_CNKI"/>
          <w:sz w:val="24"/>
          <w:szCs w:val="24"/>
        </w:rPr>
        <w:t>反射面位形扫描: 反射面上节点数超过 2000, 照明区内接近 1000, 测量 目标数目巨大, 必须分区同步进行. 最关注的测量</w:t>
      </w:r>
      <w:proofErr w:type="gramStart"/>
      <w:r w:rsidRPr="0013780B">
        <w:rPr>
          <w:rFonts w:ascii="华光楷体_CNKI" w:eastAsia="华光楷体_CNKI" w:hAnsi="华光楷体_CNKI"/>
          <w:sz w:val="24"/>
          <w:szCs w:val="24"/>
        </w:rPr>
        <w:t>量</w:t>
      </w:r>
      <w:proofErr w:type="gramEnd"/>
      <w:r w:rsidRPr="0013780B">
        <w:rPr>
          <w:rFonts w:ascii="华光楷体_CNKI" w:eastAsia="华光楷体_CNKI" w:hAnsi="华光楷体_CNKI"/>
          <w:sz w:val="24"/>
          <w:szCs w:val="24"/>
        </w:rPr>
        <w:t>是节点沿反射面法线方向的 位移, 其精度应该在1~2 mm. 由于节点伺服机构有自己的半闭环检测, 每一个节点的采样率要求远低于馈源舱, 单点采样周期可在 10 s 甚至分钟的水平</w:t>
      </w:r>
      <w:r w:rsidRPr="0013780B">
        <w:rPr>
          <w:rFonts w:ascii="华光楷体_CNKI" w:eastAsia="华光楷体_CNKI" w:hAnsi="华光楷体_CNKI" w:hint="eastAsia"/>
          <w:sz w:val="24"/>
          <w:szCs w:val="24"/>
        </w:rPr>
        <w:t>。</w:t>
      </w:r>
    </w:p>
    <w:p w14:paraId="63FB7C1E" w14:textId="77777777" w:rsidR="00267B38" w:rsidRPr="0013780B" w:rsidRDefault="00267B38" w:rsidP="00267B38">
      <w:pPr>
        <w:rPr>
          <w:rFonts w:ascii="华光楷体_CNKI" w:eastAsia="华光楷体_CNKI" w:hAnsi="华光楷体_CNKI" w:cs="宋体" w:hint="eastAsia"/>
          <w:color w:val="000000"/>
          <w:kern w:val="0"/>
          <w:sz w:val="24"/>
          <w:szCs w:val="24"/>
        </w:rPr>
      </w:pPr>
    </w:p>
    <w:p w14:paraId="4FCEA816" w14:textId="3E957A6C" w:rsidR="006A5A0B" w:rsidRPr="00376052" w:rsidRDefault="006A5A0B" w:rsidP="00267B38">
      <w:pPr>
        <w:rPr>
          <w:rFonts w:ascii="微软雅黑" w:eastAsia="微软雅黑" w:hAnsi="微软雅黑" w:cs="宋体"/>
          <w:b/>
          <w:bCs/>
          <w:color w:val="000000" w:themeColor="text1"/>
          <w:kern w:val="0"/>
          <w:sz w:val="23"/>
          <w:szCs w:val="23"/>
        </w:rPr>
      </w:pPr>
      <w:r w:rsidRPr="00267B38">
        <w:rPr>
          <w:rFonts w:ascii="黑体" w:eastAsia="黑体" w:hAnsi="黑体" w:cs="宋体" w:hint="eastAsia"/>
          <w:b/>
          <w:bCs/>
          <w:color w:val="000000" w:themeColor="text1"/>
          <w:kern w:val="0"/>
          <w:sz w:val="32"/>
          <w:szCs w:val="32"/>
        </w:rPr>
        <w:t>三、总结</w:t>
      </w:r>
      <w:r w:rsidRPr="006A5A0B">
        <w:rPr>
          <w:rFonts w:ascii="微软雅黑" w:eastAsia="微软雅黑" w:hAnsi="微软雅黑" w:cs="宋体" w:hint="eastAsia"/>
          <w:color w:val="000000"/>
          <w:kern w:val="0"/>
          <w:sz w:val="23"/>
          <w:szCs w:val="23"/>
        </w:rPr>
        <w:br/>
      </w:r>
      <w:r w:rsidRPr="00ED2B83">
        <w:rPr>
          <w:rFonts w:ascii="Cambria" w:eastAsia="华光楷体_CNKI" w:hAnsi="Cambria" w:cs="Cambria"/>
          <w:color w:val="000000" w:themeColor="text1"/>
          <w:kern w:val="0"/>
          <w:sz w:val="24"/>
          <w:szCs w:val="24"/>
        </w:rPr>
        <w:t>      </w:t>
      </w:r>
      <w:r w:rsidR="0013780B" w:rsidRPr="00ED2B83">
        <w:rPr>
          <w:rFonts w:ascii="华光楷体_CNKI" w:eastAsia="华光楷体_CNKI" w:hAnsi="华光楷体_CNKI" w:cs="宋体" w:hint="eastAsia"/>
          <w:color w:val="000000" w:themeColor="text1"/>
          <w:kern w:val="0"/>
          <w:sz w:val="24"/>
          <w:szCs w:val="24"/>
        </w:rPr>
        <w:t>微弱信号探测的方法与系统虽然较多</w:t>
      </w:r>
      <w:r w:rsidR="0013780B" w:rsidRPr="0013780B">
        <w:rPr>
          <w:rFonts w:ascii="华光楷体_CNKI" w:eastAsia="华光楷体_CNKI" w:hAnsi="华光楷体_CNKI" w:cs="宋体" w:hint="eastAsia"/>
          <w:b/>
          <w:bCs/>
          <w:color w:val="0000FF"/>
          <w:kern w:val="0"/>
          <w:sz w:val="24"/>
          <w:szCs w:val="24"/>
        </w:rPr>
        <w:t>，可</w:t>
      </w:r>
      <w:r w:rsidR="0013780B" w:rsidRPr="0013780B">
        <w:rPr>
          <w:rFonts w:ascii="华光楷体_CNKI" w:eastAsia="华光楷体_CNKI" w:hAnsi="华光楷体_CNKI"/>
          <w:color w:val="000000"/>
          <w:sz w:val="24"/>
          <w:szCs w:val="24"/>
        </w:rPr>
        <w:t>在信息理论高度发展的今天</w:t>
      </w:r>
      <w:r w:rsidR="0013780B" w:rsidRPr="0013780B">
        <w:rPr>
          <w:rFonts w:ascii="华光楷体_CNKI" w:eastAsia="华光楷体_CNKI" w:hAnsi="华光楷体_CNKI" w:hint="eastAsia"/>
          <w:color w:val="000000"/>
          <w:sz w:val="24"/>
          <w:szCs w:val="24"/>
        </w:rPr>
        <w:t>，</w:t>
      </w:r>
      <w:r w:rsidR="0013780B" w:rsidRPr="0013780B">
        <w:rPr>
          <w:rFonts w:ascii="华光楷体_CNKI" w:eastAsia="华光楷体_CNKI" w:hAnsi="华光楷体_CNKI"/>
          <w:color w:val="000000"/>
          <w:sz w:val="24"/>
          <w:szCs w:val="24"/>
        </w:rPr>
        <w:t>仪器化的微弱信号检测原理、技术已日趋成熟，但设备比较复杂，昂贵。利用混沌振子来检测微弱信号，有望降低设备成本，简化理论，使得该项技术具有更加广阔的应用前景，是对现有微弱信号检测理论的有效补充</w:t>
      </w:r>
      <w:r w:rsidR="0013780B" w:rsidRPr="0013780B">
        <w:rPr>
          <w:rFonts w:ascii="华光楷体_CNKI" w:eastAsia="华光楷体_CNKI" w:hAnsi="华光楷体_CNKI" w:hint="eastAsia"/>
          <w:color w:val="000000"/>
          <w:sz w:val="24"/>
          <w:szCs w:val="24"/>
        </w:rPr>
        <w:t>，该技术的进步也将推动微弱信号检测这一领域的发展。</w:t>
      </w:r>
      <w:r w:rsidRPr="006A5A0B">
        <w:rPr>
          <w:rFonts w:ascii="微软雅黑" w:eastAsia="微软雅黑" w:hAnsi="微软雅黑" w:cs="宋体" w:hint="eastAsia"/>
          <w:b/>
          <w:bCs/>
          <w:color w:val="0000FF"/>
          <w:kern w:val="0"/>
          <w:sz w:val="23"/>
          <w:szCs w:val="23"/>
        </w:rPr>
        <w:br/>
      </w:r>
      <w:r w:rsidR="00267B38" w:rsidRPr="00376052">
        <w:rPr>
          <w:rFonts w:ascii="黑体" w:eastAsia="黑体" w:hAnsi="黑体" w:cs="宋体" w:hint="eastAsia"/>
          <w:b/>
          <w:bCs/>
          <w:color w:val="000000" w:themeColor="text1"/>
          <w:kern w:val="0"/>
          <w:sz w:val="30"/>
          <w:szCs w:val="30"/>
        </w:rPr>
        <w:t>四</w:t>
      </w:r>
      <w:r w:rsidR="00376052" w:rsidRPr="00376052">
        <w:rPr>
          <w:rFonts w:ascii="黑体" w:eastAsia="黑体" w:hAnsi="黑体" w:cs="宋体" w:hint="eastAsia"/>
          <w:b/>
          <w:bCs/>
          <w:color w:val="000000" w:themeColor="text1"/>
          <w:kern w:val="0"/>
          <w:sz w:val="32"/>
          <w:szCs w:val="32"/>
        </w:rPr>
        <w:t>、</w:t>
      </w:r>
      <w:r w:rsidRPr="00376052">
        <w:rPr>
          <w:rFonts w:ascii="黑体" w:eastAsia="黑体" w:hAnsi="黑体" w:cs="宋体" w:hint="eastAsia"/>
          <w:b/>
          <w:bCs/>
          <w:color w:val="000000" w:themeColor="text1"/>
          <w:kern w:val="0"/>
          <w:sz w:val="30"/>
          <w:szCs w:val="30"/>
        </w:rPr>
        <w:t>参考文献</w:t>
      </w:r>
    </w:p>
    <w:p w14:paraId="260A6747" w14:textId="208F8A27" w:rsidR="00256015" w:rsidRPr="00376052" w:rsidRDefault="00376052" w:rsidP="006A5A0B">
      <w:pPr>
        <w:rPr>
          <w:rFonts w:ascii="华光楷体_CNKI" w:eastAsia="华光楷体_CNKI" w:hAnsi="华光楷体_CNKI"/>
          <w:color w:val="000000"/>
          <w:szCs w:val="21"/>
          <w:shd w:val="clear" w:color="auto" w:fill="FFFFFF"/>
        </w:rPr>
      </w:pPr>
      <w:r>
        <w:rPr>
          <w:rFonts w:ascii="华光楷体_CNKI" w:eastAsia="华光楷体_CNKI" w:hAnsi="华光楷体_CNKI" w:hint="eastAsia"/>
          <w:color w:val="000000"/>
          <w:szCs w:val="21"/>
          <w:shd w:val="clear" w:color="auto" w:fill="FFFFFF"/>
        </w:rPr>
        <w:t>【1】</w:t>
      </w:r>
      <w:r>
        <w:rPr>
          <w:rFonts w:ascii="华光楷体_CNKI" w:eastAsia="华光楷体_CNKI" w:hAnsi="华光楷体_CNKI"/>
          <w:color w:val="000000"/>
          <w:szCs w:val="21"/>
          <w:shd w:val="clear" w:color="auto" w:fill="FFFFFF"/>
        </w:rPr>
        <w:t xml:space="preserve"> </w:t>
      </w:r>
      <w:proofErr w:type="gramStart"/>
      <w:r w:rsidR="00256015" w:rsidRPr="00376052">
        <w:rPr>
          <w:rFonts w:ascii="华光楷体_CNKI" w:eastAsia="华光楷体_CNKI" w:hAnsi="华光楷体_CNKI" w:hint="eastAsia"/>
          <w:color w:val="000000"/>
          <w:szCs w:val="21"/>
          <w:shd w:val="clear" w:color="auto" w:fill="FFFFFF"/>
        </w:rPr>
        <w:t>江超</w:t>
      </w:r>
      <w:proofErr w:type="gramEnd"/>
      <w:r w:rsidR="00256015" w:rsidRPr="00376052">
        <w:rPr>
          <w:rFonts w:ascii="华光楷体_CNKI" w:eastAsia="华光楷体_CNKI" w:hAnsi="华光楷体_CNKI" w:hint="eastAsia"/>
          <w:color w:val="000000"/>
          <w:szCs w:val="21"/>
          <w:shd w:val="clear" w:color="auto" w:fill="FFFFFF"/>
        </w:rPr>
        <w:t>. 微弱信号检测的基本原理与方法研究[J]. 湖北师范大学学报(自然科学版), 2001, 21(4):45-48.</w:t>
      </w:r>
    </w:p>
    <w:p w14:paraId="7FE692E2" w14:textId="5D6A7F71" w:rsidR="00256015" w:rsidRPr="00376052" w:rsidRDefault="00376052" w:rsidP="006A5A0B">
      <w:pPr>
        <w:rPr>
          <w:rFonts w:ascii="华光楷体_CNKI" w:eastAsia="华光楷体_CNKI" w:hAnsi="华光楷体_CNKI"/>
          <w:color w:val="000000"/>
          <w:szCs w:val="21"/>
          <w:shd w:val="clear" w:color="auto" w:fill="FFFFFF"/>
        </w:rPr>
      </w:pPr>
      <w:r>
        <w:rPr>
          <w:rFonts w:ascii="华光楷体_CNKI" w:eastAsia="华光楷体_CNKI" w:hAnsi="华光楷体_CNKI" w:hint="eastAsia"/>
          <w:color w:val="000000"/>
          <w:szCs w:val="21"/>
          <w:shd w:val="clear" w:color="auto" w:fill="FFFFFF"/>
        </w:rPr>
        <w:t>【2】</w:t>
      </w:r>
      <w:r w:rsidR="00256015" w:rsidRPr="00376052">
        <w:rPr>
          <w:rFonts w:ascii="华光楷体_CNKI" w:eastAsia="华光楷体_CNKI" w:hAnsi="华光楷体_CNKI" w:hint="eastAsia"/>
          <w:color w:val="000000"/>
          <w:szCs w:val="21"/>
          <w:shd w:val="clear" w:color="auto" w:fill="FFFFFF"/>
        </w:rPr>
        <w:t xml:space="preserve"> </w:t>
      </w:r>
      <w:proofErr w:type="gramStart"/>
      <w:r w:rsidR="00256015" w:rsidRPr="00376052">
        <w:rPr>
          <w:rFonts w:ascii="华光楷体_CNKI" w:eastAsia="华光楷体_CNKI" w:hAnsi="华光楷体_CNKI" w:hint="eastAsia"/>
          <w:color w:val="000000"/>
          <w:szCs w:val="21"/>
          <w:shd w:val="clear" w:color="auto" w:fill="FFFFFF"/>
        </w:rPr>
        <w:t>刘远宏</w:t>
      </w:r>
      <w:proofErr w:type="gramEnd"/>
      <w:r w:rsidR="00256015" w:rsidRPr="00376052">
        <w:rPr>
          <w:rFonts w:ascii="华光楷体_CNKI" w:eastAsia="华光楷体_CNKI" w:hAnsi="华光楷体_CNKI" w:hint="eastAsia"/>
          <w:color w:val="000000"/>
          <w:szCs w:val="21"/>
          <w:shd w:val="clear" w:color="auto" w:fill="FFFFFF"/>
        </w:rPr>
        <w:t xml:space="preserve">, </w:t>
      </w:r>
      <w:proofErr w:type="gramStart"/>
      <w:r w:rsidR="00256015" w:rsidRPr="00376052">
        <w:rPr>
          <w:rFonts w:ascii="华光楷体_CNKI" w:eastAsia="华光楷体_CNKI" w:hAnsi="华光楷体_CNKI" w:hint="eastAsia"/>
          <w:color w:val="000000"/>
          <w:szCs w:val="21"/>
          <w:shd w:val="clear" w:color="auto" w:fill="FFFFFF"/>
        </w:rPr>
        <w:t>冷永刚</w:t>
      </w:r>
      <w:proofErr w:type="gramEnd"/>
      <w:r w:rsidR="00256015" w:rsidRPr="00376052">
        <w:rPr>
          <w:rFonts w:ascii="华光楷体_CNKI" w:eastAsia="华光楷体_CNKI" w:hAnsi="华光楷体_CNKI" w:hint="eastAsia"/>
          <w:color w:val="000000"/>
          <w:szCs w:val="21"/>
          <w:shd w:val="clear" w:color="auto" w:fill="FFFFFF"/>
        </w:rPr>
        <w:t>,等. 微弱信号检测方法的现状分析[J]. 噪声与振动控制, 2011, 31(003):156-161.</w:t>
      </w:r>
    </w:p>
    <w:p w14:paraId="2794E784" w14:textId="1B814AF3" w:rsidR="00256015" w:rsidRPr="00376052" w:rsidRDefault="00376052" w:rsidP="006A5A0B">
      <w:pPr>
        <w:rPr>
          <w:rFonts w:ascii="华光楷体_CNKI" w:eastAsia="华光楷体_CNKI" w:hAnsi="华光楷体_CNKI"/>
          <w:color w:val="000000"/>
          <w:szCs w:val="21"/>
          <w:shd w:val="clear" w:color="auto" w:fill="FFFFFF"/>
        </w:rPr>
      </w:pPr>
      <w:r>
        <w:rPr>
          <w:rFonts w:ascii="华光楷体_CNKI" w:eastAsia="华光楷体_CNKI" w:hAnsi="华光楷体_CNKI" w:hint="eastAsia"/>
          <w:color w:val="000000"/>
          <w:szCs w:val="21"/>
          <w:shd w:val="clear" w:color="auto" w:fill="FFFFFF"/>
        </w:rPr>
        <w:t>【3】</w:t>
      </w:r>
      <w:r w:rsidR="00256015" w:rsidRPr="00376052">
        <w:rPr>
          <w:rFonts w:ascii="华光楷体_CNKI" w:eastAsia="华光楷体_CNKI" w:hAnsi="华光楷体_CNKI" w:hint="eastAsia"/>
          <w:color w:val="000000"/>
          <w:szCs w:val="21"/>
          <w:shd w:val="clear" w:color="auto" w:fill="FFFFFF"/>
        </w:rPr>
        <w:t>朱海明. 微弱信号检测技术[J]. 航空电子技术, 2009(02):30-36.</w:t>
      </w:r>
    </w:p>
    <w:p w14:paraId="1B2EC2EC" w14:textId="4A2508E5" w:rsidR="00256015" w:rsidRPr="00376052" w:rsidRDefault="00376052" w:rsidP="006A5A0B">
      <w:pPr>
        <w:rPr>
          <w:rFonts w:ascii="华光楷体_CNKI" w:eastAsia="华光楷体_CNKI" w:hAnsi="华光楷体_CNKI"/>
          <w:color w:val="000000"/>
          <w:szCs w:val="21"/>
          <w:shd w:val="clear" w:color="auto" w:fill="FFFFFF"/>
        </w:rPr>
      </w:pPr>
      <w:r>
        <w:rPr>
          <w:rFonts w:ascii="华光楷体_CNKI" w:eastAsia="华光楷体_CNKI" w:hAnsi="华光楷体_CNKI" w:hint="eastAsia"/>
          <w:color w:val="000000"/>
          <w:szCs w:val="21"/>
          <w:shd w:val="clear" w:color="auto" w:fill="FFFFFF"/>
        </w:rPr>
        <w:t>【4】</w:t>
      </w:r>
      <w:r w:rsidR="00256015" w:rsidRPr="00376052">
        <w:rPr>
          <w:rFonts w:ascii="华光楷体_CNKI" w:eastAsia="华光楷体_CNKI" w:hAnsi="华光楷体_CNKI" w:hint="eastAsia"/>
          <w:color w:val="000000"/>
          <w:szCs w:val="21"/>
          <w:shd w:val="clear" w:color="auto" w:fill="FFFFFF"/>
        </w:rPr>
        <w:t>王福明.</w:t>
      </w:r>
      <w:r w:rsidR="00256015" w:rsidRPr="00376052">
        <w:rPr>
          <w:rFonts w:ascii="华光楷体_CNKI" w:eastAsia="华光楷体_CNKI" w:hAnsi="华光楷体_CNKI"/>
          <w:color w:val="000000"/>
          <w:szCs w:val="21"/>
          <w:shd w:val="clear" w:color="auto" w:fill="FFFFFF"/>
        </w:rPr>
        <w:t xml:space="preserve"> </w:t>
      </w:r>
      <w:r w:rsidR="00256015" w:rsidRPr="00376052">
        <w:rPr>
          <w:rFonts w:ascii="华光楷体_CNKI" w:eastAsia="华光楷体_CNKI" w:hAnsi="华光楷体_CNKI" w:hint="eastAsia"/>
          <w:color w:val="000000"/>
          <w:szCs w:val="21"/>
          <w:shd w:val="clear" w:color="auto" w:fill="FFFFFF"/>
        </w:rPr>
        <w:t>微弱信号检测技术综述</w:t>
      </w:r>
      <w:r w:rsidR="00EF1E6E" w:rsidRPr="00376052">
        <w:rPr>
          <w:rFonts w:ascii="华光楷体_CNKI" w:eastAsia="华光楷体_CNKI" w:hAnsi="华光楷体_CNKI" w:hint="eastAsia"/>
          <w:color w:val="000000"/>
          <w:szCs w:val="21"/>
          <w:shd w:val="clear" w:color="auto" w:fill="FFFFFF"/>
        </w:rPr>
        <w:t>，2007</w:t>
      </w:r>
    </w:p>
    <w:p w14:paraId="45ECDD5B" w14:textId="01404F13" w:rsidR="00C014A4" w:rsidRDefault="00376052" w:rsidP="006A5A0B">
      <w:pPr>
        <w:rPr>
          <w:rFonts w:ascii="华光楷体_CNKI" w:eastAsia="华光楷体_CNKI" w:hAnsi="华光楷体_CNKI"/>
          <w:color w:val="000000" w:themeColor="text1"/>
          <w:szCs w:val="21"/>
          <w:shd w:val="clear" w:color="auto" w:fill="F9F9F9"/>
        </w:rPr>
      </w:pPr>
      <w:r>
        <w:rPr>
          <w:rFonts w:ascii="华光楷体_CNKI" w:eastAsia="华光楷体_CNKI" w:hAnsi="华光楷体_CNKI" w:hint="eastAsia"/>
          <w:color w:val="000000" w:themeColor="text1"/>
          <w:szCs w:val="21"/>
          <w:shd w:val="clear" w:color="auto" w:fill="F9F9F9"/>
        </w:rPr>
        <w:t>【5】</w:t>
      </w:r>
      <w:r w:rsidR="00EF1E6E" w:rsidRPr="00376052">
        <w:rPr>
          <w:rFonts w:ascii="华光楷体_CNKI" w:eastAsia="华光楷体_CNKI" w:hAnsi="华光楷体_CNKI" w:hint="eastAsia"/>
          <w:color w:val="000000" w:themeColor="text1"/>
          <w:szCs w:val="21"/>
          <w:shd w:val="clear" w:color="auto" w:fill="F9F9F9"/>
        </w:rPr>
        <w:t xml:space="preserve"> Yang </w:t>
      </w:r>
      <w:proofErr w:type="spellStart"/>
      <w:r w:rsidR="00EF1E6E" w:rsidRPr="00376052">
        <w:rPr>
          <w:rFonts w:ascii="华光楷体_CNKI" w:eastAsia="华光楷体_CNKI" w:hAnsi="华光楷体_CNKI" w:hint="eastAsia"/>
          <w:color w:val="000000" w:themeColor="text1"/>
          <w:szCs w:val="21"/>
          <w:shd w:val="clear" w:color="auto" w:fill="F9F9F9"/>
        </w:rPr>
        <w:t>Hanxiang</w:t>
      </w:r>
      <w:proofErr w:type="spellEnd"/>
      <w:r w:rsidR="00EF1E6E" w:rsidRPr="00376052">
        <w:rPr>
          <w:rFonts w:ascii="华光楷体_CNKI" w:eastAsia="华光楷体_CNKI" w:hAnsi="华光楷体_CNKI" w:hint="eastAsia"/>
          <w:color w:val="000000" w:themeColor="text1"/>
          <w:szCs w:val="21"/>
          <w:shd w:val="clear" w:color="auto" w:fill="F9F9F9"/>
        </w:rPr>
        <w:t xml:space="preserve"> - 《科技广场》 - 2009年1期</w:t>
      </w:r>
    </w:p>
    <w:p w14:paraId="4F222484" w14:textId="2AF4D902" w:rsidR="00A34757" w:rsidRPr="00AE0625" w:rsidRDefault="00C014A4" w:rsidP="00C014A4">
      <w:pPr>
        <w:rPr>
          <w:rFonts w:ascii="华光楷体_CNKI" w:eastAsia="华光楷体_CNKI" w:hAnsi="华光楷体_CNKI" w:hint="eastAsia"/>
          <w:color w:val="000000" w:themeColor="text1"/>
          <w:szCs w:val="21"/>
          <w:shd w:val="clear" w:color="auto" w:fill="F9F9F9"/>
        </w:rPr>
      </w:pPr>
      <w:proofErr w:type="gramStart"/>
      <w:r w:rsidRPr="00AE0625">
        <w:rPr>
          <w:rFonts w:ascii="华光楷体_CNKI" w:eastAsia="华光楷体_CNKI" w:hAnsi="华光楷体_CNKI" w:hint="eastAsia"/>
          <w:color w:val="000000"/>
          <w:szCs w:val="21"/>
          <w:shd w:val="clear" w:color="auto" w:fill="FFFFFF"/>
        </w:rPr>
        <w:t>【6】</w:t>
      </w:r>
      <w:r w:rsidR="00A34757" w:rsidRPr="00AE0625">
        <w:rPr>
          <w:rFonts w:ascii="华光楷体_CNKI" w:eastAsia="华光楷体_CNKI" w:hAnsi="华光楷体_CNKI"/>
          <w:color w:val="000000"/>
          <w:szCs w:val="21"/>
          <w:shd w:val="clear" w:color="auto" w:fill="FFFFFF"/>
        </w:rPr>
        <w:t>南仁东</w:t>
      </w:r>
      <w:proofErr w:type="gramEnd"/>
      <w:r w:rsidR="00A34757" w:rsidRPr="00AE0625">
        <w:rPr>
          <w:rFonts w:ascii="华光楷体_CNKI" w:eastAsia="华光楷体_CNKI" w:hAnsi="华光楷体_CNKI"/>
          <w:color w:val="000000"/>
          <w:szCs w:val="21"/>
          <w:shd w:val="clear" w:color="auto" w:fill="FFFFFF"/>
        </w:rPr>
        <w:t>. 500m球反射面射电望远镜FAST[J]. 中国科学:物理学 力学 天文学, 2005(05):449-466.</w:t>
      </w:r>
    </w:p>
    <w:sectPr w:rsidR="00A34757" w:rsidRPr="00AE06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Y253+ZDULDS-253">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华光楷体_CNKI">
    <w:panose1 w:val="02000500000000000000"/>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B40"/>
    <w:rsid w:val="00070AE5"/>
    <w:rsid w:val="0012311D"/>
    <w:rsid w:val="0013780B"/>
    <w:rsid w:val="00212F23"/>
    <w:rsid w:val="00256015"/>
    <w:rsid w:val="00267B38"/>
    <w:rsid w:val="002D5475"/>
    <w:rsid w:val="00364B40"/>
    <w:rsid w:val="00370A1E"/>
    <w:rsid w:val="00376052"/>
    <w:rsid w:val="00416111"/>
    <w:rsid w:val="004621F5"/>
    <w:rsid w:val="004D055C"/>
    <w:rsid w:val="006A5A0B"/>
    <w:rsid w:val="006B4760"/>
    <w:rsid w:val="00921C47"/>
    <w:rsid w:val="00A34757"/>
    <w:rsid w:val="00AE0625"/>
    <w:rsid w:val="00B665AF"/>
    <w:rsid w:val="00B773A7"/>
    <w:rsid w:val="00BE6473"/>
    <w:rsid w:val="00C014A4"/>
    <w:rsid w:val="00C37483"/>
    <w:rsid w:val="00C83095"/>
    <w:rsid w:val="00CA05A1"/>
    <w:rsid w:val="00ED2B83"/>
    <w:rsid w:val="00EF1E6E"/>
    <w:rsid w:val="00EF6B05"/>
    <w:rsid w:val="00FB2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298A"/>
  <w15:chartTrackingRefBased/>
  <w15:docId w15:val="{9C47190A-0135-4BC9-8E43-7C834277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A5A0B"/>
    <w:rPr>
      <w:b/>
      <w:bCs/>
    </w:rPr>
  </w:style>
  <w:style w:type="character" w:customStyle="1" w:styleId="fontstyle01">
    <w:name w:val="fontstyle01"/>
    <w:basedOn w:val="a0"/>
    <w:rsid w:val="00B665AF"/>
    <w:rPr>
      <w:rFonts w:ascii="宋体" w:eastAsia="宋体" w:hAnsi="宋体" w:hint="eastAsia"/>
      <w:b w:val="0"/>
      <w:bCs w:val="0"/>
      <w:i w:val="0"/>
      <w:iCs w:val="0"/>
      <w:color w:val="000000"/>
      <w:sz w:val="20"/>
      <w:szCs w:val="20"/>
    </w:rPr>
  </w:style>
  <w:style w:type="paragraph" w:styleId="a4">
    <w:name w:val="List Paragraph"/>
    <w:basedOn w:val="a"/>
    <w:uiPriority w:val="34"/>
    <w:qFormat/>
    <w:rsid w:val="00C83095"/>
    <w:pPr>
      <w:ind w:firstLineChars="200" w:firstLine="420"/>
    </w:pPr>
  </w:style>
  <w:style w:type="character" w:customStyle="1" w:styleId="fontstyle21">
    <w:name w:val="fontstyle21"/>
    <w:basedOn w:val="a0"/>
    <w:rsid w:val="00B773A7"/>
    <w:rPr>
      <w:rFonts w:ascii="DY253+ZDULDS-253" w:hAnsi="DY253+ZDULDS-253" w:hint="default"/>
      <w:b w:val="0"/>
      <w:bCs w:val="0"/>
      <w:i w:val="0"/>
      <w:iCs w:val="0"/>
      <w:color w:val="000000"/>
      <w:sz w:val="20"/>
      <w:szCs w:val="20"/>
    </w:rPr>
  </w:style>
  <w:style w:type="character" w:styleId="a5">
    <w:name w:val="Hyperlink"/>
    <w:basedOn w:val="a0"/>
    <w:uiPriority w:val="99"/>
    <w:semiHidden/>
    <w:unhideWhenUsed/>
    <w:rsid w:val="006B47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118977">
      <w:bodyDiv w:val="1"/>
      <w:marLeft w:val="0"/>
      <w:marRight w:val="0"/>
      <w:marTop w:val="0"/>
      <w:marBottom w:val="0"/>
      <w:divBdr>
        <w:top w:val="none" w:sz="0" w:space="0" w:color="auto"/>
        <w:left w:val="none" w:sz="0" w:space="0" w:color="auto"/>
        <w:bottom w:val="none" w:sz="0" w:space="0" w:color="auto"/>
        <w:right w:val="none" w:sz="0" w:space="0" w:color="auto"/>
      </w:divBdr>
    </w:div>
    <w:div w:id="211354527">
      <w:bodyDiv w:val="1"/>
      <w:marLeft w:val="0"/>
      <w:marRight w:val="0"/>
      <w:marTop w:val="0"/>
      <w:marBottom w:val="0"/>
      <w:divBdr>
        <w:top w:val="none" w:sz="0" w:space="0" w:color="auto"/>
        <w:left w:val="none" w:sz="0" w:space="0" w:color="auto"/>
        <w:bottom w:val="none" w:sz="0" w:space="0" w:color="auto"/>
        <w:right w:val="none" w:sz="0" w:space="0" w:color="auto"/>
      </w:divBdr>
    </w:div>
    <w:div w:id="252782235">
      <w:bodyDiv w:val="1"/>
      <w:marLeft w:val="0"/>
      <w:marRight w:val="0"/>
      <w:marTop w:val="0"/>
      <w:marBottom w:val="0"/>
      <w:divBdr>
        <w:top w:val="none" w:sz="0" w:space="0" w:color="auto"/>
        <w:left w:val="none" w:sz="0" w:space="0" w:color="auto"/>
        <w:bottom w:val="none" w:sz="0" w:space="0" w:color="auto"/>
        <w:right w:val="none" w:sz="0" w:space="0" w:color="auto"/>
      </w:divBdr>
    </w:div>
    <w:div w:id="535773347">
      <w:bodyDiv w:val="1"/>
      <w:marLeft w:val="0"/>
      <w:marRight w:val="0"/>
      <w:marTop w:val="0"/>
      <w:marBottom w:val="0"/>
      <w:divBdr>
        <w:top w:val="none" w:sz="0" w:space="0" w:color="auto"/>
        <w:left w:val="none" w:sz="0" w:space="0" w:color="auto"/>
        <w:bottom w:val="none" w:sz="0" w:space="0" w:color="auto"/>
        <w:right w:val="none" w:sz="0" w:space="0" w:color="auto"/>
      </w:divBdr>
    </w:div>
    <w:div w:id="924996822">
      <w:bodyDiv w:val="1"/>
      <w:marLeft w:val="0"/>
      <w:marRight w:val="0"/>
      <w:marTop w:val="0"/>
      <w:marBottom w:val="0"/>
      <w:divBdr>
        <w:top w:val="none" w:sz="0" w:space="0" w:color="auto"/>
        <w:left w:val="none" w:sz="0" w:space="0" w:color="auto"/>
        <w:bottom w:val="none" w:sz="0" w:space="0" w:color="auto"/>
        <w:right w:val="none" w:sz="0" w:space="0" w:color="auto"/>
      </w:divBdr>
      <w:divsChild>
        <w:div w:id="55903167">
          <w:marLeft w:val="0"/>
          <w:marRight w:val="0"/>
          <w:marTop w:val="0"/>
          <w:marBottom w:val="225"/>
          <w:divBdr>
            <w:top w:val="none" w:sz="0" w:space="0" w:color="auto"/>
            <w:left w:val="none" w:sz="0" w:space="0" w:color="auto"/>
            <w:bottom w:val="none" w:sz="0" w:space="0" w:color="auto"/>
            <w:right w:val="none" w:sz="0" w:space="0" w:color="auto"/>
          </w:divBdr>
        </w:div>
        <w:div w:id="1266495337">
          <w:marLeft w:val="0"/>
          <w:marRight w:val="0"/>
          <w:marTop w:val="0"/>
          <w:marBottom w:val="225"/>
          <w:divBdr>
            <w:top w:val="none" w:sz="0" w:space="0" w:color="auto"/>
            <w:left w:val="none" w:sz="0" w:space="0" w:color="auto"/>
            <w:bottom w:val="none" w:sz="0" w:space="0" w:color="auto"/>
            <w:right w:val="none" w:sz="0" w:space="0" w:color="auto"/>
          </w:divBdr>
        </w:div>
        <w:div w:id="1708410539">
          <w:marLeft w:val="0"/>
          <w:marRight w:val="0"/>
          <w:marTop w:val="0"/>
          <w:marBottom w:val="225"/>
          <w:divBdr>
            <w:top w:val="none" w:sz="0" w:space="0" w:color="auto"/>
            <w:left w:val="none" w:sz="0" w:space="0" w:color="auto"/>
            <w:bottom w:val="none" w:sz="0" w:space="0" w:color="auto"/>
            <w:right w:val="none" w:sz="0" w:space="0" w:color="auto"/>
          </w:divBdr>
        </w:div>
      </w:divsChild>
    </w:div>
    <w:div w:id="129132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baike.baidu.com/item/%E5%AE%9A%E5%90%91%E5%A4%A9%E7%BA%BF/254918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aike.baidu.com/item/%E5%81%8F%E6%8C%AF/88650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baike.baidu.com/item/%E9%A2%91%E8%B0%B1/7707276"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baike.baidu.com/item/%E5%B0%84%E7%94%B5%E6%B3%A2/506913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baike.baidu.com/item/%E6%8E%A5%E6%94%B6%E6%9C%BA/614924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12122-1186-42C9-B151-B5184ADD1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8</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一江</dc:creator>
  <cp:keywords/>
  <dc:description/>
  <cp:lastModifiedBy>郑 一江</cp:lastModifiedBy>
  <cp:revision>7</cp:revision>
  <dcterms:created xsi:type="dcterms:W3CDTF">2020-12-15T12:48:00Z</dcterms:created>
  <dcterms:modified xsi:type="dcterms:W3CDTF">2020-12-16T04:08:00Z</dcterms:modified>
</cp:coreProperties>
</file>