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C40D" w14:textId="7E938CA0" w:rsidR="006402E6" w:rsidRDefault="00875393" w:rsidP="00875393">
      <w:pPr>
        <w:pStyle w:val="Heading2"/>
        <w:rPr>
          <w:lang w:val="en-US"/>
        </w:rPr>
      </w:pPr>
      <w:r>
        <w:rPr>
          <w:lang w:val="en-US"/>
        </w:rPr>
        <w:t>Purpose</w:t>
      </w:r>
    </w:p>
    <w:p w14:paraId="38A288A5" w14:textId="54553347" w:rsidR="00875393" w:rsidRPr="0063498F" w:rsidRDefault="00875393">
      <w:pPr>
        <w:rPr>
          <w:sz w:val="20"/>
          <w:szCs w:val="20"/>
          <w:lang w:val="en-US"/>
        </w:rPr>
      </w:pPr>
      <w:r w:rsidRPr="0063498F">
        <w:rPr>
          <w:sz w:val="20"/>
          <w:szCs w:val="20"/>
          <w:lang w:val="en-US"/>
        </w:rPr>
        <w:t>Validate raw stream event-stream before it enters the production analytics environment. Ensures attribution, revenue reporting, and funnel analytics remain stable even when upstream instrumentation changes. Checks are automated and run on every incoming daily partition</w:t>
      </w:r>
    </w:p>
    <w:p w14:paraId="2BE980A2" w14:textId="6FCBFB52" w:rsidR="00875393" w:rsidRDefault="005A1AE8" w:rsidP="00875393">
      <w:pPr>
        <w:pStyle w:val="Heading2"/>
        <w:rPr>
          <w:lang w:val="en-US"/>
        </w:rPr>
      </w:pPr>
      <w:r>
        <w:rPr>
          <w:lang w:val="en-US"/>
        </w:rPr>
        <w:t>What Framework checks and why</w:t>
      </w:r>
    </w:p>
    <w:p w14:paraId="19D5EBE1" w14:textId="5492A369" w:rsidR="00875393" w:rsidRPr="0063498F" w:rsidRDefault="005A1AE8" w:rsidP="00B27446">
      <w:pPr>
        <w:pStyle w:val="ListParagraph"/>
        <w:numPr>
          <w:ilvl w:val="0"/>
          <w:numId w:val="1"/>
        </w:numPr>
        <w:spacing w:line="240" w:lineRule="auto"/>
        <w:rPr>
          <w:sz w:val="20"/>
          <w:szCs w:val="20"/>
          <w:lang w:val="en-US"/>
        </w:rPr>
      </w:pPr>
      <w:r w:rsidRPr="0063498F">
        <w:rPr>
          <w:sz w:val="20"/>
          <w:szCs w:val="20"/>
          <w:lang w:val="en-US"/>
        </w:rPr>
        <w:t>Schema validation and Column drift detection</w:t>
      </w:r>
    </w:p>
    <w:p w14:paraId="5B202AE9" w14:textId="3BB48747" w:rsidR="006E5656" w:rsidRPr="0063498F" w:rsidRDefault="006E5656" w:rsidP="00B27446">
      <w:pPr>
        <w:spacing w:line="240" w:lineRule="auto"/>
        <w:ind w:left="360"/>
        <w:rPr>
          <w:sz w:val="20"/>
          <w:szCs w:val="20"/>
          <w:lang w:val="en-US"/>
        </w:rPr>
      </w:pPr>
      <w:r w:rsidRPr="0063498F">
        <w:rPr>
          <w:sz w:val="20"/>
          <w:szCs w:val="20"/>
          <w:lang w:val="en-US"/>
        </w:rPr>
        <w:t xml:space="preserve">What: </w:t>
      </w:r>
      <w:r w:rsidR="00A9350C" w:rsidRPr="0063498F">
        <w:rPr>
          <w:sz w:val="20"/>
          <w:szCs w:val="20"/>
          <w:lang w:val="en-US"/>
        </w:rPr>
        <w:t>Confirm required columns exist (</w:t>
      </w:r>
      <w:proofErr w:type="spellStart"/>
      <w:r w:rsidR="00A9350C" w:rsidRPr="0063498F">
        <w:rPr>
          <w:sz w:val="20"/>
          <w:szCs w:val="20"/>
          <w:lang w:val="en-US"/>
        </w:rPr>
        <w:t>client_id</w:t>
      </w:r>
      <w:proofErr w:type="spellEnd"/>
      <w:r w:rsidR="00A9350C" w:rsidRPr="0063498F">
        <w:rPr>
          <w:sz w:val="20"/>
          <w:szCs w:val="20"/>
          <w:lang w:val="en-US"/>
        </w:rPr>
        <w:t xml:space="preserve">, </w:t>
      </w:r>
      <w:proofErr w:type="spellStart"/>
      <w:r w:rsidR="00A9350C" w:rsidRPr="0063498F">
        <w:rPr>
          <w:sz w:val="20"/>
          <w:szCs w:val="20"/>
          <w:lang w:val="en-US"/>
        </w:rPr>
        <w:t>page_url</w:t>
      </w:r>
      <w:proofErr w:type="spellEnd"/>
      <w:r w:rsidR="00A9350C" w:rsidRPr="0063498F">
        <w:rPr>
          <w:sz w:val="20"/>
          <w:szCs w:val="20"/>
          <w:lang w:val="en-US"/>
        </w:rPr>
        <w:t xml:space="preserve">, referrer, timestamp, </w:t>
      </w:r>
      <w:proofErr w:type="spellStart"/>
      <w:r w:rsidR="00A9350C" w:rsidRPr="0063498F">
        <w:rPr>
          <w:sz w:val="20"/>
          <w:szCs w:val="20"/>
          <w:lang w:val="en-US"/>
        </w:rPr>
        <w:t>event_name</w:t>
      </w:r>
      <w:proofErr w:type="spellEnd"/>
      <w:r w:rsidR="00A9350C" w:rsidRPr="0063498F">
        <w:rPr>
          <w:sz w:val="20"/>
          <w:szCs w:val="20"/>
          <w:lang w:val="en-US"/>
        </w:rPr>
        <w:t xml:space="preserve">, </w:t>
      </w:r>
      <w:proofErr w:type="spellStart"/>
      <w:r w:rsidR="00A9350C" w:rsidRPr="0063498F">
        <w:rPr>
          <w:sz w:val="20"/>
          <w:szCs w:val="20"/>
          <w:lang w:val="en-US"/>
        </w:rPr>
        <w:t>event_data</w:t>
      </w:r>
      <w:proofErr w:type="spellEnd"/>
      <w:r w:rsidR="00A9350C" w:rsidRPr="0063498F">
        <w:rPr>
          <w:sz w:val="20"/>
          <w:szCs w:val="20"/>
          <w:lang w:val="en-US"/>
        </w:rPr>
        <w:t xml:space="preserve">, </w:t>
      </w:r>
      <w:proofErr w:type="spellStart"/>
      <w:r w:rsidR="00A9350C" w:rsidRPr="0063498F">
        <w:rPr>
          <w:sz w:val="20"/>
          <w:szCs w:val="20"/>
          <w:lang w:val="en-US"/>
        </w:rPr>
        <w:t>user_agent</w:t>
      </w:r>
      <w:proofErr w:type="spellEnd"/>
      <w:r w:rsidR="00A9350C" w:rsidRPr="0063498F">
        <w:rPr>
          <w:sz w:val="20"/>
          <w:szCs w:val="20"/>
          <w:lang w:val="en-US"/>
        </w:rPr>
        <w:t xml:space="preserve">). Detect renamed/missing fields (e.g., </w:t>
      </w:r>
      <w:proofErr w:type="spellStart"/>
      <w:r w:rsidR="00A9350C" w:rsidRPr="0063498F">
        <w:rPr>
          <w:sz w:val="20"/>
          <w:szCs w:val="20"/>
          <w:lang w:val="en-US"/>
        </w:rPr>
        <w:t>clientId</w:t>
      </w:r>
      <w:proofErr w:type="spellEnd"/>
      <w:r w:rsidR="00A9350C" w:rsidRPr="0063498F">
        <w:rPr>
          <w:sz w:val="20"/>
          <w:szCs w:val="20"/>
          <w:lang w:val="en-US"/>
        </w:rPr>
        <w:t xml:space="preserve"> replacing </w:t>
      </w:r>
      <w:proofErr w:type="spellStart"/>
      <w:r w:rsidR="00A9350C" w:rsidRPr="0063498F">
        <w:rPr>
          <w:sz w:val="20"/>
          <w:szCs w:val="20"/>
          <w:lang w:val="en-US"/>
        </w:rPr>
        <w:t>client_id</w:t>
      </w:r>
      <w:proofErr w:type="spellEnd"/>
      <w:r w:rsidR="00A9350C" w:rsidRPr="0063498F">
        <w:rPr>
          <w:sz w:val="20"/>
          <w:szCs w:val="20"/>
          <w:lang w:val="en-US"/>
        </w:rPr>
        <w:t>).</w:t>
      </w:r>
    </w:p>
    <w:p w14:paraId="370F45C4" w14:textId="09723034" w:rsidR="006E5656" w:rsidRPr="0063498F" w:rsidRDefault="006E5656" w:rsidP="00B27446">
      <w:pPr>
        <w:spacing w:line="240" w:lineRule="auto"/>
        <w:ind w:left="360"/>
        <w:rPr>
          <w:sz w:val="20"/>
          <w:szCs w:val="20"/>
          <w:lang w:val="en-US"/>
        </w:rPr>
      </w:pPr>
      <w:r w:rsidRPr="0063498F">
        <w:rPr>
          <w:sz w:val="20"/>
          <w:szCs w:val="20"/>
          <w:lang w:val="en-US"/>
        </w:rPr>
        <w:t>Why: Any field rename breaks analytics joins, attribution models and funnel stitching. Drift is #1 cause of mid-period dashboard failures</w:t>
      </w:r>
    </w:p>
    <w:p w14:paraId="5406A34C" w14:textId="77777777" w:rsidR="0063498F" w:rsidRPr="0063498F" w:rsidRDefault="0063498F" w:rsidP="00B27446">
      <w:pPr>
        <w:spacing w:line="240" w:lineRule="auto"/>
        <w:rPr>
          <w:b/>
          <w:bCs/>
          <w:sz w:val="20"/>
          <w:szCs w:val="20"/>
        </w:rPr>
      </w:pPr>
      <w:r w:rsidRPr="0063498F">
        <w:rPr>
          <w:b/>
          <w:bCs/>
          <w:sz w:val="20"/>
          <w:szCs w:val="20"/>
        </w:rPr>
        <w:t xml:space="preserve">2. Timestamp </w:t>
      </w:r>
      <w:proofErr w:type="spellStart"/>
      <w:r w:rsidRPr="0063498F">
        <w:rPr>
          <w:b/>
          <w:bCs/>
          <w:sz w:val="20"/>
          <w:szCs w:val="20"/>
        </w:rPr>
        <w:t>Parseability</w:t>
      </w:r>
      <w:proofErr w:type="spellEnd"/>
    </w:p>
    <w:p w14:paraId="1DB38E14" w14:textId="77777777" w:rsidR="0063498F" w:rsidRPr="0063498F" w:rsidRDefault="0063498F" w:rsidP="00B27446">
      <w:pPr>
        <w:spacing w:line="240" w:lineRule="auto"/>
        <w:ind w:firstLine="360"/>
        <w:rPr>
          <w:sz w:val="20"/>
          <w:szCs w:val="20"/>
        </w:rPr>
      </w:pPr>
      <w:r w:rsidRPr="0063498F">
        <w:rPr>
          <w:b/>
          <w:bCs/>
          <w:sz w:val="20"/>
          <w:szCs w:val="20"/>
        </w:rPr>
        <w:t>What:</w:t>
      </w:r>
      <w:r w:rsidRPr="0063498F">
        <w:rPr>
          <w:sz w:val="20"/>
          <w:szCs w:val="20"/>
        </w:rPr>
        <w:t xml:space="preserve"> Parse timestamp into a valid datetime (UTC). Count malformed or missing timestamps.</w:t>
      </w:r>
    </w:p>
    <w:p w14:paraId="1F8ADB36" w14:textId="77777777" w:rsidR="0063498F" w:rsidRDefault="0063498F" w:rsidP="00B27446">
      <w:pPr>
        <w:spacing w:line="240" w:lineRule="auto"/>
        <w:ind w:firstLine="360"/>
        <w:rPr>
          <w:sz w:val="20"/>
          <w:szCs w:val="20"/>
        </w:rPr>
      </w:pPr>
      <w:r w:rsidRPr="0063498F">
        <w:rPr>
          <w:b/>
          <w:bCs/>
          <w:sz w:val="20"/>
          <w:szCs w:val="20"/>
        </w:rPr>
        <w:t>Why:</w:t>
      </w:r>
      <w:r w:rsidRPr="0063498F">
        <w:rPr>
          <w:sz w:val="20"/>
          <w:szCs w:val="20"/>
        </w:rPr>
        <w:t xml:space="preserve"> Bad timestamps corrupt sessions, day-level revenue reports, and LTV/cohort models.</w:t>
      </w:r>
    </w:p>
    <w:p w14:paraId="64647F31" w14:textId="7C5337A6" w:rsidR="0063498F" w:rsidRPr="0063498F" w:rsidRDefault="0063498F" w:rsidP="00B27446">
      <w:pPr>
        <w:spacing w:line="240" w:lineRule="auto"/>
        <w:rPr>
          <w:sz w:val="20"/>
          <w:szCs w:val="20"/>
        </w:rPr>
      </w:pPr>
      <w:r w:rsidRPr="0063498F">
        <w:rPr>
          <w:b/>
          <w:bCs/>
          <w:sz w:val="20"/>
          <w:szCs w:val="20"/>
        </w:rPr>
        <w:t>3. Identity Completeness (</w:t>
      </w:r>
      <w:proofErr w:type="spellStart"/>
      <w:r w:rsidRPr="0063498F">
        <w:rPr>
          <w:b/>
          <w:bCs/>
          <w:sz w:val="20"/>
          <w:szCs w:val="20"/>
        </w:rPr>
        <w:t>client_id</w:t>
      </w:r>
      <w:proofErr w:type="spellEnd"/>
      <w:r w:rsidRPr="0063498F">
        <w:rPr>
          <w:b/>
          <w:bCs/>
          <w:sz w:val="20"/>
          <w:szCs w:val="20"/>
        </w:rPr>
        <w:t>)</w:t>
      </w:r>
    </w:p>
    <w:p w14:paraId="7E705DC7" w14:textId="77777777" w:rsidR="0063498F" w:rsidRPr="0063498F" w:rsidRDefault="0063498F" w:rsidP="00B27446">
      <w:pPr>
        <w:pStyle w:val="ListParagraph"/>
        <w:spacing w:line="240" w:lineRule="auto"/>
        <w:rPr>
          <w:sz w:val="20"/>
          <w:szCs w:val="20"/>
        </w:rPr>
      </w:pPr>
      <w:r w:rsidRPr="0063498F">
        <w:rPr>
          <w:b/>
          <w:bCs/>
          <w:sz w:val="20"/>
          <w:szCs w:val="20"/>
        </w:rPr>
        <w:t>What:</w:t>
      </w:r>
      <w:r w:rsidRPr="0063498F">
        <w:rPr>
          <w:sz w:val="20"/>
          <w:szCs w:val="20"/>
        </w:rPr>
        <w:t xml:space="preserve"> Measure null rate of </w:t>
      </w:r>
      <w:proofErr w:type="spellStart"/>
      <w:r w:rsidRPr="0063498F">
        <w:rPr>
          <w:sz w:val="20"/>
          <w:szCs w:val="20"/>
        </w:rPr>
        <w:t>client_id</w:t>
      </w:r>
      <w:proofErr w:type="spellEnd"/>
      <w:r w:rsidRPr="0063498F">
        <w:rPr>
          <w:sz w:val="20"/>
          <w:szCs w:val="20"/>
        </w:rPr>
        <w:t xml:space="preserve"> and detect sudden spikes or full drops. Normalize </w:t>
      </w:r>
      <w:proofErr w:type="spellStart"/>
      <w:r w:rsidRPr="0063498F">
        <w:rPr>
          <w:sz w:val="20"/>
          <w:szCs w:val="20"/>
        </w:rPr>
        <w:t>clientId</w:t>
      </w:r>
      <w:proofErr w:type="spellEnd"/>
      <w:r w:rsidRPr="0063498F">
        <w:rPr>
          <w:sz w:val="20"/>
          <w:szCs w:val="20"/>
        </w:rPr>
        <w:t xml:space="preserve"> → </w:t>
      </w:r>
      <w:proofErr w:type="spellStart"/>
      <w:r w:rsidRPr="0063498F">
        <w:rPr>
          <w:sz w:val="20"/>
          <w:szCs w:val="20"/>
        </w:rPr>
        <w:t>client_id</w:t>
      </w:r>
      <w:proofErr w:type="spellEnd"/>
      <w:r w:rsidRPr="0063498F">
        <w:rPr>
          <w:sz w:val="20"/>
          <w:szCs w:val="20"/>
        </w:rPr>
        <w:t xml:space="preserve"> if present.</w:t>
      </w:r>
    </w:p>
    <w:p w14:paraId="37CA9979" w14:textId="77777777" w:rsidR="0063498F" w:rsidRPr="0063498F" w:rsidRDefault="0063498F" w:rsidP="00B27446">
      <w:pPr>
        <w:pStyle w:val="ListParagraph"/>
        <w:spacing w:line="240" w:lineRule="auto"/>
        <w:rPr>
          <w:sz w:val="20"/>
          <w:szCs w:val="20"/>
        </w:rPr>
      </w:pPr>
      <w:r w:rsidRPr="0063498F">
        <w:rPr>
          <w:b/>
          <w:bCs/>
          <w:sz w:val="20"/>
          <w:szCs w:val="20"/>
        </w:rPr>
        <w:t>Why:</w:t>
      </w:r>
      <w:r w:rsidRPr="0063498F">
        <w:rPr>
          <w:sz w:val="20"/>
          <w:szCs w:val="20"/>
        </w:rPr>
        <w:t xml:space="preserve"> Identity loss directly breaks attribution, deduplication, and multi-touch path analysis.</w:t>
      </w:r>
    </w:p>
    <w:p w14:paraId="726E8C4C" w14:textId="7868206A" w:rsidR="0063498F" w:rsidRPr="0063498F" w:rsidRDefault="0063498F" w:rsidP="0063498F">
      <w:pPr>
        <w:pStyle w:val="ListParagraph"/>
        <w:ind w:left="360"/>
        <w:rPr>
          <w:sz w:val="20"/>
          <w:szCs w:val="20"/>
        </w:rPr>
      </w:pPr>
    </w:p>
    <w:p w14:paraId="16093B8B" w14:textId="77777777" w:rsidR="0063498F" w:rsidRPr="0063498F" w:rsidRDefault="0063498F" w:rsidP="00B27446">
      <w:pPr>
        <w:pStyle w:val="ListParagraph"/>
        <w:spacing w:line="240" w:lineRule="auto"/>
        <w:ind w:left="0"/>
        <w:rPr>
          <w:b/>
          <w:bCs/>
          <w:sz w:val="20"/>
          <w:szCs w:val="20"/>
        </w:rPr>
      </w:pPr>
      <w:r w:rsidRPr="0063498F">
        <w:rPr>
          <w:b/>
          <w:bCs/>
          <w:sz w:val="20"/>
          <w:szCs w:val="20"/>
        </w:rPr>
        <w:t>4. Event Payload Validation (</w:t>
      </w:r>
      <w:proofErr w:type="spellStart"/>
      <w:r w:rsidRPr="0063498F">
        <w:rPr>
          <w:b/>
          <w:bCs/>
          <w:sz w:val="20"/>
          <w:szCs w:val="20"/>
        </w:rPr>
        <w:t>event_data</w:t>
      </w:r>
      <w:proofErr w:type="spellEnd"/>
      <w:r w:rsidRPr="0063498F">
        <w:rPr>
          <w:b/>
          <w:bCs/>
          <w:sz w:val="20"/>
          <w:szCs w:val="20"/>
        </w:rPr>
        <w:t>)</w:t>
      </w:r>
    </w:p>
    <w:p w14:paraId="7B3E07C1" w14:textId="77777777" w:rsidR="0063498F" w:rsidRPr="0063498F" w:rsidRDefault="0063498F" w:rsidP="00B27446">
      <w:pPr>
        <w:pStyle w:val="ListParagraph"/>
        <w:spacing w:line="240" w:lineRule="auto"/>
        <w:ind w:left="360"/>
        <w:rPr>
          <w:sz w:val="20"/>
          <w:szCs w:val="20"/>
        </w:rPr>
      </w:pPr>
      <w:r w:rsidRPr="0063498F">
        <w:rPr>
          <w:b/>
          <w:bCs/>
          <w:sz w:val="20"/>
          <w:szCs w:val="20"/>
        </w:rPr>
        <w:t>What:</w:t>
      </w:r>
      <w:r w:rsidRPr="0063498F">
        <w:rPr>
          <w:sz w:val="20"/>
          <w:szCs w:val="20"/>
        </w:rPr>
        <w:t xml:space="preserve"> Parse JSON payloads and ensure required fields exist per event:</w:t>
      </w:r>
    </w:p>
    <w:p w14:paraId="15BC632A" w14:textId="77777777" w:rsidR="0063498F" w:rsidRPr="0063498F" w:rsidRDefault="0063498F" w:rsidP="00B27446">
      <w:pPr>
        <w:pStyle w:val="ListParagraph"/>
        <w:numPr>
          <w:ilvl w:val="1"/>
          <w:numId w:val="4"/>
        </w:numPr>
        <w:tabs>
          <w:tab w:val="clear" w:pos="1440"/>
          <w:tab w:val="num" w:pos="1080"/>
        </w:tabs>
        <w:spacing w:line="240" w:lineRule="auto"/>
        <w:ind w:left="1080"/>
        <w:rPr>
          <w:sz w:val="20"/>
          <w:szCs w:val="20"/>
        </w:rPr>
      </w:pPr>
      <w:proofErr w:type="spellStart"/>
      <w:r w:rsidRPr="0063498F">
        <w:rPr>
          <w:sz w:val="20"/>
          <w:szCs w:val="20"/>
        </w:rPr>
        <w:t>checkout_completed</w:t>
      </w:r>
      <w:proofErr w:type="spellEnd"/>
      <w:r w:rsidRPr="0063498F">
        <w:rPr>
          <w:sz w:val="20"/>
          <w:szCs w:val="20"/>
        </w:rPr>
        <w:t xml:space="preserve">: must include </w:t>
      </w:r>
      <w:proofErr w:type="spellStart"/>
      <w:r w:rsidRPr="0063498F">
        <w:rPr>
          <w:sz w:val="20"/>
          <w:szCs w:val="20"/>
        </w:rPr>
        <w:t>transaction_id</w:t>
      </w:r>
      <w:proofErr w:type="spellEnd"/>
      <w:r w:rsidRPr="0063498F">
        <w:rPr>
          <w:sz w:val="20"/>
          <w:szCs w:val="20"/>
        </w:rPr>
        <w:t>, revenue</w:t>
      </w:r>
    </w:p>
    <w:p w14:paraId="7734F308" w14:textId="77777777" w:rsidR="0063498F" w:rsidRPr="0063498F" w:rsidRDefault="0063498F" w:rsidP="00B27446">
      <w:pPr>
        <w:pStyle w:val="ListParagraph"/>
        <w:numPr>
          <w:ilvl w:val="1"/>
          <w:numId w:val="4"/>
        </w:numPr>
        <w:tabs>
          <w:tab w:val="clear" w:pos="1440"/>
          <w:tab w:val="num" w:pos="1080"/>
        </w:tabs>
        <w:spacing w:line="240" w:lineRule="auto"/>
        <w:ind w:left="1080"/>
        <w:rPr>
          <w:sz w:val="20"/>
          <w:szCs w:val="20"/>
        </w:rPr>
      </w:pPr>
      <w:proofErr w:type="spellStart"/>
      <w:r w:rsidRPr="0063498F">
        <w:rPr>
          <w:sz w:val="20"/>
          <w:szCs w:val="20"/>
        </w:rPr>
        <w:t>product_added_to_cart</w:t>
      </w:r>
      <w:proofErr w:type="spellEnd"/>
      <w:r w:rsidRPr="0063498F">
        <w:rPr>
          <w:sz w:val="20"/>
          <w:szCs w:val="20"/>
        </w:rPr>
        <w:t>: must include item details</w:t>
      </w:r>
    </w:p>
    <w:p w14:paraId="455C83A0" w14:textId="77777777" w:rsidR="0063498F" w:rsidRPr="0063498F" w:rsidRDefault="0063498F" w:rsidP="00B27446">
      <w:pPr>
        <w:pStyle w:val="ListParagraph"/>
        <w:spacing w:line="240" w:lineRule="auto"/>
        <w:ind w:left="360"/>
        <w:rPr>
          <w:sz w:val="20"/>
          <w:szCs w:val="20"/>
        </w:rPr>
      </w:pPr>
      <w:r w:rsidRPr="0063498F">
        <w:rPr>
          <w:b/>
          <w:bCs/>
          <w:sz w:val="20"/>
          <w:szCs w:val="20"/>
        </w:rPr>
        <w:t>Why:</w:t>
      </w:r>
      <w:r w:rsidRPr="0063498F">
        <w:rPr>
          <w:sz w:val="20"/>
          <w:szCs w:val="20"/>
        </w:rPr>
        <w:t xml:space="preserve"> Missing payloads cause lost revenue, zero product insights, inaccurate CAC/ROAS, and broken funnel positions.</w:t>
      </w:r>
    </w:p>
    <w:p w14:paraId="09326593" w14:textId="6A87D7A1" w:rsidR="0063498F" w:rsidRPr="0063498F" w:rsidRDefault="0063498F" w:rsidP="00B27446">
      <w:pPr>
        <w:pStyle w:val="ListParagraph"/>
        <w:spacing w:line="240" w:lineRule="auto"/>
        <w:ind w:left="0"/>
        <w:rPr>
          <w:sz w:val="20"/>
          <w:szCs w:val="20"/>
        </w:rPr>
      </w:pPr>
    </w:p>
    <w:p w14:paraId="6D6F60B6" w14:textId="77777777" w:rsidR="0063498F" w:rsidRPr="0063498F" w:rsidRDefault="0063498F" w:rsidP="00B27446">
      <w:pPr>
        <w:pStyle w:val="ListParagraph"/>
        <w:spacing w:line="240" w:lineRule="auto"/>
        <w:ind w:left="0"/>
        <w:rPr>
          <w:b/>
          <w:bCs/>
          <w:sz w:val="20"/>
          <w:szCs w:val="20"/>
        </w:rPr>
      </w:pPr>
      <w:r w:rsidRPr="0063498F">
        <w:rPr>
          <w:b/>
          <w:bCs/>
          <w:sz w:val="20"/>
          <w:szCs w:val="20"/>
        </w:rPr>
        <w:t>5. Duplicate Detection</w:t>
      </w:r>
    </w:p>
    <w:p w14:paraId="64DE1BAE" w14:textId="77777777" w:rsidR="0063498F" w:rsidRPr="0063498F" w:rsidRDefault="0063498F" w:rsidP="00B27446">
      <w:pPr>
        <w:pStyle w:val="ListParagraph"/>
        <w:spacing w:line="240" w:lineRule="auto"/>
        <w:ind w:left="360"/>
        <w:rPr>
          <w:sz w:val="20"/>
          <w:szCs w:val="20"/>
        </w:rPr>
      </w:pPr>
      <w:r w:rsidRPr="0063498F">
        <w:rPr>
          <w:b/>
          <w:bCs/>
          <w:sz w:val="20"/>
          <w:szCs w:val="20"/>
        </w:rPr>
        <w:t>What:</w:t>
      </w:r>
    </w:p>
    <w:p w14:paraId="37D8BBE7" w14:textId="77777777" w:rsidR="0063498F" w:rsidRPr="0063498F" w:rsidRDefault="0063498F" w:rsidP="00B27446">
      <w:pPr>
        <w:pStyle w:val="ListParagraph"/>
        <w:numPr>
          <w:ilvl w:val="1"/>
          <w:numId w:val="5"/>
        </w:numPr>
        <w:tabs>
          <w:tab w:val="clear" w:pos="1440"/>
          <w:tab w:val="num" w:pos="1080"/>
        </w:tabs>
        <w:spacing w:line="240" w:lineRule="auto"/>
        <w:ind w:left="1080"/>
        <w:rPr>
          <w:sz w:val="20"/>
          <w:szCs w:val="20"/>
        </w:rPr>
      </w:pPr>
      <w:r w:rsidRPr="0063498F">
        <w:rPr>
          <w:b/>
          <w:bCs/>
          <w:sz w:val="20"/>
          <w:szCs w:val="20"/>
        </w:rPr>
        <w:t>Event duplication:</w:t>
      </w:r>
      <w:r w:rsidRPr="0063498F">
        <w:rPr>
          <w:sz w:val="20"/>
          <w:szCs w:val="20"/>
        </w:rPr>
        <w:t xml:space="preserve"> fingerprint &amp; identify repeated events</w:t>
      </w:r>
    </w:p>
    <w:p w14:paraId="10AD50A8" w14:textId="77777777" w:rsidR="0063498F" w:rsidRPr="0063498F" w:rsidRDefault="0063498F" w:rsidP="00B27446">
      <w:pPr>
        <w:pStyle w:val="ListParagraph"/>
        <w:numPr>
          <w:ilvl w:val="1"/>
          <w:numId w:val="5"/>
        </w:numPr>
        <w:tabs>
          <w:tab w:val="clear" w:pos="1440"/>
          <w:tab w:val="num" w:pos="1080"/>
        </w:tabs>
        <w:spacing w:line="240" w:lineRule="auto"/>
        <w:ind w:left="1080"/>
        <w:rPr>
          <w:sz w:val="20"/>
          <w:szCs w:val="20"/>
        </w:rPr>
      </w:pPr>
      <w:r w:rsidRPr="0063498F">
        <w:rPr>
          <w:b/>
          <w:bCs/>
          <w:sz w:val="20"/>
          <w:szCs w:val="20"/>
        </w:rPr>
        <w:t>Transaction duplication:</w:t>
      </w:r>
      <w:r w:rsidRPr="0063498F">
        <w:rPr>
          <w:sz w:val="20"/>
          <w:szCs w:val="20"/>
        </w:rPr>
        <w:t xml:space="preserve"> detect duplicate </w:t>
      </w:r>
      <w:proofErr w:type="spellStart"/>
      <w:r w:rsidRPr="0063498F">
        <w:rPr>
          <w:sz w:val="20"/>
          <w:szCs w:val="20"/>
        </w:rPr>
        <w:t>transaction_id</w:t>
      </w:r>
      <w:proofErr w:type="spellEnd"/>
    </w:p>
    <w:p w14:paraId="63FBF84C" w14:textId="77777777" w:rsidR="0063498F" w:rsidRPr="0063498F" w:rsidRDefault="0063498F" w:rsidP="00B27446">
      <w:pPr>
        <w:pStyle w:val="ListParagraph"/>
        <w:spacing w:line="240" w:lineRule="auto"/>
        <w:ind w:left="360"/>
        <w:rPr>
          <w:sz w:val="20"/>
          <w:szCs w:val="20"/>
        </w:rPr>
      </w:pPr>
      <w:r w:rsidRPr="0063498F">
        <w:rPr>
          <w:b/>
          <w:bCs/>
          <w:sz w:val="20"/>
          <w:szCs w:val="20"/>
        </w:rPr>
        <w:t>Why:</w:t>
      </w:r>
      <w:r w:rsidRPr="0063498F">
        <w:rPr>
          <w:sz w:val="20"/>
          <w:szCs w:val="20"/>
        </w:rPr>
        <w:t xml:space="preserve"> Duplicate events inflate revenue, add-to-cart counts, and conversion rates.</w:t>
      </w:r>
    </w:p>
    <w:p w14:paraId="54716F73" w14:textId="4DB0760C" w:rsidR="0063498F" w:rsidRPr="0063498F" w:rsidRDefault="0063498F" w:rsidP="00B27446">
      <w:pPr>
        <w:pStyle w:val="ListParagraph"/>
        <w:spacing w:line="240" w:lineRule="auto"/>
        <w:ind w:left="0"/>
        <w:rPr>
          <w:sz w:val="20"/>
          <w:szCs w:val="20"/>
        </w:rPr>
      </w:pPr>
    </w:p>
    <w:p w14:paraId="1ECD6193" w14:textId="77777777" w:rsidR="0063498F" w:rsidRPr="0063498F" w:rsidRDefault="0063498F" w:rsidP="00B27446">
      <w:pPr>
        <w:pStyle w:val="ListParagraph"/>
        <w:spacing w:line="240" w:lineRule="auto"/>
        <w:ind w:left="0"/>
        <w:rPr>
          <w:b/>
          <w:bCs/>
          <w:sz w:val="20"/>
          <w:szCs w:val="20"/>
        </w:rPr>
      </w:pPr>
      <w:r w:rsidRPr="0063498F">
        <w:rPr>
          <w:b/>
          <w:bCs/>
          <w:sz w:val="20"/>
          <w:szCs w:val="20"/>
        </w:rPr>
        <w:t>6. Funnel Sanity Checks</w:t>
      </w:r>
    </w:p>
    <w:p w14:paraId="4825133A" w14:textId="77777777" w:rsidR="0063498F" w:rsidRPr="0063498F" w:rsidRDefault="0063498F" w:rsidP="00B27446">
      <w:pPr>
        <w:pStyle w:val="ListParagraph"/>
        <w:spacing w:line="240" w:lineRule="auto"/>
        <w:ind w:left="360"/>
        <w:rPr>
          <w:sz w:val="20"/>
          <w:szCs w:val="20"/>
        </w:rPr>
      </w:pPr>
      <w:r w:rsidRPr="0063498F">
        <w:rPr>
          <w:b/>
          <w:bCs/>
          <w:sz w:val="20"/>
          <w:szCs w:val="20"/>
        </w:rPr>
        <w:t>What:</w:t>
      </w:r>
      <w:r w:rsidRPr="0063498F">
        <w:rPr>
          <w:sz w:val="20"/>
          <w:szCs w:val="20"/>
        </w:rPr>
        <w:t xml:space="preserve"> Compare relative volumes:</w:t>
      </w:r>
    </w:p>
    <w:p w14:paraId="515F7535" w14:textId="77777777" w:rsidR="0063498F" w:rsidRPr="0063498F" w:rsidRDefault="0063498F" w:rsidP="00B27446">
      <w:pPr>
        <w:pStyle w:val="ListParagraph"/>
        <w:numPr>
          <w:ilvl w:val="1"/>
          <w:numId w:val="6"/>
        </w:numPr>
        <w:tabs>
          <w:tab w:val="clear" w:pos="1440"/>
          <w:tab w:val="num" w:pos="1080"/>
        </w:tabs>
        <w:spacing w:line="240" w:lineRule="auto"/>
        <w:ind w:left="1080"/>
        <w:rPr>
          <w:sz w:val="20"/>
          <w:szCs w:val="20"/>
        </w:rPr>
      </w:pPr>
      <w:r w:rsidRPr="0063498F">
        <w:rPr>
          <w:sz w:val="20"/>
          <w:szCs w:val="20"/>
        </w:rPr>
        <w:t>adds → checkouts → purchases</w:t>
      </w:r>
    </w:p>
    <w:p w14:paraId="562043A0" w14:textId="77777777" w:rsidR="0063498F" w:rsidRPr="0063498F" w:rsidRDefault="0063498F" w:rsidP="00B27446">
      <w:pPr>
        <w:pStyle w:val="ListParagraph"/>
        <w:numPr>
          <w:ilvl w:val="1"/>
          <w:numId w:val="6"/>
        </w:numPr>
        <w:tabs>
          <w:tab w:val="clear" w:pos="1440"/>
          <w:tab w:val="num" w:pos="1080"/>
        </w:tabs>
        <w:spacing w:line="240" w:lineRule="auto"/>
        <w:ind w:left="1080"/>
        <w:rPr>
          <w:sz w:val="20"/>
          <w:szCs w:val="20"/>
        </w:rPr>
      </w:pPr>
      <w:r w:rsidRPr="0063498F">
        <w:rPr>
          <w:sz w:val="20"/>
          <w:szCs w:val="20"/>
        </w:rPr>
        <w:t>purchases must never exceed earlier funnel steps</w:t>
      </w:r>
    </w:p>
    <w:p w14:paraId="2ECF3501" w14:textId="77777777" w:rsidR="0063498F" w:rsidRPr="0063498F" w:rsidRDefault="0063498F" w:rsidP="00B27446">
      <w:pPr>
        <w:pStyle w:val="ListParagraph"/>
        <w:spacing w:line="240" w:lineRule="auto"/>
        <w:ind w:left="360"/>
        <w:rPr>
          <w:sz w:val="20"/>
          <w:szCs w:val="20"/>
        </w:rPr>
      </w:pPr>
      <w:r w:rsidRPr="0063498F">
        <w:rPr>
          <w:b/>
          <w:bCs/>
          <w:sz w:val="20"/>
          <w:szCs w:val="20"/>
        </w:rPr>
        <w:t>Why:</w:t>
      </w:r>
      <w:r w:rsidRPr="0063498F">
        <w:rPr>
          <w:sz w:val="20"/>
          <w:szCs w:val="20"/>
        </w:rPr>
        <w:t xml:space="preserve"> Indicates broken or over-firing instrumentation libraries.</w:t>
      </w:r>
    </w:p>
    <w:p w14:paraId="5E314612" w14:textId="05AD87CD" w:rsidR="0063498F" w:rsidRPr="0063498F" w:rsidRDefault="0063498F" w:rsidP="00B27446">
      <w:pPr>
        <w:pStyle w:val="ListParagraph"/>
        <w:spacing w:line="240" w:lineRule="auto"/>
        <w:ind w:left="0"/>
        <w:rPr>
          <w:sz w:val="20"/>
          <w:szCs w:val="20"/>
        </w:rPr>
      </w:pPr>
    </w:p>
    <w:p w14:paraId="235A1129" w14:textId="77777777" w:rsidR="0063498F" w:rsidRPr="0063498F" w:rsidRDefault="0063498F" w:rsidP="00B27446">
      <w:pPr>
        <w:pStyle w:val="ListParagraph"/>
        <w:spacing w:line="240" w:lineRule="auto"/>
        <w:ind w:left="0"/>
        <w:rPr>
          <w:b/>
          <w:bCs/>
          <w:sz w:val="20"/>
          <w:szCs w:val="20"/>
        </w:rPr>
      </w:pPr>
      <w:r w:rsidRPr="0063498F">
        <w:rPr>
          <w:b/>
          <w:bCs/>
          <w:sz w:val="20"/>
          <w:szCs w:val="20"/>
        </w:rPr>
        <w:t>7. Volume &amp; Revenue Anomaly Detection</w:t>
      </w:r>
    </w:p>
    <w:p w14:paraId="51510598" w14:textId="77777777" w:rsidR="0063498F" w:rsidRPr="0063498F" w:rsidRDefault="0063498F" w:rsidP="00B27446">
      <w:pPr>
        <w:pStyle w:val="ListParagraph"/>
        <w:spacing w:line="240" w:lineRule="auto"/>
        <w:ind w:left="360"/>
        <w:rPr>
          <w:sz w:val="20"/>
          <w:szCs w:val="20"/>
        </w:rPr>
      </w:pPr>
      <w:r w:rsidRPr="0063498F">
        <w:rPr>
          <w:b/>
          <w:bCs/>
          <w:sz w:val="20"/>
          <w:szCs w:val="20"/>
        </w:rPr>
        <w:t>What:</w:t>
      </w:r>
      <w:r w:rsidRPr="0063498F">
        <w:rPr>
          <w:sz w:val="20"/>
          <w:szCs w:val="20"/>
        </w:rPr>
        <w:t xml:space="preserve"> Day-over-day % changes in event volume and revenue.</w:t>
      </w:r>
    </w:p>
    <w:p w14:paraId="2C507ECC" w14:textId="77777777" w:rsidR="0063498F" w:rsidRPr="0063498F" w:rsidRDefault="0063498F" w:rsidP="00B27446">
      <w:pPr>
        <w:pStyle w:val="ListParagraph"/>
        <w:spacing w:line="240" w:lineRule="auto"/>
        <w:ind w:left="360"/>
        <w:rPr>
          <w:sz w:val="20"/>
          <w:szCs w:val="20"/>
        </w:rPr>
      </w:pPr>
      <w:r w:rsidRPr="0063498F">
        <w:rPr>
          <w:b/>
          <w:bCs/>
          <w:sz w:val="20"/>
          <w:szCs w:val="20"/>
        </w:rPr>
        <w:t>Why:</w:t>
      </w:r>
      <w:r w:rsidRPr="0063498F">
        <w:rPr>
          <w:sz w:val="20"/>
          <w:szCs w:val="20"/>
        </w:rPr>
        <w:t xml:space="preserve"> Catches ingestion failures, pixel outages, SDK crashes, and tag misconfigurations.</w:t>
      </w:r>
    </w:p>
    <w:p w14:paraId="271D2523" w14:textId="6D3F63FD" w:rsidR="0063498F" w:rsidRPr="0063498F" w:rsidRDefault="0063498F" w:rsidP="0063498F">
      <w:pPr>
        <w:pStyle w:val="ListParagraph"/>
        <w:ind w:left="360"/>
        <w:rPr>
          <w:sz w:val="20"/>
          <w:szCs w:val="20"/>
        </w:rPr>
      </w:pPr>
    </w:p>
    <w:p w14:paraId="24267F11" w14:textId="77777777" w:rsidR="0063498F" w:rsidRPr="0063498F" w:rsidRDefault="0063498F" w:rsidP="0063498F">
      <w:pPr>
        <w:pStyle w:val="ListParagraph"/>
        <w:ind w:left="360"/>
        <w:rPr>
          <w:b/>
          <w:bCs/>
          <w:sz w:val="20"/>
          <w:szCs w:val="20"/>
        </w:rPr>
      </w:pPr>
      <w:r w:rsidRPr="0063498F">
        <w:rPr>
          <w:b/>
          <w:bCs/>
          <w:sz w:val="20"/>
          <w:szCs w:val="20"/>
        </w:rPr>
        <w:t>Issues Detected in the Provided 14-Day Dataset</w:t>
      </w:r>
    </w:p>
    <w:p w14:paraId="73E5705C" w14:textId="77777777" w:rsidR="0063498F" w:rsidRPr="0063498F" w:rsidRDefault="0063498F" w:rsidP="0063498F">
      <w:pPr>
        <w:pStyle w:val="ListParagraph"/>
        <w:ind w:left="360"/>
        <w:rPr>
          <w:sz w:val="20"/>
          <w:szCs w:val="20"/>
        </w:rPr>
      </w:pPr>
      <w:r w:rsidRPr="0063498F">
        <w:rPr>
          <w:sz w:val="20"/>
          <w:szCs w:val="20"/>
        </w:rPr>
        <w:t xml:space="preserve">After running the framework on the events_20250223–20250308 files, the following </w:t>
      </w:r>
      <w:r w:rsidRPr="0063498F">
        <w:rPr>
          <w:b/>
          <w:bCs/>
          <w:sz w:val="20"/>
          <w:szCs w:val="20"/>
        </w:rPr>
        <w:t>critical</w:t>
      </w:r>
      <w:r w:rsidRPr="0063498F">
        <w:rPr>
          <w:sz w:val="20"/>
          <w:szCs w:val="20"/>
        </w:rPr>
        <w:t xml:space="preserve"> and </w:t>
      </w:r>
      <w:r w:rsidRPr="0063498F">
        <w:rPr>
          <w:b/>
          <w:bCs/>
          <w:sz w:val="20"/>
          <w:szCs w:val="20"/>
        </w:rPr>
        <w:t>major</w:t>
      </w:r>
      <w:r w:rsidRPr="0063498F">
        <w:rPr>
          <w:sz w:val="20"/>
          <w:szCs w:val="20"/>
        </w:rPr>
        <w:t xml:space="preserve"> issues were identified:</w:t>
      </w:r>
    </w:p>
    <w:p w14:paraId="19093BD7" w14:textId="77777777" w:rsidR="0063498F" w:rsidRPr="0063498F" w:rsidRDefault="0063498F" w:rsidP="0063498F">
      <w:pPr>
        <w:pStyle w:val="ListParagraph"/>
        <w:ind w:left="360"/>
        <w:rPr>
          <w:sz w:val="20"/>
          <w:szCs w:val="20"/>
          <w:lang w:val="en-US"/>
        </w:rPr>
      </w:pPr>
    </w:p>
    <w:p w14:paraId="3D2DF3EF" w14:textId="18DCD2E4" w:rsidR="006E5656" w:rsidRDefault="00F03FAC" w:rsidP="00F03FAC">
      <w:pPr>
        <w:pStyle w:val="Heading2"/>
        <w:rPr>
          <w:lang w:val="en-US"/>
        </w:rPr>
      </w:pPr>
      <w:r>
        <w:rPr>
          <w:lang w:val="en-US"/>
        </w:rPr>
        <w:lastRenderedPageBreak/>
        <w:t xml:space="preserve">Issues detected after running this framework on a </w:t>
      </w:r>
      <w:proofErr w:type="spellStart"/>
      <w:r>
        <w:rPr>
          <w:lang w:val="en-US"/>
        </w:rPr>
        <w:t>localsetup</w:t>
      </w:r>
      <w:proofErr w:type="spellEnd"/>
    </w:p>
    <w:p w14:paraId="62CBD8FC" w14:textId="77777777" w:rsidR="006F763B" w:rsidRPr="006F763B" w:rsidRDefault="006F763B" w:rsidP="006F763B">
      <w:pPr>
        <w:rPr>
          <w:b/>
          <w:bCs/>
        </w:rPr>
      </w:pPr>
      <w:r w:rsidRPr="006F763B">
        <w:rPr>
          <w:b/>
          <w:bCs/>
        </w:rPr>
        <w:t>A. CRITICAL Issue — Schema Drift (Root Cause of Dashboard Revenue Error)</w:t>
      </w:r>
    </w:p>
    <w:p w14:paraId="41502AD1" w14:textId="77777777" w:rsidR="006F763B" w:rsidRPr="006F763B" w:rsidRDefault="006F763B" w:rsidP="006F763B">
      <w:pPr>
        <w:rPr>
          <w:b/>
          <w:bCs/>
        </w:rPr>
      </w:pPr>
      <w:r w:rsidRPr="006F763B">
        <w:rPr>
          <w:b/>
          <w:bCs/>
        </w:rPr>
        <w:t xml:space="preserve">Client identifier changed mid-period: </w:t>
      </w:r>
      <w:proofErr w:type="spellStart"/>
      <w:r w:rsidRPr="006F763B">
        <w:rPr>
          <w:b/>
          <w:bCs/>
        </w:rPr>
        <w:t>client_id</w:t>
      </w:r>
      <w:proofErr w:type="spellEnd"/>
      <w:r w:rsidRPr="006F763B">
        <w:rPr>
          <w:b/>
          <w:bCs/>
        </w:rPr>
        <w:t xml:space="preserve"> → </w:t>
      </w:r>
      <w:proofErr w:type="spellStart"/>
      <w:r w:rsidRPr="006F763B">
        <w:rPr>
          <w:b/>
          <w:bCs/>
        </w:rPr>
        <w:t>clientId</w:t>
      </w:r>
      <w:proofErr w:type="spellEnd"/>
    </w:p>
    <w:p w14:paraId="3B8763A6" w14:textId="77777777" w:rsidR="006F763B" w:rsidRPr="006F763B" w:rsidRDefault="006F763B" w:rsidP="006F763B">
      <w:pPr>
        <w:numPr>
          <w:ilvl w:val="0"/>
          <w:numId w:val="8"/>
        </w:numPr>
        <w:spacing w:line="240" w:lineRule="auto"/>
      </w:pPr>
      <w:r w:rsidRPr="006F763B">
        <w:t xml:space="preserve">Beginning </w:t>
      </w:r>
      <w:r w:rsidRPr="006F763B">
        <w:rPr>
          <w:b/>
          <w:bCs/>
        </w:rPr>
        <w:t>2025-02-27</w:t>
      </w:r>
      <w:r w:rsidRPr="006F763B">
        <w:t xml:space="preserve">, the dataset suddenly stops populating </w:t>
      </w:r>
      <w:proofErr w:type="spellStart"/>
      <w:r w:rsidRPr="006F763B">
        <w:t>client_id</w:t>
      </w:r>
      <w:proofErr w:type="spellEnd"/>
      <w:r w:rsidRPr="006F763B">
        <w:t>.</w:t>
      </w:r>
    </w:p>
    <w:p w14:paraId="5406BB55" w14:textId="77777777" w:rsidR="006F763B" w:rsidRPr="006F763B" w:rsidRDefault="006F763B" w:rsidP="006F763B">
      <w:pPr>
        <w:numPr>
          <w:ilvl w:val="0"/>
          <w:numId w:val="8"/>
        </w:numPr>
        <w:spacing w:line="240" w:lineRule="auto"/>
      </w:pPr>
      <w:r w:rsidRPr="006F763B">
        <w:t xml:space="preserve">Instead, a new field </w:t>
      </w:r>
      <w:proofErr w:type="spellStart"/>
      <w:r w:rsidRPr="006F763B">
        <w:rPr>
          <w:b/>
          <w:bCs/>
        </w:rPr>
        <w:t>clientId</w:t>
      </w:r>
      <w:proofErr w:type="spellEnd"/>
      <w:r w:rsidRPr="006F763B">
        <w:t xml:space="preserve"> appears.</w:t>
      </w:r>
    </w:p>
    <w:p w14:paraId="214D9887" w14:textId="77777777" w:rsidR="006F763B" w:rsidRPr="006F763B" w:rsidRDefault="006F763B" w:rsidP="006F763B">
      <w:pPr>
        <w:numPr>
          <w:ilvl w:val="0"/>
          <w:numId w:val="8"/>
        </w:numPr>
        <w:spacing w:line="240" w:lineRule="auto"/>
      </w:pPr>
      <w:r w:rsidRPr="006F763B">
        <w:t>This results in:</w:t>
      </w:r>
    </w:p>
    <w:p w14:paraId="38E1350E" w14:textId="77777777" w:rsidR="006F763B" w:rsidRPr="006F763B" w:rsidRDefault="006F763B" w:rsidP="006F763B">
      <w:pPr>
        <w:numPr>
          <w:ilvl w:val="1"/>
          <w:numId w:val="8"/>
        </w:numPr>
        <w:spacing w:line="240" w:lineRule="auto"/>
      </w:pPr>
      <w:r w:rsidRPr="006F763B">
        <w:rPr>
          <w:b/>
          <w:bCs/>
        </w:rPr>
        <w:t>Attribution loss for ~71% of all events</w:t>
      </w:r>
    </w:p>
    <w:p w14:paraId="32BD34E6" w14:textId="77777777" w:rsidR="006F763B" w:rsidRPr="006F763B" w:rsidRDefault="006F763B" w:rsidP="006F763B">
      <w:pPr>
        <w:numPr>
          <w:ilvl w:val="1"/>
          <w:numId w:val="8"/>
        </w:numPr>
        <w:spacing w:line="240" w:lineRule="auto"/>
      </w:pPr>
      <w:r w:rsidRPr="006F763B">
        <w:rPr>
          <w:b/>
          <w:bCs/>
        </w:rPr>
        <w:t>Loss of identity for ~216 purchases</w:t>
      </w:r>
    </w:p>
    <w:p w14:paraId="1FA33B17" w14:textId="77777777" w:rsidR="006F763B" w:rsidRPr="006F763B" w:rsidRDefault="006F763B" w:rsidP="006F763B">
      <w:pPr>
        <w:numPr>
          <w:ilvl w:val="1"/>
          <w:numId w:val="8"/>
        </w:numPr>
        <w:spacing w:line="240" w:lineRule="auto"/>
      </w:pPr>
      <w:r w:rsidRPr="006F763B">
        <w:rPr>
          <w:b/>
          <w:bCs/>
        </w:rPr>
        <w:t>Downstream dashboards showing incorrect or zero attributed revenue</w:t>
      </w:r>
    </w:p>
    <w:p w14:paraId="37A779DE" w14:textId="60830D5E" w:rsidR="006F763B" w:rsidRPr="006F763B" w:rsidRDefault="006F763B" w:rsidP="006F763B">
      <w:pPr>
        <w:spacing w:line="240" w:lineRule="auto"/>
      </w:pPr>
      <w:r w:rsidRPr="006F763B">
        <w:rPr>
          <w:rFonts w:ascii="Segoe UI Emoji" w:hAnsi="Segoe UI Emoji" w:cs="Segoe UI Emoji"/>
        </w:rPr>
        <w:t>➡️</w:t>
      </w:r>
      <w:r w:rsidRPr="006F763B">
        <w:t xml:space="preserve"> </w:t>
      </w:r>
      <w:r w:rsidRPr="006F763B">
        <w:rPr>
          <w:b/>
          <w:bCs/>
        </w:rPr>
        <w:t>This is the exact failure reported during the historical period.</w:t>
      </w:r>
    </w:p>
    <w:p w14:paraId="2EFAFDFC" w14:textId="77777777" w:rsidR="006F763B" w:rsidRPr="006F763B" w:rsidRDefault="006F763B" w:rsidP="006F763B">
      <w:pPr>
        <w:rPr>
          <w:b/>
          <w:bCs/>
        </w:rPr>
      </w:pPr>
      <w:r w:rsidRPr="006F763B">
        <w:rPr>
          <w:b/>
          <w:bCs/>
        </w:rPr>
        <w:t>B. Missing Event Payloads for Funnel Steps (MAJOR)</w:t>
      </w:r>
    </w:p>
    <w:p w14:paraId="6DEE7932" w14:textId="77777777" w:rsidR="006F763B" w:rsidRPr="006F763B" w:rsidRDefault="006F763B" w:rsidP="006F763B">
      <w:pPr>
        <w:numPr>
          <w:ilvl w:val="0"/>
          <w:numId w:val="9"/>
        </w:numPr>
      </w:pPr>
      <w:proofErr w:type="spellStart"/>
      <w:r w:rsidRPr="006F763B">
        <w:t>product_added_to_cart</w:t>
      </w:r>
      <w:proofErr w:type="spellEnd"/>
      <w:r w:rsidRPr="006F763B">
        <w:t xml:space="preserve">, </w:t>
      </w:r>
      <w:proofErr w:type="spellStart"/>
      <w:r w:rsidRPr="006F763B">
        <w:t>checkout_started</w:t>
      </w:r>
      <w:proofErr w:type="spellEnd"/>
      <w:r w:rsidRPr="006F763B">
        <w:t xml:space="preserve">, and </w:t>
      </w:r>
      <w:proofErr w:type="spellStart"/>
      <w:r w:rsidRPr="006F763B">
        <w:t>page_viewed</w:t>
      </w:r>
      <w:proofErr w:type="spellEnd"/>
      <w:r w:rsidRPr="006F763B">
        <w:t xml:space="preserve"> events contain </w:t>
      </w:r>
      <w:r w:rsidRPr="006F763B">
        <w:rPr>
          <w:b/>
          <w:bCs/>
        </w:rPr>
        <w:t xml:space="preserve">empty or null </w:t>
      </w:r>
      <w:proofErr w:type="spellStart"/>
      <w:r w:rsidRPr="006F763B">
        <w:rPr>
          <w:b/>
          <w:bCs/>
        </w:rPr>
        <w:t>event_data</w:t>
      </w:r>
      <w:proofErr w:type="spellEnd"/>
      <w:r w:rsidRPr="006F763B">
        <w:t>.</w:t>
      </w:r>
    </w:p>
    <w:p w14:paraId="70AC6C65" w14:textId="77777777" w:rsidR="006F763B" w:rsidRPr="006F763B" w:rsidRDefault="006F763B" w:rsidP="006F763B">
      <w:pPr>
        <w:numPr>
          <w:ilvl w:val="0"/>
          <w:numId w:val="9"/>
        </w:numPr>
      </w:pPr>
      <w:r w:rsidRPr="006F763B">
        <w:t xml:space="preserve">No </w:t>
      </w:r>
      <w:proofErr w:type="spellStart"/>
      <w:r w:rsidRPr="006F763B">
        <w:t>item_id</w:t>
      </w:r>
      <w:proofErr w:type="spellEnd"/>
      <w:r w:rsidRPr="006F763B">
        <w:t xml:space="preserve">, </w:t>
      </w:r>
      <w:proofErr w:type="spellStart"/>
      <w:r w:rsidRPr="006F763B">
        <w:t>item_name</w:t>
      </w:r>
      <w:proofErr w:type="spellEnd"/>
      <w:r w:rsidRPr="006F763B">
        <w:t>, quantity, price, checkout metadata, etc.</w:t>
      </w:r>
    </w:p>
    <w:p w14:paraId="21C75B00" w14:textId="77777777" w:rsidR="006F763B" w:rsidRPr="006F763B" w:rsidRDefault="006F763B" w:rsidP="006F763B">
      <w:r w:rsidRPr="006F763B">
        <w:rPr>
          <w:rFonts w:ascii="Segoe UI Emoji" w:hAnsi="Segoe UI Emoji" w:cs="Segoe UI Emoji"/>
        </w:rPr>
        <w:t>➡️</w:t>
      </w:r>
      <w:r w:rsidRPr="006F763B">
        <w:t xml:space="preserve"> Makes product analytics, AOV forecasting, and checkout-path </w:t>
      </w:r>
      <w:proofErr w:type="spellStart"/>
      <w:r w:rsidRPr="006F763B">
        <w:t>modeling</w:t>
      </w:r>
      <w:proofErr w:type="spellEnd"/>
      <w:r w:rsidRPr="006F763B">
        <w:t xml:space="preserve"> impossible.</w:t>
      </w:r>
    </w:p>
    <w:p w14:paraId="77FACFA9" w14:textId="77777777" w:rsidR="006F763B" w:rsidRPr="006F763B" w:rsidRDefault="006F763B" w:rsidP="006F763B">
      <w:r w:rsidRPr="006F763B">
        <w:pict w14:anchorId="4FBC288D">
          <v:rect id="_x0000_i1122" style="width:0;height:1.5pt" o:hralign="center" o:hrstd="t" o:hr="t" fillcolor="#a0a0a0" stroked="f"/>
        </w:pict>
      </w:r>
    </w:p>
    <w:p w14:paraId="6BFD7D3A" w14:textId="77777777" w:rsidR="006F763B" w:rsidRPr="006F763B" w:rsidRDefault="006F763B" w:rsidP="006F763B">
      <w:pPr>
        <w:rPr>
          <w:b/>
          <w:bCs/>
        </w:rPr>
      </w:pPr>
      <w:r w:rsidRPr="006F763B">
        <w:rPr>
          <w:b/>
          <w:bCs/>
        </w:rPr>
        <w:t>C. Duplicate Transactions (CRITICAL)</w:t>
      </w:r>
    </w:p>
    <w:p w14:paraId="76BA1D91" w14:textId="77777777" w:rsidR="006F763B" w:rsidRPr="006F763B" w:rsidRDefault="006F763B" w:rsidP="006F763B">
      <w:pPr>
        <w:numPr>
          <w:ilvl w:val="0"/>
          <w:numId w:val="10"/>
        </w:numPr>
      </w:pPr>
      <w:r w:rsidRPr="006F763B">
        <w:t xml:space="preserve">Several purchase transactions appear </w:t>
      </w:r>
      <w:r w:rsidRPr="006F763B">
        <w:rPr>
          <w:b/>
          <w:bCs/>
        </w:rPr>
        <w:t>more than once</w:t>
      </w:r>
      <w:r w:rsidRPr="006F763B">
        <w:t>, e.g.:</w:t>
      </w:r>
    </w:p>
    <w:p w14:paraId="5D0D3B7C" w14:textId="77777777" w:rsidR="006F763B" w:rsidRPr="006F763B" w:rsidRDefault="006F763B" w:rsidP="006F763B">
      <w:pPr>
        <w:numPr>
          <w:ilvl w:val="1"/>
          <w:numId w:val="10"/>
        </w:numPr>
      </w:pPr>
      <w:r w:rsidRPr="006F763B">
        <w:t>ORD-20250226-400</w:t>
      </w:r>
    </w:p>
    <w:p w14:paraId="5FAFEEF8" w14:textId="77777777" w:rsidR="006F763B" w:rsidRPr="006F763B" w:rsidRDefault="006F763B" w:rsidP="006F763B">
      <w:pPr>
        <w:numPr>
          <w:ilvl w:val="1"/>
          <w:numId w:val="10"/>
        </w:numPr>
      </w:pPr>
      <w:r w:rsidRPr="006F763B">
        <w:t>ORD-20250227-262</w:t>
      </w:r>
    </w:p>
    <w:p w14:paraId="7B6F81A6" w14:textId="77777777" w:rsidR="006F763B" w:rsidRPr="006F763B" w:rsidRDefault="006F763B" w:rsidP="006F763B">
      <w:pPr>
        <w:numPr>
          <w:ilvl w:val="1"/>
          <w:numId w:val="10"/>
        </w:numPr>
      </w:pPr>
      <w:r w:rsidRPr="006F763B">
        <w:t>ORD-20250301-176</w:t>
      </w:r>
    </w:p>
    <w:p w14:paraId="7FCDAA2C" w14:textId="77777777" w:rsidR="006F763B" w:rsidRPr="006F763B" w:rsidRDefault="006F763B" w:rsidP="006F763B">
      <w:pPr>
        <w:numPr>
          <w:ilvl w:val="1"/>
          <w:numId w:val="10"/>
        </w:numPr>
      </w:pPr>
      <w:r w:rsidRPr="006F763B">
        <w:t>ORD-20250308-149</w:t>
      </w:r>
    </w:p>
    <w:p w14:paraId="10065758" w14:textId="77777777" w:rsidR="006F763B" w:rsidRPr="006F763B" w:rsidRDefault="006F763B" w:rsidP="006F763B">
      <w:r w:rsidRPr="006F763B">
        <w:rPr>
          <w:rFonts w:ascii="Segoe UI Emoji" w:hAnsi="Segoe UI Emoji" w:cs="Segoe UI Emoji"/>
        </w:rPr>
        <w:t>➡️</w:t>
      </w:r>
      <w:r w:rsidRPr="006F763B">
        <w:t xml:space="preserve"> Would inflate revenue unless deduped in ETL.</w:t>
      </w:r>
    </w:p>
    <w:p w14:paraId="5E517A19" w14:textId="77777777" w:rsidR="006F763B" w:rsidRPr="006F763B" w:rsidRDefault="006F763B" w:rsidP="006F763B">
      <w:r w:rsidRPr="006F763B">
        <w:pict w14:anchorId="006C9280">
          <v:rect id="_x0000_i1123" style="width:0;height:1.5pt" o:hralign="center" o:hrstd="t" o:hr="t" fillcolor="#a0a0a0" stroked="f"/>
        </w:pict>
      </w:r>
    </w:p>
    <w:p w14:paraId="76C5F495" w14:textId="77777777" w:rsidR="006F763B" w:rsidRPr="006F763B" w:rsidRDefault="006F763B" w:rsidP="006F763B">
      <w:pPr>
        <w:rPr>
          <w:b/>
          <w:bCs/>
        </w:rPr>
      </w:pPr>
      <w:r w:rsidRPr="006F763B">
        <w:rPr>
          <w:b/>
          <w:bCs/>
        </w:rPr>
        <w:t>D. Identity Missing for Purchases (MAJOR)</w:t>
      </w:r>
    </w:p>
    <w:p w14:paraId="234500BA" w14:textId="77777777" w:rsidR="006F763B" w:rsidRPr="006F763B" w:rsidRDefault="006F763B" w:rsidP="006F763B">
      <w:pPr>
        <w:numPr>
          <w:ilvl w:val="0"/>
          <w:numId w:val="11"/>
        </w:numPr>
      </w:pPr>
      <w:r w:rsidRPr="006F763B">
        <w:t>Out of 294 purchases in the 14-day window:</w:t>
      </w:r>
    </w:p>
    <w:p w14:paraId="29399825" w14:textId="77777777" w:rsidR="006F763B" w:rsidRPr="006F763B" w:rsidRDefault="006F763B" w:rsidP="006F763B">
      <w:pPr>
        <w:numPr>
          <w:ilvl w:val="1"/>
          <w:numId w:val="11"/>
        </w:numPr>
      </w:pPr>
      <w:r w:rsidRPr="006F763B">
        <w:rPr>
          <w:b/>
          <w:bCs/>
        </w:rPr>
        <w:t xml:space="preserve">216 lacked a valid </w:t>
      </w:r>
      <w:proofErr w:type="spellStart"/>
      <w:r w:rsidRPr="006F763B">
        <w:rPr>
          <w:b/>
          <w:bCs/>
        </w:rPr>
        <w:t>client_id</w:t>
      </w:r>
      <w:proofErr w:type="spellEnd"/>
      <w:r w:rsidRPr="006F763B">
        <w:t>.</w:t>
      </w:r>
    </w:p>
    <w:p w14:paraId="218E7C3D" w14:textId="77777777" w:rsidR="006F763B" w:rsidRPr="006F763B" w:rsidRDefault="006F763B" w:rsidP="006F763B">
      <w:r w:rsidRPr="006F763B">
        <w:rPr>
          <w:rFonts w:ascii="Segoe UI Emoji" w:hAnsi="Segoe UI Emoji" w:cs="Segoe UI Emoji"/>
        </w:rPr>
        <w:t>➡️</w:t>
      </w:r>
      <w:r w:rsidRPr="006F763B">
        <w:t xml:space="preserve"> ROAS, CAC, LTV, and multi-touch attribution would fail.</w:t>
      </w:r>
    </w:p>
    <w:p w14:paraId="7240FDDC" w14:textId="77777777" w:rsidR="006F763B" w:rsidRPr="006F763B" w:rsidRDefault="006F763B" w:rsidP="006F763B">
      <w:r w:rsidRPr="006F763B">
        <w:pict w14:anchorId="603CF3D7">
          <v:rect id="_x0000_i1124" style="width:0;height:1.5pt" o:hralign="center" o:hrstd="t" o:hr="t" fillcolor="#a0a0a0" stroked="f"/>
        </w:pict>
      </w:r>
    </w:p>
    <w:p w14:paraId="4257C89F" w14:textId="77777777" w:rsidR="006F763B" w:rsidRPr="006F763B" w:rsidRDefault="006F763B" w:rsidP="006F763B">
      <w:pPr>
        <w:rPr>
          <w:b/>
          <w:bCs/>
        </w:rPr>
      </w:pPr>
      <w:r w:rsidRPr="006F763B">
        <w:rPr>
          <w:b/>
          <w:bCs/>
        </w:rPr>
        <w:lastRenderedPageBreak/>
        <w:t>E. Bad/</w:t>
      </w:r>
      <w:proofErr w:type="spellStart"/>
      <w:r w:rsidRPr="006F763B">
        <w:rPr>
          <w:b/>
          <w:bCs/>
        </w:rPr>
        <w:t>Unparseable</w:t>
      </w:r>
      <w:proofErr w:type="spellEnd"/>
      <w:r w:rsidRPr="006F763B">
        <w:rPr>
          <w:b/>
          <w:bCs/>
        </w:rPr>
        <w:t xml:space="preserve"> Timestamps (MINOR)</w:t>
      </w:r>
    </w:p>
    <w:p w14:paraId="3CB86496" w14:textId="77777777" w:rsidR="006F763B" w:rsidRPr="006F763B" w:rsidRDefault="006F763B" w:rsidP="006F763B">
      <w:pPr>
        <w:numPr>
          <w:ilvl w:val="0"/>
          <w:numId w:val="12"/>
        </w:numPr>
      </w:pPr>
      <w:r w:rsidRPr="006F763B">
        <w:t>Small number of rows had invalid timestamps that could not be parsed.</w:t>
      </w:r>
    </w:p>
    <w:p w14:paraId="08F7ACC1" w14:textId="77777777" w:rsidR="006F763B" w:rsidRPr="006F763B" w:rsidRDefault="006F763B" w:rsidP="006F763B">
      <w:r w:rsidRPr="006F763B">
        <w:rPr>
          <w:rFonts w:ascii="Segoe UI Emoji" w:hAnsi="Segoe UI Emoji" w:cs="Segoe UI Emoji"/>
        </w:rPr>
        <w:t>➡️</w:t>
      </w:r>
      <w:r w:rsidRPr="006F763B">
        <w:t xml:space="preserve"> Affects session logic and day-level rollups.</w:t>
      </w:r>
    </w:p>
    <w:p w14:paraId="20AB2EEC" w14:textId="77777777" w:rsidR="006F763B" w:rsidRPr="006F763B" w:rsidRDefault="006F763B" w:rsidP="006F763B">
      <w:r w:rsidRPr="006F763B">
        <w:pict w14:anchorId="1D6379EB">
          <v:rect id="_x0000_i1125" style="width:0;height:1.5pt" o:hralign="center" o:hrstd="t" o:hr="t" fillcolor="#a0a0a0" stroked="f"/>
        </w:pict>
      </w:r>
    </w:p>
    <w:p w14:paraId="6233E029" w14:textId="77777777" w:rsidR="006F763B" w:rsidRPr="006F763B" w:rsidRDefault="006F763B" w:rsidP="006F763B">
      <w:pPr>
        <w:rPr>
          <w:b/>
          <w:bCs/>
        </w:rPr>
      </w:pPr>
      <w:r w:rsidRPr="006F763B">
        <w:rPr>
          <w:b/>
          <w:bCs/>
        </w:rPr>
        <w:t>F. Daily Volume Irregularities (WARNING)</w:t>
      </w:r>
    </w:p>
    <w:p w14:paraId="7B2B6938" w14:textId="77777777" w:rsidR="006F763B" w:rsidRPr="006F763B" w:rsidRDefault="006F763B" w:rsidP="006F763B">
      <w:pPr>
        <w:numPr>
          <w:ilvl w:val="0"/>
          <w:numId w:val="13"/>
        </w:numPr>
      </w:pPr>
      <w:r w:rsidRPr="006F763B">
        <w:t>2025-03-05 shows an unusual drop in event volume compared to adjacent days.</w:t>
      </w:r>
    </w:p>
    <w:p w14:paraId="4B7091DD" w14:textId="77777777" w:rsidR="006F763B" w:rsidRPr="006F763B" w:rsidRDefault="006F763B" w:rsidP="006F763B">
      <w:r w:rsidRPr="006F763B">
        <w:rPr>
          <w:rFonts w:ascii="Segoe UI Emoji" w:hAnsi="Segoe UI Emoji" w:cs="Segoe UI Emoji"/>
        </w:rPr>
        <w:t>➡️</w:t>
      </w:r>
      <w:r w:rsidRPr="006F763B">
        <w:t xml:space="preserve"> Potential ingestion delay or SDK issue.</w:t>
      </w:r>
    </w:p>
    <w:p w14:paraId="3898A354" w14:textId="77777777" w:rsidR="006F763B" w:rsidRPr="006F763B" w:rsidRDefault="006F763B" w:rsidP="006F763B">
      <w:r w:rsidRPr="006F763B">
        <w:pict w14:anchorId="0C48E026">
          <v:rect id="_x0000_i1126" style="width:0;height:1.5pt" o:hralign="center" o:hrstd="t" o:hr="t" fillcolor="#a0a0a0" stroked="f"/>
        </w:pict>
      </w:r>
    </w:p>
    <w:p w14:paraId="52BE9166" w14:textId="77777777" w:rsidR="006F763B" w:rsidRPr="006F763B" w:rsidRDefault="006F763B" w:rsidP="006F763B">
      <w:pPr>
        <w:rPr>
          <w:b/>
          <w:bCs/>
        </w:rPr>
      </w:pPr>
      <w:r w:rsidRPr="006F763B">
        <w:rPr>
          <w:b/>
          <w:bCs/>
        </w:rPr>
        <w:t>Summary</w:t>
      </w:r>
    </w:p>
    <w:p w14:paraId="73DCE59F" w14:textId="77777777" w:rsidR="006F763B" w:rsidRPr="006F763B" w:rsidRDefault="006F763B" w:rsidP="006F763B">
      <w:r w:rsidRPr="006F763B">
        <w:t xml:space="preserve">The framework successfully identified the root cause of mid-period dashboard failures: </w:t>
      </w:r>
      <w:r w:rsidRPr="006F763B">
        <w:rPr>
          <w:b/>
          <w:bCs/>
        </w:rPr>
        <w:t>a sudden field rename that caused identity loss and broke revenue attribution</w:t>
      </w:r>
      <w:r w:rsidRPr="006F763B">
        <w:t>, plus several funnel and payload instrumentation gaps.</w:t>
      </w:r>
      <w:r w:rsidRPr="006F763B">
        <w:br/>
        <w:t xml:space="preserve">Its checks are generalizable and will catch future schema drift, missing payloads, event duplication, and ingestion anomalies before they impact </w:t>
      </w:r>
      <w:proofErr w:type="spellStart"/>
      <w:r w:rsidRPr="006F763B">
        <w:t>Puffy’s</w:t>
      </w:r>
      <w:proofErr w:type="spellEnd"/>
      <w:r w:rsidRPr="006F763B">
        <w:t xml:space="preserve"> real-time reporting.</w:t>
      </w:r>
    </w:p>
    <w:p w14:paraId="12EBE872" w14:textId="77777777" w:rsidR="006F763B" w:rsidRPr="006F763B" w:rsidRDefault="006F763B" w:rsidP="006F763B">
      <w:pPr>
        <w:rPr>
          <w:lang w:val="en-US"/>
        </w:rPr>
      </w:pPr>
    </w:p>
    <w:sectPr w:rsidR="006F763B" w:rsidRPr="006F7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928"/>
    <w:multiLevelType w:val="multilevel"/>
    <w:tmpl w:val="ABB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5500"/>
    <w:multiLevelType w:val="multilevel"/>
    <w:tmpl w:val="5CF81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63DC"/>
    <w:multiLevelType w:val="multilevel"/>
    <w:tmpl w:val="504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A4C05"/>
    <w:multiLevelType w:val="multilevel"/>
    <w:tmpl w:val="3F2A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D766C"/>
    <w:multiLevelType w:val="multilevel"/>
    <w:tmpl w:val="D94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2F1A"/>
    <w:multiLevelType w:val="hybridMultilevel"/>
    <w:tmpl w:val="5FFCAD8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81B4EF4"/>
    <w:multiLevelType w:val="multilevel"/>
    <w:tmpl w:val="6C30E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D5C42"/>
    <w:multiLevelType w:val="multilevel"/>
    <w:tmpl w:val="11D6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84562"/>
    <w:multiLevelType w:val="multilevel"/>
    <w:tmpl w:val="05CA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A4BE2"/>
    <w:multiLevelType w:val="multilevel"/>
    <w:tmpl w:val="AE8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762A"/>
    <w:multiLevelType w:val="multilevel"/>
    <w:tmpl w:val="DEB0A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C2FA2"/>
    <w:multiLevelType w:val="multilevel"/>
    <w:tmpl w:val="45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4073C"/>
    <w:multiLevelType w:val="multilevel"/>
    <w:tmpl w:val="65B8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77315">
    <w:abstractNumId w:val="5"/>
  </w:num>
  <w:num w:numId="2" w16cid:durableId="1049695427">
    <w:abstractNumId w:val="0"/>
  </w:num>
  <w:num w:numId="3" w16cid:durableId="1603146145">
    <w:abstractNumId w:val="2"/>
  </w:num>
  <w:num w:numId="4" w16cid:durableId="1130905439">
    <w:abstractNumId w:val="12"/>
  </w:num>
  <w:num w:numId="5" w16cid:durableId="711347196">
    <w:abstractNumId w:val="8"/>
  </w:num>
  <w:num w:numId="6" w16cid:durableId="512887399">
    <w:abstractNumId w:val="6"/>
  </w:num>
  <w:num w:numId="7" w16cid:durableId="555051678">
    <w:abstractNumId w:val="3"/>
  </w:num>
  <w:num w:numId="8" w16cid:durableId="164439261">
    <w:abstractNumId w:val="7"/>
  </w:num>
  <w:num w:numId="9" w16cid:durableId="944460071">
    <w:abstractNumId w:val="11"/>
  </w:num>
  <w:num w:numId="10" w16cid:durableId="780993542">
    <w:abstractNumId w:val="10"/>
  </w:num>
  <w:num w:numId="11" w16cid:durableId="1036470151">
    <w:abstractNumId w:val="1"/>
  </w:num>
  <w:num w:numId="12" w16cid:durableId="1432969795">
    <w:abstractNumId w:val="4"/>
  </w:num>
  <w:num w:numId="13" w16cid:durableId="1567837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72"/>
    <w:rsid w:val="005A1AE8"/>
    <w:rsid w:val="0063498F"/>
    <w:rsid w:val="006402E6"/>
    <w:rsid w:val="006E5656"/>
    <w:rsid w:val="006F763B"/>
    <w:rsid w:val="008631D3"/>
    <w:rsid w:val="00875393"/>
    <w:rsid w:val="008C0068"/>
    <w:rsid w:val="00A35072"/>
    <w:rsid w:val="00A9350C"/>
    <w:rsid w:val="00B27446"/>
    <w:rsid w:val="00C116AC"/>
    <w:rsid w:val="00F03F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0A40"/>
  <w15:chartTrackingRefBased/>
  <w15:docId w15:val="{2D5CED57-C6D5-4B15-B0A1-412114E9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07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3507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3507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35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7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A3507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3507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35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72"/>
    <w:rPr>
      <w:rFonts w:eastAsiaTheme="majorEastAsia" w:cstheme="majorBidi"/>
      <w:color w:val="272727" w:themeColor="text1" w:themeTint="D8"/>
    </w:rPr>
  </w:style>
  <w:style w:type="paragraph" w:styleId="Title">
    <w:name w:val="Title"/>
    <w:basedOn w:val="Normal"/>
    <w:next w:val="Normal"/>
    <w:link w:val="TitleChar"/>
    <w:uiPriority w:val="10"/>
    <w:qFormat/>
    <w:rsid w:val="00A350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3507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350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3507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35072"/>
    <w:pPr>
      <w:spacing w:before="160"/>
      <w:jc w:val="center"/>
    </w:pPr>
    <w:rPr>
      <w:i/>
      <w:iCs/>
      <w:color w:val="404040" w:themeColor="text1" w:themeTint="BF"/>
    </w:rPr>
  </w:style>
  <w:style w:type="character" w:customStyle="1" w:styleId="QuoteChar">
    <w:name w:val="Quote Char"/>
    <w:basedOn w:val="DefaultParagraphFont"/>
    <w:link w:val="Quote"/>
    <w:uiPriority w:val="29"/>
    <w:rsid w:val="00A35072"/>
    <w:rPr>
      <w:i/>
      <w:iCs/>
      <w:color w:val="404040" w:themeColor="text1" w:themeTint="BF"/>
    </w:rPr>
  </w:style>
  <w:style w:type="paragraph" w:styleId="ListParagraph">
    <w:name w:val="List Paragraph"/>
    <w:basedOn w:val="Normal"/>
    <w:uiPriority w:val="34"/>
    <w:qFormat/>
    <w:rsid w:val="00A35072"/>
    <w:pPr>
      <w:ind w:left="720"/>
      <w:contextualSpacing/>
    </w:pPr>
  </w:style>
  <w:style w:type="character" w:styleId="IntenseEmphasis">
    <w:name w:val="Intense Emphasis"/>
    <w:basedOn w:val="DefaultParagraphFont"/>
    <w:uiPriority w:val="21"/>
    <w:qFormat/>
    <w:rsid w:val="00A35072"/>
    <w:rPr>
      <w:i/>
      <w:iCs/>
      <w:color w:val="2F5496" w:themeColor="accent1" w:themeShade="BF"/>
    </w:rPr>
  </w:style>
  <w:style w:type="paragraph" w:styleId="IntenseQuote">
    <w:name w:val="Intense Quote"/>
    <w:basedOn w:val="Normal"/>
    <w:next w:val="Normal"/>
    <w:link w:val="IntenseQuoteChar"/>
    <w:uiPriority w:val="30"/>
    <w:qFormat/>
    <w:rsid w:val="00A35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072"/>
    <w:rPr>
      <w:i/>
      <w:iCs/>
      <w:color w:val="2F5496" w:themeColor="accent1" w:themeShade="BF"/>
    </w:rPr>
  </w:style>
  <w:style w:type="character" w:styleId="IntenseReference">
    <w:name w:val="Intense Reference"/>
    <w:basedOn w:val="DefaultParagraphFont"/>
    <w:uiPriority w:val="32"/>
    <w:qFormat/>
    <w:rsid w:val="00A350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Tiwari</dc:creator>
  <cp:keywords/>
  <dc:description/>
  <cp:lastModifiedBy>Ashish Tiwari</cp:lastModifiedBy>
  <cp:revision>9</cp:revision>
  <dcterms:created xsi:type="dcterms:W3CDTF">2025-12-01T10:13:00Z</dcterms:created>
  <dcterms:modified xsi:type="dcterms:W3CDTF">2025-12-01T10:26:00Z</dcterms:modified>
</cp:coreProperties>
</file>