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264A" w14:textId="24D9F9AD" w:rsidR="002B4D74" w:rsidRPr="002B4D74" w:rsidRDefault="002B4D74" w:rsidP="008866FD">
      <w:pPr>
        <w:pStyle w:val="Heading2"/>
      </w:pPr>
      <w:r w:rsidRPr="002B4D74">
        <w:t>Production Monitoring Policy</w:t>
      </w:r>
    </w:p>
    <w:p w14:paraId="17B7C11F" w14:textId="77777777" w:rsidR="002B4D74" w:rsidRPr="002B4D74" w:rsidRDefault="002B4D74" w:rsidP="002B4D74">
      <w:pPr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Goal:</w:t>
      </w:r>
      <w:r w:rsidRPr="002B4D74">
        <w:rPr>
          <w:rFonts w:cstheme="minorHAnsi"/>
          <w:sz w:val="20"/>
          <w:szCs w:val="20"/>
        </w:rPr>
        <w:t xml:space="preserve"> Prevent bad data from surfacing to leadership dashboards; detect ingestion/schema/regression and business-impacting failures early.</w:t>
      </w:r>
    </w:p>
    <w:p w14:paraId="7F788CBD" w14:textId="77777777" w:rsidR="002B4D74" w:rsidRPr="002B4D74" w:rsidRDefault="002B4D74" w:rsidP="002B4D74">
      <w:pPr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Philosophy:</w:t>
      </w:r>
      <w:r w:rsidRPr="002B4D74">
        <w:rPr>
          <w:rFonts w:cstheme="minorHAnsi"/>
          <w:sz w:val="20"/>
          <w:szCs w:val="20"/>
        </w:rPr>
        <w:t xml:space="preserve"> </w:t>
      </w:r>
      <w:proofErr w:type="spellStart"/>
      <w:r w:rsidRPr="002B4D74">
        <w:rPr>
          <w:rFonts w:cstheme="minorHAnsi"/>
          <w:sz w:val="20"/>
          <w:szCs w:val="20"/>
        </w:rPr>
        <w:t>Defense</w:t>
      </w:r>
      <w:proofErr w:type="spellEnd"/>
      <w:r w:rsidRPr="002B4D74">
        <w:rPr>
          <w:rFonts w:cstheme="minorHAnsi"/>
          <w:sz w:val="20"/>
          <w:szCs w:val="20"/>
        </w:rPr>
        <w:t xml:space="preserve"> in Depth</w:t>
      </w:r>
    </w:p>
    <w:p w14:paraId="4EBC1DA1" w14:textId="77777777" w:rsidR="002B4D74" w:rsidRPr="002B4D74" w:rsidRDefault="002B4D74" w:rsidP="00E03182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Layer 1 — Pipeline Health</w:t>
      </w:r>
      <w:r w:rsidRPr="002B4D74">
        <w:rPr>
          <w:rFonts w:cstheme="minorHAnsi"/>
          <w:sz w:val="20"/>
          <w:szCs w:val="20"/>
        </w:rPr>
        <w:t>: Did jobs run? Did files arrive? (job success, file presence, row counts)</w:t>
      </w:r>
    </w:p>
    <w:p w14:paraId="21C983C7" w14:textId="77777777" w:rsidR="002B4D74" w:rsidRPr="002B4D74" w:rsidRDefault="002B4D74" w:rsidP="00E03182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Layer 2 — Data Quality</w:t>
      </w:r>
      <w:r w:rsidRPr="002B4D74">
        <w:rPr>
          <w:rFonts w:cstheme="minorHAnsi"/>
          <w:sz w:val="20"/>
          <w:szCs w:val="20"/>
        </w:rPr>
        <w:t xml:space="preserve">: Schema present and populated; no mass nulls; JSON </w:t>
      </w:r>
      <w:proofErr w:type="spellStart"/>
      <w:r w:rsidRPr="002B4D74">
        <w:rPr>
          <w:rFonts w:cstheme="minorHAnsi"/>
          <w:sz w:val="20"/>
          <w:szCs w:val="20"/>
        </w:rPr>
        <w:t>parseable</w:t>
      </w:r>
      <w:proofErr w:type="spellEnd"/>
      <w:r w:rsidRPr="002B4D74">
        <w:rPr>
          <w:rFonts w:cstheme="minorHAnsi"/>
          <w:sz w:val="20"/>
          <w:szCs w:val="20"/>
        </w:rPr>
        <w:t>.</w:t>
      </w:r>
    </w:p>
    <w:p w14:paraId="4AD13E69" w14:textId="77777777" w:rsidR="002B4D74" w:rsidRPr="002B4D74" w:rsidRDefault="002B4D74" w:rsidP="00E03182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Layer 3 — Business Logic</w:t>
      </w:r>
      <w:r w:rsidRPr="002B4D74">
        <w:rPr>
          <w:rFonts w:cstheme="minorHAnsi"/>
          <w:sz w:val="20"/>
          <w:szCs w:val="20"/>
        </w:rPr>
        <w:t>: KPIs make sense (revenue, paid channels, unattributed share, day-over-day volume).</w:t>
      </w:r>
    </w:p>
    <w:p w14:paraId="5854292B" w14:textId="2ADB9486" w:rsidR="002B4D74" w:rsidRPr="00E03182" w:rsidRDefault="002B4D74" w:rsidP="008866FD">
      <w:pPr>
        <w:pStyle w:val="Heading2"/>
      </w:pPr>
      <w:r w:rsidRPr="002B4D74">
        <w:t>Key checks &amp; thresholds</w:t>
      </w:r>
    </w:p>
    <w:tbl>
      <w:tblPr>
        <w:tblW w:w="1003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737"/>
        <w:gridCol w:w="3120"/>
        <w:gridCol w:w="1651"/>
        <w:gridCol w:w="1867"/>
      </w:tblGrid>
      <w:tr w:rsidR="00536CB8" w:rsidRPr="00E03182" w14:paraId="0C9048BC" w14:textId="77777777" w:rsidTr="00E03182">
        <w:trPr>
          <w:trHeight w:val="74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885D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074A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81DE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Why we monitor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FEF5A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Alert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1109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Severity</w:t>
            </w:r>
          </w:p>
        </w:tc>
      </w:tr>
      <w:tr w:rsidR="00536CB8" w:rsidRPr="00E03182" w14:paraId="7144FAC9" w14:textId="77777777" w:rsidTr="00E03182">
        <w:trPr>
          <w:trHeight w:val="7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30C32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Schema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A0F9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3CE2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 xml:space="preserve">Prevents "silent failures" (e.g., </w:t>
            </w:r>
            <w:proofErr w:type="spellStart"/>
            <w:r w:rsidRPr="00E03182">
              <w:rPr>
                <w:rFonts w:cstheme="minorHAnsi"/>
                <w:sz w:val="20"/>
                <w:szCs w:val="20"/>
              </w:rPr>
              <w:t>client_id</w:t>
            </w:r>
            <w:proofErr w:type="spellEnd"/>
            <w:r w:rsidRPr="00E03182">
              <w:rPr>
                <w:rFonts w:cstheme="minorHAnsi"/>
                <w:sz w:val="20"/>
                <w:szCs w:val="20"/>
              </w:rPr>
              <w:t xml:space="preserve"> renaming).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78E6F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Any Missing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F41E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P0 (Critical)</w:t>
            </w:r>
          </w:p>
        </w:tc>
      </w:tr>
      <w:tr w:rsidR="00536CB8" w:rsidRPr="00E03182" w14:paraId="364B12E4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F3B1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Row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2C51C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0AE18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Detects API failures or double-loading.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B046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 xml:space="preserve">+/- 50% vs. 7-day </w:t>
            </w:r>
            <w:proofErr w:type="spellStart"/>
            <w:r w:rsidRPr="00E03182">
              <w:rPr>
                <w:rFonts w:cstheme="minorHAnsi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E5A4D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P0 (Critical)</w:t>
            </w:r>
          </w:p>
        </w:tc>
      </w:tr>
      <w:tr w:rsidR="00536CB8" w:rsidRPr="00E03182" w14:paraId="44A6EDD5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8346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Null ID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1B73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EF0E8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Detects "Ghost Users" (Mar 02 incident).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BDEF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&gt; 5% of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F68DE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P1 (High)</w:t>
            </w:r>
          </w:p>
        </w:tc>
      </w:tr>
      <w:tr w:rsidR="00536CB8" w:rsidRPr="00E03182" w14:paraId="7447A996" w14:textId="77777777" w:rsidTr="00E03182">
        <w:trPr>
          <w:trHeight w:val="7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ECE68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574E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17EA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Catch tracking breaks vs. actual sales dips.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37EA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-30% Day-over-Day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BF90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P1 (High)</w:t>
            </w:r>
          </w:p>
        </w:tc>
      </w:tr>
      <w:tr w:rsidR="00536CB8" w:rsidRPr="00E03182" w14:paraId="53CAD271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DB1F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Paid Attribution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02961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1E1F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The "Puffy Rule"</w:t>
            </w:r>
            <w:r w:rsidRPr="00E03182">
              <w:rPr>
                <w:rFonts w:cstheme="minorHAnsi"/>
                <w:sz w:val="20"/>
                <w:szCs w:val="20"/>
              </w:rPr>
              <w:t>: If Paid Search = $0, tracking is broken.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415D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= $0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45CE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P0 (Critical)</w:t>
            </w:r>
          </w:p>
        </w:tc>
      </w:tr>
      <w:tr w:rsidR="00536CB8" w:rsidRPr="00E03182" w14:paraId="01DA1C4A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81464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b/>
                <w:bCs/>
                <w:sz w:val="20"/>
                <w:szCs w:val="20"/>
              </w:rPr>
              <w:t>Unattributed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303EB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FBB4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If "Unattributed" &gt; 40%, we are flying blind.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FE1B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cstheme="minorHAnsi"/>
                <w:sz w:val="20"/>
                <w:szCs w:val="20"/>
              </w:rPr>
              <w:t>&gt; 40% Share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4A37" w14:textId="77777777" w:rsidR="00E03182" w:rsidRPr="00E03182" w:rsidRDefault="00E03182" w:rsidP="00E03182">
            <w:pPr>
              <w:rPr>
                <w:rFonts w:cstheme="minorHAns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P2 (Warn)</w:t>
            </w:r>
          </w:p>
        </w:tc>
      </w:tr>
      <w:tr w:rsidR="00536CB8" w:rsidRPr="00E03182" w14:paraId="62B9DCB8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D41B4" w14:textId="5D0A9809" w:rsidR="00523932" w:rsidRPr="00E03182" w:rsidRDefault="00536CB8" w:rsidP="00E03182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Null referrer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E7207" w14:textId="73F32470" w:rsidR="00523932" w:rsidRPr="00E03182" w:rsidRDefault="00536CB8" w:rsidP="00E031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95600" w14:textId="1C2929DC" w:rsidR="00523932" w:rsidRPr="00E03182" w:rsidRDefault="0066011E" w:rsidP="00E031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&gt;90% missing </w:t>
            </w:r>
            <w:proofErr w:type="spellStart"/>
            <w:r>
              <w:rPr>
                <w:rFonts w:cstheme="minorHAnsi"/>
                <w:sz w:val="20"/>
                <w:szCs w:val="20"/>
              </w:rPr>
              <w:t>refferer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52793" w14:textId="04317812" w:rsidR="00523932" w:rsidRPr="00E03182" w:rsidRDefault="0066011E" w:rsidP="00E031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&gt;90 % 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C099F" w14:textId="0FFF5F3A" w:rsidR="00523932" w:rsidRPr="00E03182" w:rsidRDefault="0066011E" w:rsidP="00E03182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E0318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03182">
              <w:rPr>
                <w:rFonts w:cstheme="minorHAnsi"/>
                <w:sz w:val="20"/>
                <w:szCs w:val="20"/>
              </w:rPr>
              <w:t xml:space="preserve"> </w:t>
            </w:r>
            <w:r w:rsidRPr="00E03182">
              <w:rPr>
                <w:rFonts w:cstheme="minorHAnsi"/>
                <w:b/>
                <w:bCs/>
                <w:sz w:val="20"/>
                <w:szCs w:val="20"/>
              </w:rPr>
              <w:t>P0 (Critical)</w:t>
            </w:r>
          </w:p>
        </w:tc>
      </w:tr>
      <w:tr w:rsidR="00536CB8" w:rsidRPr="00E03182" w14:paraId="0BA1B120" w14:textId="77777777" w:rsidTr="00E03182">
        <w:trPr>
          <w:trHeight w:val="7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28C0E" w14:textId="63CAA1C3" w:rsidR="00523932" w:rsidRPr="00E03182" w:rsidRDefault="0066011E" w:rsidP="00E03182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73C663" w14:textId="0C7C8B99" w:rsidR="00523932" w:rsidRPr="00E03182" w:rsidRDefault="00536CB8" w:rsidP="00E031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Instrumentation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E7A84" w14:textId="79A2DD99" w:rsidR="00523932" w:rsidRPr="00E03182" w:rsidRDefault="002B5FCE" w:rsidP="00E03182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Unparseable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timestamp or single large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ED66C" w14:textId="1633F5D9" w:rsidR="00523932" w:rsidRPr="00E03182" w:rsidRDefault="00C44A6B" w:rsidP="00E031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&gt;80% data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4B71E" w14:textId="378A007C" w:rsidR="00523932" w:rsidRPr="00E03182" w:rsidRDefault="002B5FCE" w:rsidP="00E03182">
            <w:pPr>
              <w:rPr>
                <w:rFonts w:ascii="Segoe UI Emoji" w:hAnsi="Segoe UI Emoji" w:cs="Segoe UI Emoji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Depending on severity</w:t>
            </w:r>
          </w:p>
        </w:tc>
      </w:tr>
    </w:tbl>
    <w:p w14:paraId="40559C60" w14:textId="010C3A3A" w:rsidR="002B4D74" w:rsidRPr="002B4D74" w:rsidRDefault="002B4D74" w:rsidP="00C44A6B">
      <w:pPr>
        <w:rPr>
          <w:rFonts w:cstheme="minorHAnsi"/>
          <w:sz w:val="20"/>
          <w:szCs w:val="20"/>
        </w:rPr>
      </w:pPr>
    </w:p>
    <w:p w14:paraId="2D1673A4" w14:textId="77777777" w:rsidR="00C44A6B" w:rsidRDefault="00C44A6B" w:rsidP="002B4D74">
      <w:pPr>
        <w:rPr>
          <w:rFonts w:cstheme="minorHAnsi"/>
          <w:b/>
          <w:bCs/>
          <w:sz w:val="20"/>
          <w:szCs w:val="20"/>
        </w:rPr>
      </w:pPr>
    </w:p>
    <w:p w14:paraId="3A5F09C4" w14:textId="16BEB445" w:rsidR="002B4D74" w:rsidRPr="002B4D74" w:rsidRDefault="002B4D74" w:rsidP="008866FD">
      <w:pPr>
        <w:pStyle w:val="Heading2"/>
      </w:pPr>
      <w:r w:rsidRPr="002B4D74">
        <w:t>Alerting / workflow</w:t>
      </w:r>
    </w:p>
    <w:p w14:paraId="6B066D42" w14:textId="77777777" w:rsidR="002B4D74" w:rsidRPr="002B4D74" w:rsidRDefault="002B4D74" w:rsidP="008866FD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P0 (Critical)</w:t>
      </w:r>
      <w:r w:rsidRPr="002B4D74">
        <w:rPr>
          <w:rFonts w:cstheme="minorHAnsi"/>
          <w:sz w:val="20"/>
          <w:szCs w:val="20"/>
        </w:rPr>
        <w:t xml:space="preserve">: Block dashboard </w:t>
      </w:r>
      <w:proofErr w:type="gramStart"/>
      <w:r w:rsidRPr="002B4D74">
        <w:rPr>
          <w:rFonts w:cstheme="minorHAnsi"/>
          <w:sz w:val="20"/>
          <w:szCs w:val="20"/>
        </w:rPr>
        <w:t>publish</w:t>
      </w:r>
      <w:proofErr w:type="gramEnd"/>
      <w:r w:rsidRPr="002B4D74">
        <w:rPr>
          <w:rFonts w:cstheme="minorHAnsi"/>
          <w:sz w:val="20"/>
          <w:szCs w:val="20"/>
        </w:rPr>
        <w:t>; immediate PagerDuty + Slack; page Data Eng on-call. Mark pipeline status = FAILED.</w:t>
      </w:r>
    </w:p>
    <w:p w14:paraId="709A5AA2" w14:textId="77777777" w:rsidR="002B4D74" w:rsidRPr="002B4D74" w:rsidRDefault="002B4D74" w:rsidP="008866FD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P1 (High)</w:t>
      </w:r>
      <w:r w:rsidRPr="002B4D74">
        <w:rPr>
          <w:rFonts w:cstheme="minorHAnsi"/>
          <w:sz w:val="20"/>
          <w:szCs w:val="20"/>
        </w:rPr>
        <w:t>: Slack to #data-alerts and #marketing-ops with triage instructions; pipeline may finish but dashboards include “stale data” banner.</w:t>
      </w:r>
    </w:p>
    <w:p w14:paraId="6C93FB26" w14:textId="77777777" w:rsidR="002B4D74" w:rsidRPr="002B4D74" w:rsidRDefault="002B4D74" w:rsidP="008866FD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P2 (Warn)</w:t>
      </w:r>
      <w:r w:rsidRPr="002B4D74">
        <w:rPr>
          <w:rFonts w:cstheme="minorHAnsi"/>
          <w:sz w:val="20"/>
          <w:szCs w:val="20"/>
        </w:rPr>
        <w:t>: Email / weekly health report; logged for follow-up.</w:t>
      </w:r>
    </w:p>
    <w:p w14:paraId="0416DC37" w14:textId="77777777" w:rsidR="002B4D74" w:rsidRPr="002B4D74" w:rsidRDefault="002B4D74" w:rsidP="002B4D74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2B4D74">
        <w:rPr>
          <w:rFonts w:cstheme="minorHAnsi"/>
          <w:sz w:val="20"/>
          <w:szCs w:val="20"/>
        </w:rPr>
        <w:t>Include short remediation hints in each alert (what to check first).</w:t>
      </w:r>
    </w:p>
    <w:p w14:paraId="7C0AE3BF" w14:textId="77777777" w:rsidR="002B4D74" w:rsidRPr="002B4D74" w:rsidRDefault="002B4D74" w:rsidP="002B4D74">
      <w:pPr>
        <w:rPr>
          <w:rFonts w:cstheme="minorHAnsi"/>
          <w:sz w:val="20"/>
          <w:szCs w:val="20"/>
        </w:rPr>
      </w:pPr>
      <w:r w:rsidRPr="002B4D74">
        <w:rPr>
          <w:rFonts w:cstheme="minorHAnsi"/>
          <w:b/>
          <w:bCs/>
          <w:sz w:val="20"/>
          <w:szCs w:val="20"/>
        </w:rPr>
        <w:t>Operational notes</w:t>
      </w:r>
    </w:p>
    <w:p w14:paraId="48D01850" w14:textId="77777777" w:rsidR="002B4D74" w:rsidRPr="002B4D74" w:rsidRDefault="002B4D74" w:rsidP="008866FD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sz w:val="20"/>
          <w:szCs w:val="20"/>
        </w:rPr>
        <w:t>Keep alerts concise + with actionable next steps (</w:t>
      </w:r>
      <w:proofErr w:type="spellStart"/>
      <w:r w:rsidRPr="002B4D74">
        <w:rPr>
          <w:rFonts w:cstheme="minorHAnsi"/>
          <w:sz w:val="20"/>
          <w:szCs w:val="20"/>
        </w:rPr>
        <w:t>eg.</w:t>
      </w:r>
      <w:proofErr w:type="spellEnd"/>
      <w:r w:rsidRPr="002B4D74">
        <w:rPr>
          <w:rFonts w:cstheme="minorHAnsi"/>
          <w:sz w:val="20"/>
          <w:szCs w:val="20"/>
        </w:rPr>
        <w:t xml:space="preserve"> “</w:t>
      </w:r>
      <w:proofErr w:type="gramStart"/>
      <w:r w:rsidRPr="002B4D74">
        <w:rPr>
          <w:rFonts w:cstheme="minorHAnsi"/>
          <w:sz w:val="20"/>
          <w:szCs w:val="20"/>
        </w:rPr>
        <w:t>check</w:t>
      </w:r>
      <w:proofErr w:type="gramEnd"/>
      <w:r w:rsidRPr="002B4D74">
        <w:rPr>
          <w:rFonts w:cstheme="minorHAnsi"/>
          <w:sz w:val="20"/>
          <w:szCs w:val="20"/>
        </w:rPr>
        <w:t xml:space="preserve"> GTM deploy / UTM rules / payment gateway logs”).</w:t>
      </w:r>
    </w:p>
    <w:p w14:paraId="72418DB3" w14:textId="77777777" w:rsidR="002B4D74" w:rsidRPr="002B4D74" w:rsidRDefault="002B4D74" w:rsidP="008866FD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sz w:val="20"/>
          <w:szCs w:val="20"/>
        </w:rPr>
        <w:t>Suppress duplicates for same metric within X hours; allow manual suppression during known deploy windows.</w:t>
      </w:r>
    </w:p>
    <w:p w14:paraId="57E607A8" w14:textId="77777777" w:rsidR="002B4D74" w:rsidRPr="002B4D74" w:rsidRDefault="002B4D74" w:rsidP="008866FD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2B4D74">
        <w:rPr>
          <w:rFonts w:cstheme="minorHAnsi"/>
          <w:sz w:val="20"/>
          <w:szCs w:val="20"/>
        </w:rPr>
        <w:t>Store historical alerts for root cause analysis.</w:t>
      </w:r>
    </w:p>
    <w:p w14:paraId="191832AB" w14:textId="77777777" w:rsidR="006402E6" w:rsidRPr="00E03182" w:rsidRDefault="006402E6">
      <w:pPr>
        <w:rPr>
          <w:rFonts w:cstheme="minorHAnsi"/>
          <w:sz w:val="20"/>
          <w:szCs w:val="20"/>
        </w:rPr>
      </w:pPr>
    </w:p>
    <w:sectPr w:rsidR="006402E6" w:rsidRPr="00E0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7323"/>
    <w:multiLevelType w:val="multilevel"/>
    <w:tmpl w:val="B86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7BD"/>
    <w:multiLevelType w:val="multilevel"/>
    <w:tmpl w:val="541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6E70"/>
    <w:multiLevelType w:val="multilevel"/>
    <w:tmpl w:val="014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73EB6"/>
    <w:multiLevelType w:val="multilevel"/>
    <w:tmpl w:val="250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65D6"/>
    <w:multiLevelType w:val="multilevel"/>
    <w:tmpl w:val="225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75B6"/>
    <w:multiLevelType w:val="multilevel"/>
    <w:tmpl w:val="525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02AF2"/>
    <w:multiLevelType w:val="multilevel"/>
    <w:tmpl w:val="5D1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380697">
    <w:abstractNumId w:val="1"/>
  </w:num>
  <w:num w:numId="2" w16cid:durableId="425031574">
    <w:abstractNumId w:val="2"/>
  </w:num>
  <w:num w:numId="3" w16cid:durableId="63991296">
    <w:abstractNumId w:val="6"/>
  </w:num>
  <w:num w:numId="4" w16cid:durableId="1077945797">
    <w:abstractNumId w:val="0"/>
  </w:num>
  <w:num w:numId="5" w16cid:durableId="611321026">
    <w:abstractNumId w:val="3"/>
  </w:num>
  <w:num w:numId="6" w16cid:durableId="572551217">
    <w:abstractNumId w:val="4"/>
  </w:num>
  <w:num w:numId="7" w16cid:durableId="238366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64"/>
    <w:rsid w:val="002B4D74"/>
    <w:rsid w:val="002B5FCE"/>
    <w:rsid w:val="004475E5"/>
    <w:rsid w:val="00523932"/>
    <w:rsid w:val="00536CB8"/>
    <w:rsid w:val="005B0B64"/>
    <w:rsid w:val="005D51DD"/>
    <w:rsid w:val="006402E6"/>
    <w:rsid w:val="0066011E"/>
    <w:rsid w:val="008631D3"/>
    <w:rsid w:val="008866FD"/>
    <w:rsid w:val="00895A24"/>
    <w:rsid w:val="00C116AC"/>
    <w:rsid w:val="00C44A6B"/>
    <w:rsid w:val="00C92403"/>
    <w:rsid w:val="00E03182"/>
    <w:rsid w:val="00F0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A78B"/>
  <w15:chartTrackingRefBased/>
  <w15:docId w15:val="{C607688A-3E55-4B1F-91AD-1F4239BA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B0B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0B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0B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Tiwari</dc:creator>
  <cp:keywords/>
  <dc:description/>
  <cp:lastModifiedBy>Ashish Tiwari</cp:lastModifiedBy>
  <cp:revision>13</cp:revision>
  <dcterms:created xsi:type="dcterms:W3CDTF">2025-12-01T15:28:00Z</dcterms:created>
  <dcterms:modified xsi:type="dcterms:W3CDTF">2025-12-01T15:39:00Z</dcterms:modified>
</cp:coreProperties>
</file>