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center"/>
      </w:pPr>
      <w:r>
        <w:rPr>
          <w:rFonts w:ascii="微软雅黑" w:hAnsi="微软雅黑" w:eastAsia="微软雅黑"/>
          <w:sz w:val="24"/>
          <w:szCs w:val="24"/>
        </w:rPr>
      </w:r>
      <w:r>
        <w:rPr>
          <w:rFonts w:ascii="微软雅黑" w:hAnsi="微软雅黑" w:eastAsia="微软雅黑"/>
          <w:sz w:val="24"/>
          <w:szCs w:val="24"/>
        </w:rPr>
        <w:t>[PHP]_TP5.0_FastAdmin_模块；</w:t>
      </w:r>
    </w:p>
    <w:p>
      <w:pPr>
        <w:snapToGrid w:val="false"/>
        <w:spacing/>
        <w:ind/>
        <w:jc w:val="right"/>
      </w:pPr>
      <w:r>
        <w:rPr>
          <w:rFonts w:ascii="微软雅黑" w:hAnsi="微软雅黑" w:eastAsia="微软雅黑"/>
          <w:sz w:val="24"/>
          <w:szCs w:val="24"/>
        </w:rPr>
      </w:r>
      <w:r>
        <w:rPr>
          <w:rFonts w:ascii="微软雅黑" w:hAnsi="微软雅黑" w:eastAsia="微软雅黑"/>
          <w:sz w:val="24"/>
          <w:szCs w:val="24"/>
        </w:rPr>
        <w:t>--王尔贝(我是害虫)</w:t>
      </w:r>
    </w:p>
    <w:p>
      <w:pPr>
        <w:snapToGrid w:val="false"/>
        <w:jc w:val="left"/>
      </w:pPr>
      <w:r>
        <w:rPr>
          <w:rFonts w:ascii="微软雅黑" w:hAnsi="微软雅黑" w:eastAsia="微软雅黑"/>
          <w:sz w:val="24"/>
          <w:szCs w:val="24"/>
        </w:rPr>
        <w:t xml:space="preserve">(整理 </w:t>
      </w:r>
      <w:hyperlink r:id="rId9">
        <w:r>
          <w:rPr>
            <w:rFonts w:ascii="微软雅黑" w:hAnsi="微软雅黑" w:eastAsia="微软雅黑"/>
            <w:color w:val="1155cc"/>
            <w:sz w:val="24"/>
            <w:szCs w:val="24"/>
            <w:u w:val="single"/>
          </w:rPr>
          <w:t>https://doc.fastadmin.net/docs/module.html</w:t>
        </w:r>
      </w:hyperlink>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一、前台</w:t>
      </w:r>
    </w:p>
    <w:p>
      <w:pPr>
        <w:snapToGrid w:val="false"/>
        <w:jc w:val="left"/>
      </w:pPr>
      <w:r>
        <w:rPr>
          <w:rFonts w:ascii="微软雅黑" w:hAnsi="微软雅黑" w:eastAsia="微软雅黑"/>
          <w:sz w:val="24"/>
          <w:szCs w:val="24"/>
        </w:rPr>
        <w:t>这里的前台指整个前台index模块，这里仅做部分前台功能使用介绍，如果需要查看前端开发文档，请查看前端章节的文档。FastAdmin的前台首页比较简单，只有一个单页面。同时在FastAdmin中我们编写了一个简单的会员中心，只有简单的注册、登录、找回密码、个人中心等。其它功能都需要自己二次开发。当然FastAdmin中提供有CMS和博客插件，这两个插件都有完整的前后台功能。</w:t>
      </w:r>
    </w:p>
    <w:p>
      <w:pPr>
        <w:snapToGrid w:val="false"/>
        <w:jc w:val="left"/>
      </w:pPr>
      <w:r>
        <w:rPr>
          <w:rFonts w:ascii="微软雅黑" w:hAnsi="微软雅黑" w:eastAsia="微软雅黑"/>
          <w:b w:val="true"/>
          <w:bCs w:val="true"/>
          <w:sz w:val="24"/>
          <w:szCs w:val="24"/>
        </w:rPr>
        <w:t>1、流程介绍</w:t>
      </w:r>
    </w:p>
    <w:p>
      <w:pPr>
        <w:snapToGrid w:val="false"/>
        <w:jc w:val="left"/>
      </w:pPr>
      <w:r>
        <w:rPr>
          <w:rFonts w:ascii="微软雅黑" w:hAnsi="微软雅黑" w:eastAsia="微软雅黑"/>
          <w:sz w:val="24"/>
          <w:szCs w:val="24"/>
        </w:rPr>
        <w:t>FastAdmin的前台模块完全遵循ThinkPHP5的开发规范，在此基础上我们在前台提供了一个类似后台的权限验证模块，我们可以方便快捷地控制我们的可访问权限。</w:t>
      </w:r>
    </w:p>
    <w:p>
      <w:pPr>
        <w:snapToGrid w:val="false"/>
        <w:jc w:val="left"/>
      </w:pPr>
      <w:r>
        <w:rPr>
          <w:rFonts w:ascii="微软雅黑" w:hAnsi="微软雅黑" w:eastAsia="微软雅黑"/>
          <w:b w:val="true"/>
          <w:bCs w:val="true"/>
          <w:sz w:val="24"/>
          <w:szCs w:val="24"/>
        </w:rPr>
        <w:t>2、基类解析</w:t>
      </w:r>
    </w:p>
    <w:p>
      <w:pPr>
        <w:snapToGrid w:val="false"/>
        <w:jc w:val="left"/>
      </w:pPr>
      <w:r>
        <w:rPr>
          <w:rFonts w:ascii="微软雅黑" w:hAnsi="微软雅黑" w:eastAsia="微软雅黑"/>
          <w:sz w:val="24"/>
          <w:szCs w:val="24"/>
        </w:rPr>
        <w:t>//// 基类控制器</w:t>
      </w:r>
    </w:p>
    <w:p>
      <w:pPr>
        <w:snapToGrid w:val="false"/>
        <w:jc w:val="left"/>
      </w:pPr>
      <w:r>
        <w:rPr>
          <w:rFonts w:ascii="微软雅黑" w:hAnsi="微软雅黑" w:eastAsia="微软雅黑"/>
          <w:sz w:val="24"/>
          <w:szCs w:val="24"/>
        </w:rPr>
        <w:t>前台的所有功能模块的控制器都是继承于application/common/controller/Frontend.php这个基类控制器。在基类控制器中我们有定义一些基础属性和通用方法。</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基础属性</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布局模板</w:t>
      </w:r>
    </w:p>
    <w:p>
      <w:pPr>
        <w:snapToGrid w:val="false"/>
        <w:jc w:val="left"/>
      </w:pPr>
      <w:r>
        <w:rPr>
          <w:rFonts w:ascii="微软雅黑" w:hAnsi="微软雅黑" w:eastAsia="微软雅黑"/>
          <w:sz w:val="24"/>
          <w:szCs w:val="24"/>
        </w:rPr>
        <w:t xml:space="preserve"> * @var string</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$layout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无需登录的方法,同时也就不需要鉴权了</w:t>
      </w:r>
    </w:p>
    <w:p>
      <w:pPr>
        <w:snapToGrid w:val="false"/>
        <w:jc w:val="left"/>
      </w:pPr>
      <w:r>
        <w:rPr>
          <w:rFonts w:ascii="微软雅黑" w:hAnsi="微软雅黑" w:eastAsia="微软雅黑"/>
          <w:sz w:val="24"/>
          <w:szCs w:val="24"/>
        </w:rPr>
        <w:t xml:space="preserve"> * @var array</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$noNeedLogin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无需鉴权的方法,但需要登录</w:t>
      </w:r>
    </w:p>
    <w:p>
      <w:pPr>
        <w:snapToGrid w:val="false"/>
        <w:jc w:val="left"/>
      </w:pPr>
      <w:r>
        <w:rPr>
          <w:rFonts w:ascii="微软雅黑" w:hAnsi="微软雅黑" w:eastAsia="微软雅黑"/>
          <w:sz w:val="24"/>
          <w:szCs w:val="24"/>
        </w:rPr>
        <w:t xml:space="preserve"> * @var array</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$noNeedRight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权限Auth</w:t>
      </w:r>
    </w:p>
    <w:p>
      <w:pPr>
        <w:snapToGrid w:val="false"/>
        <w:jc w:val="left"/>
      </w:pPr>
      <w:r>
        <w:rPr>
          <w:rFonts w:ascii="微软雅黑" w:hAnsi="微软雅黑" w:eastAsia="微软雅黑"/>
          <w:sz w:val="24"/>
          <w:szCs w:val="24"/>
        </w:rPr>
        <w:t xml:space="preserve"> * @var Auth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$auth = null;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基类方法</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加载语言文件</w:t>
      </w:r>
    </w:p>
    <w:p>
      <w:pPr>
        <w:snapToGrid w:val="false"/>
        <w:jc w:val="left"/>
      </w:pPr>
      <w:r>
        <w:rPr>
          <w:rFonts w:ascii="微软雅黑" w:hAnsi="微软雅黑" w:eastAsia="微软雅黑"/>
          <w:sz w:val="24"/>
          <w:szCs w:val="24"/>
        </w:rPr>
        <w:t xml:space="preserve"> * @param string $name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loadlang($name)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渲染配置信息</w:t>
      </w:r>
    </w:p>
    <w:p>
      <w:pPr>
        <w:snapToGrid w:val="false"/>
        <w:jc w:val="left"/>
      </w:pPr>
      <w:r>
        <w:rPr>
          <w:rFonts w:ascii="微软雅黑" w:hAnsi="微软雅黑" w:eastAsia="微软雅黑"/>
          <w:sz w:val="24"/>
          <w:szCs w:val="24"/>
        </w:rPr>
        <w:t xml:space="preserve"> * @param mixed $name 键名或数组</w:t>
      </w:r>
    </w:p>
    <w:p>
      <w:pPr>
        <w:snapToGrid w:val="false"/>
        <w:jc w:val="left"/>
      </w:pPr>
      <w:r>
        <w:rPr>
          <w:rFonts w:ascii="微软雅黑" w:hAnsi="微软雅黑" w:eastAsia="微软雅黑"/>
          <w:sz w:val="24"/>
          <w:szCs w:val="24"/>
        </w:rPr>
        <w:t xml:space="preserve"> * @param mixed $value 值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assignconfig($name, $value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以上的属性和方法我们都可以通过在当前控制器定义来达到覆盖的目的。</w:t>
      </w:r>
    </w:p>
    <w:p>
      <w:pPr>
        <w:snapToGrid w:val="false"/>
        <w:jc w:val="left"/>
      </w:pPr>
      <w:r>
        <w:rPr>
          <w:rFonts w:ascii="微软雅黑" w:hAnsi="微软雅黑" w:eastAsia="微软雅黑"/>
          <w:b w:val="true"/>
          <w:bCs w:val="true"/>
          <w:sz w:val="24"/>
          <w:szCs w:val="24"/>
        </w:rPr>
        <w:t>3、功能模块</w:t>
      </w:r>
    </w:p>
    <w:p>
      <w:pPr>
        <w:snapToGrid w:val="false"/>
        <w:jc w:val="left"/>
      </w:pPr>
      <w:r>
        <w:rPr>
          <w:rFonts w:ascii="微软雅黑" w:hAnsi="微软雅黑" w:eastAsia="微软雅黑"/>
          <w:b w:val="true"/>
          <w:bCs w:val="true"/>
          <w:sz w:val="24"/>
          <w:szCs w:val="24"/>
        </w:rPr>
        <w:t>(1)、首页模块</w:t>
      </w:r>
    </w:p>
    <w:p>
      <w:pPr>
        <w:snapToGrid w:val="false"/>
        <w:jc w:val="left"/>
      </w:pPr>
      <w:r>
        <w:rPr>
          <w:rFonts w:ascii="微软雅黑" w:hAnsi="微软雅黑" w:eastAsia="微软雅黑"/>
          <w:sz w:val="24"/>
          <w:szCs w:val="24"/>
        </w:rPr>
        <w:t>首页模块比较简单，只是一个单页。完全遵循ThinkPHP5的开发结构。你可以按需修改或移除此功能模块。</w:t>
      </w:r>
    </w:p>
    <w:p>
      <w:pPr>
        <w:snapToGrid w:val="false"/>
        <w:jc w:val="left"/>
      </w:pPr>
      <w:r>
        <w:rPr>
          <w:rFonts w:ascii="微软雅黑" w:hAnsi="微软雅黑" w:eastAsia="微软雅黑"/>
          <w:b w:val="true"/>
          <w:bCs w:val="true"/>
          <w:sz w:val="24"/>
          <w:szCs w:val="24"/>
        </w:rPr>
        <w:t>(2)、会员模块</w:t>
      </w:r>
    </w:p>
    <w:p>
      <w:pPr>
        <w:snapToGrid w:val="false"/>
        <w:jc w:val="left"/>
      </w:pPr>
      <w:r>
        <w:rPr>
          <w:rFonts w:ascii="微软雅黑" w:hAnsi="微软雅黑" w:eastAsia="微软雅黑"/>
          <w:sz w:val="24"/>
          <w:szCs w:val="24"/>
        </w:rPr>
        <w:t>FastAdmin的前台自带一个简单的会员功能模块，可以进行会员的注册、登录、找回密码、会员中心、修改个人资料、修改密码等操作。会员模块可用于进行前台会员功能开发时使用。此处的会员模块和API中的会员模块账号是相通的，但他们登录时是不会互相影响的，可以同时登录。FastAdmin的会员模块有注册几个事件，我们可以在事件中自定义我们的操作。你可以按照以下的方式监听相应的事件行为。</w:t>
      </w:r>
    </w:p>
    <w:p>
      <w:pPr>
        <w:snapToGrid w:val="false"/>
        <w:jc w:val="left"/>
      </w:pPr>
      <w:r>
        <w:rPr>
          <w:rFonts w:ascii="微软雅黑" w:hAnsi="微软雅黑" w:eastAsia="微软雅黑"/>
          <w:sz w:val="24"/>
          <w:szCs w:val="24"/>
        </w:rPr>
        <w:t>// 登录成功后的事件</w:t>
      </w:r>
    </w:p>
    <w:p>
      <w:pPr>
        <w:snapToGrid w:val="false"/>
        <w:jc w:val="left"/>
      </w:pPr>
      <w:r>
        <w:rPr>
          <w:rFonts w:ascii="微软雅黑" w:hAnsi="微软雅黑" w:eastAsia="微软雅黑"/>
          <w:sz w:val="24"/>
          <w:szCs w:val="24"/>
        </w:rPr>
        <w:t>Hook::add('user_login_successed', function ($user)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注册成功后的事件</w:t>
      </w:r>
    </w:p>
    <w:p>
      <w:pPr>
        <w:snapToGrid w:val="false"/>
        <w:jc w:val="left"/>
      </w:pPr>
      <w:r>
        <w:rPr>
          <w:rFonts w:ascii="微软雅黑" w:hAnsi="微软雅黑" w:eastAsia="微软雅黑"/>
          <w:sz w:val="24"/>
          <w:szCs w:val="24"/>
        </w:rPr>
        <w:t>Hook::add('user_register_successed', function ($user)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会员删除后的事件</w:t>
      </w:r>
    </w:p>
    <w:p>
      <w:pPr>
        <w:snapToGrid w:val="false"/>
        <w:jc w:val="left"/>
      </w:pPr>
      <w:r>
        <w:rPr>
          <w:rFonts w:ascii="微软雅黑" w:hAnsi="微软雅黑" w:eastAsia="微软雅黑"/>
          <w:sz w:val="24"/>
          <w:szCs w:val="24"/>
        </w:rPr>
        <w:t>Hook::add('user_delete_successed', function ($user)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会员注销后的事件</w:t>
      </w:r>
    </w:p>
    <w:p>
      <w:pPr>
        <w:snapToGrid w:val="false"/>
        <w:jc w:val="left"/>
      </w:pPr>
      <w:r>
        <w:rPr>
          <w:rFonts w:ascii="微软雅黑" w:hAnsi="微软雅黑" w:eastAsia="微软雅黑"/>
          <w:sz w:val="24"/>
          <w:szCs w:val="24"/>
        </w:rPr>
        <w:t>Hook::add('user_logout_successed', function ($user)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二、API</w:t>
      </w:r>
    </w:p>
    <w:p>
      <w:pPr>
        <w:snapToGrid w:val="false"/>
        <w:jc w:val="left"/>
      </w:pPr>
      <w:r>
        <w:rPr>
          <w:rFonts w:ascii="微软雅黑" w:hAnsi="微软雅黑" w:eastAsia="微软雅黑"/>
          <w:sz w:val="24"/>
          <w:szCs w:val="24"/>
        </w:rPr>
        <w:t>这里的API指整个API接口模块，这里仅做部分API功能模块的使用介绍，如果需要查看前端开发和后端开发文档，请查看相对应的文档。</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1、流程介绍</w:t>
      </w:r>
    </w:p>
    <w:p>
      <w:pPr>
        <w:snapToGrid w:val="false"/>
        <w:jc w:val="left"/>
      </w:pPr>
      <w:r>
        <w:rPr>
          <w:rFonts w:ascii="微软雅黑" w:hAnsi="微软雅黑" w:eastAsia="微软雅黑"/>
          <w:sz w:val="24"/>
          <w:szCs w:val="24"/>
        </w:rPr>
        <w:t>FastAdmin的API模块完全遵循ThinkPHP5的开发规范，在此基础上我们在API模块中提供了一个和前台相同的权限验证模块，我们可以方便快捷的控制我们的可访问权限。FastAdmin的API模块采用默认的路由方式进行匹配，当然我们完全可以自定义我们的路由规则，达到个性化URL接口的目的。</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2、基类解析</w:t>
      </w:r>
    </w:p>
    <w:p>
      <w:pPr>
        <w:snapToGrid w:val="false"/>
        <w:jc w:val="left"/>
      </w:pPr>
      <w:r>
        <w:rPr>
          <w:rFonts w:ascii="微软雅黑" w:hAnsi="微软雅黑" w:eastAsia="微软雅黑"/>
          <w:sz w:val="24"/>
          <w:szCs w:val="24"/>
        </w:rPr>
        <w:t>API的所有功能模块的控制器都是继承于application/common/controller/Api.php这个基类控制器。在基类控制器中我们有定义一些基础属性和通用方法。</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基础属性</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@var array 前置操作方法列表</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$beforeActionList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无需登录的方法,同时也就不需要鉴权了</w:t>
      </w:r>
    </w:p>
    <w:p>
      <w:pPr>
        <w:snapToGrid w:val="false"/>
        <w:jc w:val="left"/>
      </w:pPr>
      <w:r>
        <w:rPr>
          <w:rFonts w:ascii="微软雅黑" w:hAnsi="微软雅黑" w:eastAsia="微软雅黑"/>
          <w:sz w:val="24"/>
          <w:szCs w:val="24"/>
        </w:rPr>
        <w:t xml:space="preserve"> * @var array</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$noNeedLogin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无需鉴权的方法,但需要登录</w:t>
      </w:r>
    </w:p>
    <w:p>
      <w:pPr>
        <w:snapToGrid w:val="false"/>
        <w:jc w:val="left"/>
      </w:pPr>
      <w:r>
        <w:rPr>
          <w:rFonts w:ascii="微软雅黑" w:hAnsi="微软雅黑" w:eastAsia="微软雅黑"/>
          <w:sz w:val="24"/>
          <w:szCs w:val="24"/>
        </w:rPr>
        <w:t xml:space="preserve"> * @var array</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$noNeedRight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权限Auth</w:t>
      </w:r>
    </w:p>
    <w:p>
      <w:pPr>
        <w:snapToGrid w:val="false"/>
        <w:jc w:val="left"/>
      </w:pPr>
      <w:r>
        <w:rPr>
          <w:rFonts w:ascii="微软雅黑" w:hAnsi="微软雅黑" w:eastAsia="微软雅黑"/>
          <w:sz w:val="24"/>
          <w:szCs w:val="24"/>
        </w:rPr>
        <w:t xml:space="preserve"> * @var Auth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$auth = null;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基类方法</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加载语言文件</w:t>
      </w:r>
    </w:p>
    <w:p>
      <w:pPr>
        <w:snapToGrid w:val="false"/>
        <w:jc w:val="left"/>
      </w:pPr>
      <w:r>
        <w:rPr>
          <w:rFonts w:ascii="微软雅黑" w:hAnsi="微软雅黑" w:eastAsia="微软雅黑"/>
          <w:sz w:val="24"/>
          <w:szCs w:val="24"/>
        </w:rPr>
        <w:t xml:space="preserve"> * @param string $name</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loadlang($name)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操作成功返回的数据</w:t>
      </w:r>
    </w:p>
    <w:p>
      <w:pPr>
        <w:snapToGrid w:val="false"/>
        <w:jc w:val="left"/>
      </w:pPr>
      <w:r>
        <w:rPr>
          <w:rFonts w:ascii="微软雅黑" w:hAnsi="微软雅黑" w:eastAsia="微软雅黑"/>
          <w:sz w:val="24"/>
          <w:szCs w:val="24"/>
        </w:rPr>
        <w:t xml:space="preserve"> * @param string $msg   提示信息</w:t>
      </w:r>
    </w:p>
    <w:p>
      <w:pPr>
        <w:snapToGrid w:val="false"/>
        <w:jc w:val="left"/>
      </w:pPr>
      <w:r>
        <w:rPr>
          <w:rFonts w:ascii="微软雅黑" w:hAnsi="微软雅黑" w:eastAsia="微软雅黑"/>
          <w:sz w:val="24"/>
          <w:szCs w:val="24"/>
        </w:rPr>
        <w:t xml:space="preserve"> * @param mixed $data   要返回的数据</w:t>
      </w:r>
    </w:p>
    <w:p>
      <w:pPr>
        <w:snapToGrid w:val="false"/>
        <w:jc w:val="left"/>
      </w:pPr>
      <w:r>
        <w:rPr>
          <w:rFonts w:ascii="微软雅黑" w:hAnsi="微软雅黑" w:eastAsia="微软雅黑"/>
          <w:sz w:val="24"/>
          <w:szCs w:val="24"/>
        </w:rPr>
        <w:t xml:space="preserve"> * @param int   $code   错误码，默认为1</w:t>
      </w:r>
    </w:p>
    <w:p>
      <w:pPr>
        <w:snapToGrid w:val="false"/>
        <w:jc w:val="left"/>
      </w:pPr>
      <w:r>
        <w:rPr>
          <w:rFonts w:ascii="微软雅黑" w:hAnsi="微软雅黑" w:eastAsia="微软雅黑"/>
          <w:sz w:val="24"/>
          <w:szCs w:val="24"/>
        </w:rPr>
        <w:t xml:space="preserve"> * @param string $type  输出类型</w:t>
      </w:r>
    </w:p>
    <w:p>
      <w:pPr>
        <w:snapToGrid w:val="false"/>
        <w:jc w:val="left"/>
      </w:pPr>
      <w:r>
        <w:rPr>
          <w:rFonts w:ascii="微软雅黑" w:hAnsi="微软雅黑" w:eastAsia="微软雅黑"/>
          <w:sz w:val="24"/>
          <w:szCs w:val="24"/>
        </w:rPr>
        <w:t xml:space="preserve"> * @param array $header 发送的 Header 信息</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success($msg = '', $data = null, $code = 1, $type = null, array $header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操作失败返回的数据</w:t>
      </w:r>
    </w:p>
    <w:p>
      <w:pPr>
        <w:snapToGrid w:val="false"/>
        <w:jc w:val="left"/>
      </w:pPr>
      <w:r>
        <w:rPr>
          <w:rFonts w:ascii="微软雅黑" w:hAnsi="微软雅黑" w:eastAsia="微软雅黑"/>
          <w:sz w:val="24"/>
          <w:szCs w:val="24"/>
        </w:rPr>
        <w:t xml:space="preserve"> * @param string $msg   提示信息</w:t>
      </w:r>
    </w:p>
    <w:p>
      <w:pPr>
        <w:snapToGrid w:val="false"/>
        <w:jc w:val="left"/>
      </w:pPr>
      <w:r>
        <w:rPr>
          <w:rFonts w:ascii="微软雅黑" w:hAnsi="微软雅黑" w:eastAsia="微软雅黑"/>
          <w:sz w:val="24"/>
          <w:szCs w:val="24"/>
        </w:rPr>
        <w:t xml:space="preserve"> * @param mixed $data   要返回的数据</w:t>
      </w:r>
    </w:p>
    <w:p>
      <w:pPr>
        <w:snapToGrid w:val="false"/>
        <w:jc w:val="left"/>
      </w:pPr>
      <w:r>
        <w:rPr>
          <w:rFonts w:ascii="微软雅黑" w:hAnsi="微软雅黑" w:eastAsia="微软雅黑"/>
          <w:sz w:val="24"/>
          <w:szCs w:val="24"/>
        </w:rPr>
        <w:t xml:space="preserve"> * @param int   $code   错误码，默认为0</w:t>
      </w:r>
    </w:p>
    <w:p>
      <w:pPr>
        <w:snapToGrid w:val="false"/>
        <w:jc w:val="left"/>
      </w:pPr>
      <w:r>
        <w:rPr>
          <w:rFonts w:ascii="微软雅黑" w:hAnsi="微软雅黑" w:eastAsia="微软雅黑"/>
          <w:sz w:val="24"/>
          <w:szCs w:val="24"/>
        </w:rPr>
        <w:t xml:space="preserve"> * @param string $type  输出类型</w:t>
      </w:r>
    </w:p>
    <w:p>
      <w:pPr>
        <w:snapToGrid w:val="false"/>
        <w:jc w:val="left"/>
      </w:pPr>
      <w:r>
        <w:rPr>
          <w:rFonts w:ascii="微软雅黑" w:hAnsi="微软雅黑" w:eastAsia="微软雅黑"/>
          <w:sz w:val="24"/>
          <w:szCs w:val="24"/>
        </w:rPr>
        <w:t xml:space="preserve"> * @param array $header 发送的 Header 信息</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error($msg = '', $data = null, $code = 0, $type = null, array $header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返回封装后的 API 数据到客户端</w:t>
      </w:r>
    </w:p>
    <w:p>
      <w:pPr>
        <w:snapToGrid w:val="false"/>
        <w:jc w:val="left"/>
      </w:pPr>
      <w:r>
        <w:rPr>
          <w:rFonts w:ascii="微软雅黑" w:hAnsi="微软雅黑" w:eastAsia="微软雅黑"/>
          <w:sz w:val="24"/>
          <w:szCs w:val="24"/>
        </w:rPr>
        <w:t xml:space="preserve"> * @access protected</w:t>
      </w:r>
    </w:p>
    <w:p>
      <w:pPr>
        <w:snapToGrid w:val="false"/>
        <w:jc w:val="left"/>
      </w:pPr>
      <w:r>
        <w:rPr>
          <w:rFonts w:ascii="微软雅黑" w:hAnsi="微软雅黑" w:eastAsia="微软雅黑"/>
          <w:sz w:val="24"/>
          <w:szCs w:val="24"/>
        </w:rPr>
        <w:t xml:space="preserve"> * @param mixed  $msg    提示信息</w:t>
      </w:r>
    </w:p>
    <w:p>
      <w:pPr>
        <w:snapToGrid w:val="false"/>
        <w:jc w:val="left"/>
      </w:pPr>
      <w:r>
        <w:rPr>
          <w:rFonts w:ascii="微软雅黑" w:hAnsi="微软雅黑" w:eastAsia="微软雅黑"/>
          <w:sz w:val="24"/>
          <w:szCs w:val="24"/>
        </w:rPr>
        <w:t xml:space="preserve"> * @param mixed  $data   要返回的数据</w:t>
      </w:r>
    </w:p>
    <w:p>
      <w:pPr>
        <w:snapToGrid w:val="false"/>
        <w:jc w:val="left"/>
      </w:pPr>
      <w:r>
        <w:rPr>
          <w:rFonts w:ascii="微软雅黑" w:hAnsi="微软雅黑" w:eastAsia="微软雅黑"/>
          <w:sz w:val="24"/>
          <w:szCs w:val="24"/>
        </w:rPr>
        <w:t xml:space="preserve"> * @param int    $code   错误码，默认为0</w:t>
      </w:r>
    </w:p>
    <w:p>
      <w:pPr>
        <w:snapToGrid w:val="false"/>
        <w:jc w:val="left"/>
      </w:pPr>
      <w:r>
        <w:rPr>
          <w:rFonts w:ascii="微软雅黑" w:hAnsi="微软雅黑" w:eastAsia="微软雅黑"/>
          <w:sz w:val="24"/>
          <w:szCs w:val="24"/>
        </w:rPr>
        <w:t xml:space="preserve"> * @param string $type   输出类型，支持json/xml/jsonp</w:t>
      </w:r>
    </w:p>
    <w:p>
      <w:pPr>
        <w:snapToGrid w:val="false"/>
        <w:jc w:val="left"/>
      </w:pPr>
      <w:r>
        <w:rPr>
          <w:rFonts w:ascii="微软雅黑" w:hAnsi="微软雅黑" w:eastAsia="微软雅黑"/>
          <w:sz w:val="24"/>
          <w:szCs w:val="24"/>
        </w:rPr>
        <w:t xml:space="preserve"> * @param array  $header 发送的 Header 信息</w:t>
      </w:r>
    </w:p>
    <w:p>
      <w:pPr>
        <w:snapToGrid w:val="false"/>
        <w:jc w:val="left"/>
      </w:pPr>
      <w:r>
        <w:rPr>
          <w:rFonts w:ascii="微软雅黑" w:hAnsi="微软雅黑" w:eastAsia="微软雅黑"/>
          <w:sz w:val="24"/>
          <w:szCs w:val="24"/>
        </w:rPr>
        <w:t xml:space="preserve"> * @return void</w:t>
      </w:r>
    </w:p>
    <w:p>
      <w:pPr>
        <w:snapToGrid w:val="false"/>
        <w:jc w:val="left"/>
      </w:pPr>
      <w:r>
        <w:rPr>
          <w:rFonts w:ascii="微软雅黑" w:hAnsi="微软雅黑" w:eastAsia="微软雅黑"/>
          <w:sz w:val="24"/>
          <w:szCs w:val="24"/>
        </w:rPr>
        <w:t xml:space="preserve"> * @throws HttpResponseException</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result($msg, $data = null, $code = 0, $type = null, array $header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前置操作</w:t>
      </w:r>
    </w:p>
    <w:p>
      <w:pPr>
        <w:snapToGrid w:val="false"/>
        <w:jc w:val="left"/>
      </w:pPr>
      <w:r>
        <w:rPr>
          <w:rFonts w:ascii="微软雅黑" w:hAnsi="微软雅黑" w:eastAsia="微软雅黑"/>
          <w:sz w:val="24"/>
          <w:szCs w:val="24"/>
        </w:rPr>
        <w:t xml:space="preserve"> * @access protected</w:t>
      </w:r>
    </w:p>
    <w:p>
      <w:pPr>
        <w:snapToGrid w:val="false"/>
        <w:jc w:val="left"/>
      </w:pPr>
      <w:r>
        <w:rPr>
          <w:rFonts w:ascii="微软雅黑" w:hAnsi="微软雅黑" w:eastAsia="微软雅黑"/>
          <w:sz w:val="24"/>
          <w:szCs w:val="24"/>
        </w:rPr>
        <w:t xml:space="preserve"> * @param  string $method  前置操作方法名</w:t>
      </w:r>
    </w:p>
    <w:p>
      <w:pPr>
        <w:snapToGrid w:val="false"/>
        <w:jc w:val="left"/>
      </w:pPr>
      <w:r>
        <w:rPr>
          <w:rFonts w:ascii="微软雅黑" w:hAnsi="微软雅黑" w:eastAsia="微软雅黑"/>
          <w:sz w:val="24"/>
          <w:szCs w:val="24"/>
        </w:rPr>
        <w:t xml:space="preserve"> * @param  array  $options 调用参数 ['only'=&gt;[...]] 或者 ['except'=&gt;[...]]</w:t>
      </w:r>
    </w:p>
    <w:p>
      <w:pPr>
        <w:snapToGrid w:val="false"/>
        <w:jc w:val="left"/>
      </w:pPr>
      <w:r>
        <w:rPr>
          <w:rFonts w:ascii="微软雅黑" w:hAnsi="微软雅黑" w:eastAsia="微软雅黑"/>
          <w:sz w:val="24"/>
          <w:szCs w:val="24"/>
        </w:rPr>
        <w:t xml:space="preserve"> * @return void</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beforeAction($method, $options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验证数据</w:t>
      </w:r>
    </w:p>
    <w:p>
      <w:pPr>
        <w:snapToGrid w:val="false"/>
        <w:jc w:val="left"/>
      </w:pPr>
      <w:r>
        <w:rPr>
          <w:rFonts w:ascii="微软雅黑" w:hAnsi="微软雅黑" w:eastAsia="微软雅黑"/>
          <w:sz w:val="24"/>
          <w:szCs w:val="24"/>
        </w:rPr>
        <w:t xml:space="preserve"> * @access protected</w:t>
      </w:r>
    </w:p>
    <w:p>
      <w:pPr>
        <w:snapToGrid w:val="false"/>
        <w:jc w:val="left"/>
      </w:pPr>
      <w:r>
        <w:rPr>
          <w:rFonts w:ascii="微软雅黑" w:hAnsi="微软雅黑" w:eastAsia="微软雅黑"/>
          <w:sz w:val="24"/>
          <w:szCs w:val="24"/>
        </w:rPr>
        <w:t xml:space="preserve"> * @param  array        $data     数据</w:t>
      </w:r>
    </w:p>
    <w:p>
      <w:pPr>
        <w:snapToGrid w:val="false"/>
        <w:jc w:val="left"/>
      </w:pPr>
      <w:r>
        <w:rPr>
          <w:rFonts w:ascii="微软雅黑" w:hAnsi="微软雅黑" w:eastAsia="微软雅黑"/>
          <w:sz w:val="24"/>
          <w:szCs w:val="24"/>
        </w:rPr>
        <w:t xml:space="preserve"> * @param  string|array $validate 验证器名或者验证规则数组</w:t>
      </w:r>
    </w:p>
    <w:p>
      <w:pPr>
        <w:snapToGrid w:val="false"/>
        <w:jc w:val="left"/>
      </w:pPr>
      <w:r>
        <w:rPr>
          <w:rFonts w:ascii="微软雅黑" w:hAnsi="微软雅黑" w:eastAsia="微软雅黑"/>
          <w:sz w:val="24"/>
          <w:szCs w:val="24"/>
        </w:rPr>
        <w:t xml:space="preserve"> * @param  array        $message  提示信息</w:t>
      </w:r>
    </w:p>
    <w:p>
      <w:pPr>
        <w:snapToGrid w:val="false"/>
        <w:jc w:val="left"/>
      </w:pPr>
      <w:r>
        <w:rPr>
          <w:rFonts w:ascii="微软雅黑" w:hAnsi="微软雅黑" w:eastAsia="微软雅黑"/>
          <w:sz w:val="24"/>
          <w:szCs w:val="24"/>
        </w:rPr>
        <w:t xml:space="preserve"> * @param  bool         $batch    是否批量验证</w:t>
      </w:r>
    </w:p>
    <w:p>
      <w:pPr>
        <w:snapToGrid w:val="false"/>
        <w:jc w:val="left"/>
      </w:pPr>
      <w:r>
        <w:rPr>
          <w:rFonts w:ascii="微软雅黑" w:hAnsi="微软雅黑" w:eastAsia="微软雅黑"/>
          <w:sz w:val="24"/>
          <w:szCs w:val="24"/>
        </w:rPr>
        <w:t xml:space="preserve"> * @param  mixed        $callback 回调方法（闭包）</w:t>
      </w:r>
    </w:p>
    <w:p>
      <w:pPr>
        <w:snapToGrid w:val="false"/>
        <w:jc w:val="left"/>
      </w:pPr>
      <w:r>
        <w:rPr>
          <w:rFonts w:ascii="微软雅黑" w:hAnsi="微软雅黑" w:eastAsia="微软雅黑"/>
          <w:sz w:val="24"/>
          <w:szCs w:val="24"/>
        </w:rPr>
        <w:t xml:space="preserve"> * @return array|string|true</w:t>
      </w:r>
    </w:p>
    <w:p>
      <w:pPr>
        <w:snapToGrid w:val="false"/>
        <w:jc w:val="left"/>
      </w:pPr>
      <w:r>
        <w:rPr>
          <w:rFonts w:ascii="微软雅黑" w:hAnsi="微软雅黑" w:eastAsia="微软雅黑"/>
          <w:sz w:val="24"/>
          <w:szCs w:val="24"/>
        </w:rPr>
        <w:t xml:space="preserve"> * @throws ValidateException</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protected function validate($data, $validate, $message = [], $batch = false, $callback = null)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以上的属性和方法我们都可以通过在当前控制器定义来达到覆盖的目的。</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3、功能模块</w:t>
      </w:r>
    </w:p>
    <w:p>
      <w:pPr>
        <w:snapToGrid w:val="false"/>
        <w:jc w:val="left"/>
      </w:pPr>
      <w:r>
        <w:rPr>
          <w:rFonts w:ascii="微软雅黑" w:hAnsi="微软雅黑" w:eastAsia="微软雅黑"/>
          <w:b w:val="true"/>
          <w:bCs w:val="true"/>
          <w:sz w:val="24"/>
          <w:szCs w:val="24"/>
        </w:rPr>
        <w:t>(1)、会员模块</w:t>
      </w:r>
    </w:p>
    <w:p>
      <w:pPr>
        <w:snapToGrid w:val="false"/>
        <w:jc w:val="left"/>
      </w:pPr>
      <w:r>
        <w:rPr>
          <w:rFonts w:ascii="微软雅黑" w:hAnsi="微软雅黑" w:eastAsia="微软雅黑"/>
          <w:sz w:val="24"/>
          <w:szCs w:val="24"/>
        </w:rPr>
        <w:t>我们在FastAdmin的API中集成了简单的会员接口，可以进行会员的注册、登录、找回密码、会员中心、修改个人资料、修改密码等操作。会员模块可用于进行API会员功能开发时使用。此处的会员模块和前台中的会员模块账号是相通的，但他们登录时是不会互相影响的，可以同时登录。FastAdmin的会员模块有注册几个事件，我们可以在事件中自定义我们的操作。你可以按照以下的方式监听相应的事件行为。</w:t>
      </w:r>
    </w:p>
    <w:p>
      <w:pPr>
        <w:snapToGrid w:val="false"/>
        <w:jc w:val="left"/>
      </w:pPr>
      <w:r>
        <w:rPr>
          <w:rFonts w:ascii="微软雅黑" w:hAnsi="微软雅黑" w:eastAsia="微软雅黑"/>
          <w:sz w:val="24"/>
          <w:szCs w:val="24"/>
        </w:rPr>
        <w:t>// 登录成功后的事件</w:t>
      </w:r>
    </w:p>
    <w:p>
      <w:pPr>
        <w:snapToGrid w:val="false"/>
        <w:jc w:val="left"/>
      </w:pPr>
      <w:r>
        <w:rPr>
          <w:rFonts w:ascii="微软雅黑" w:hAnsi="微软雅黑" w:eastAsia="微软雅黑"/>
          <w:sz w:val="24"/>
          <w:szCs w:val="24"/>
        </w:rPr>
        <w:t>Hook::add('user_login_successed', function ($user)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注册成功后的事件</w:t>
      </w:r>
    </w:p>
    <w:p>
      <w:pPr>
        <w:snapToGrid w:val="false"/>
        <w:jc w:val="left"/>
      </w:pPr>
      <w:r>
        <w:rPr>
          <w:rFonts w:ascii="微软雅黑" w:hAnsi="微软雅黑" w:eastAsia="微软雅黑"/>
          <w:sz w:val="24"/>
          <w:szCs w:val="24"/>
        </w:rPr>
        <w:t>Hook::add('user_register_successed', function ($user)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会员删除后的事件</w:t>
      </w:r>
    </w:p>
    <w:p>
      <w:pPr>
        <w:snapToGrid w:val="false"/>
        <w:jc w:val="left"/>
      </w:pPr>
      <w:r>
        <w:rPr>
          <w:rFonts w:ascii="微软雅黑" w:hAnsi="微软雅黑" w:eastAsia="微软雅黑"/>
          <w:sz w:val="24"/>
          <w:szCs w:val="24"/>
        </w:rPr>
        <w:t>Hook::add('user_delete_successed', function ($user)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会员注销后的事件</w:t>
      </w:r>
    </w:p>
    <w:p>
      <w:pPr>
        <w:snapToGrid w:val="false"/>
        <w:jc w:val="left"/>
      </w:pPr>
      <w:r>
        <w:rPr>
          <w:rFonts w:ascii="微软雅黑" w:hAnsi="微软雅黑" w:eastAsia="微软雅黑"/>
          <w:sz w:val="24"/>
          <w:szCs w:val="24"/>
        </w:rPr>
        <w:t>Hook::add('user_logout_successed', function ($user)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(2)、短信模块</w:t>
      </w:r>
    </w:p>
    <w:p>
      <w:pPr>
        <w:snapToGrid w:val="false"/>
        <w:jc w:val="left"/>
      </w:pPr>
      <w:r>
        <w:rPr>
          <w:rFonts w:ascii="微软雅黑" w:hAnsi="微软雅黑" w:eastAsia="微软雅黑"/>
          <w:sz w:val="24"/>
          <w:szCs w:val="24"/>
        </w:rPr>
        <w:t>我们在FastAdmin的API中集成了简单的短信模块，可以根据相对应的事件进行短信的发送和检测是否正确等功能。在使用短信模块时请确保已经正确在后台正确安装并启用了第三方短信插件。</w:t>
      </w:r>
    </w:p>
    <w:p>
      <w:pPr>
        <w:snapToGrid w:val="false"/>
        <w:jc w:val="left"/>
      </w:pPr>
      <w:r>
        <w:rPr>
          <w:rFonts w:ascii="微软雅黑" w:hAnsi="微软雅黑" w:eastAsia="微软雅黑"/>
          <w:sz w:val="24"/>
          <w:szCs w:val="24"/>
        </w:rPr>
        <w:t>(3)、公共模块</w:t>
      </w:r>
    </w:p>
    <w:p>
      <w:pPr>
        <w:snapToGrid w:val="false"/>
        <w:jc w:val="left"/>
      </w:pPr>
      <w:r>
        <w:rPr>
          <w:rFonts w:ascii="微软雅黑" w:hAnsi="微软雅黑" w:eastAsia="微软雅黑"/>
          <w:sz w:val="24"/>
          <w:szCs w:val="24"/>
        </w:rPr>
        <w:t>公共模块一般用于客户端应用初始化时调用，例如APP的版本检测、APP的首屏轮换图等功能。</w:t>
      </w:r>
    </w:p>
    <w:p>
      <w:pPr>
        <w:snapToGrid w:val="false"/>
        <w:jc w:val="left"/>
      </w:pPr>
      <w:r>
        <w:rPr>
          <w:rFonts w:ascii="微软雅黑" w:hAnsi="微软雅黑" w:eastAsia="微软雅黑"/>
          <w:sz w:val="24"/>
          <w:szCs w:val="24"/>
        </w:rPr>
        <w:t>(4)、检测模块</w:t>
      </w:r>
    </w:p>
    <w:p>
      <w:pPr>
        <w:snapToGrid w:val="false"/>
        <w:jc w:val="left"/>
      </w:pPr>
      <w:r>
        <w:rPr>
          <w:rFonts w:ascii="微软雅黑" w:hAnsi="微软雅黑" w:eastAsia="微软雅黑"/>
          <w:sz w:val="24"/>
          <w:szCs w:val="24"/>
        </w:rPr>
        <w:t>检测模块一般用于检测客户端提交数据的有效性验证，也常用于在前台进行数据录入时的实时有效性校验。</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四、公共</w:t>
      </w:r>
    </w:p>
    <w:p>
      <w:pPr>
        <w:snapToGrid w:val="false"/>
        <w:jc w:val="left"/>
      </w:pPr>
      <w:r>
        <w:rPr>
          <w:rFonts w:ascii="微软雅黑" w:hAnsi="微软雅黑" w:eastAsia="微软雅黑"/>
          <w:b w:val="true"/>
          <w:bCs w:val="true"/>
          <w:sz w:val="24"/>
          <w:szCs w:val="24"/>
        </w:rPr>
        <w:t>1、Token验证</w:t>
      </w:r>
    </w:p>
    <w:p>
      <w:pPr>
        <w:snapToGrid w:val="false"/>
        <w:jc w:val="left"/>
      </w:pPr>
      <w:r>
        <w:rPr>
          <w:rFonts w:ascii="微软雅黑" w:hAnsi="微软雅黑" w:eastAsia="微软雅黑"/>
          <w:b w:val="true"/>
          <w:bCs w:val="true"/>
          <w:sz w:val="24"/>
          <w:szCs w:val="24"/>
        </w:rPr>
        <w:t>(1)、功能介绍</w:t>
      </w:r>
    </w:p>
    <w:p>
      <w:pPr>
        <w:snapToGrid w:val="false"/>
        <w:jc w:val="left"/>
      </w:pPr>
      <w:r>
        <w:rPr>
          <w:rFonts w:ascii="微软雅黑" w:hAnsi="微软雅黑" w:eastAsia="微软雅黑"/>
          <w:sz w:val="24"/>
          <w:szCs w:val="24"/>
        </w:rPr>
        <w:t>Token验证主要用于会员登录状态信息的维护和验证，通常情况下不需要我们调用此类的方法，在一些特殊情况下我们可以手动调用。</w:t>
      </w:r>
    </w:p>
    <w:p>
      <w:pPr>
        <w:snapToGrid w:val="false"/>
        <w:jc w:val="left"/>
      </w:pPr>
      <w:r>
        <w:rPr>
          <w:rFonts w:ascii="微软雅黑" w:hAnsi="微软雅黑" w:eastAsia="微软雅黑"/>
          <w:b w:val="true"/>
          <w:bCs w:val="true"/>
          <w:sz w:val="24"/>
          <w:szCs w:val="24"/>
        </w:rPr>
        <w:t>(2)、使用示例</w:t>
      </w:r>
    </w:p>
    <w:p>
      <w:pPr>
        <w:snapToGrid w:val="false"/>
        <w:jc w:val="left"/>
      </w:pPr>
      <w:r>
        <w:rPr>
          <w:rFonts w:ascii="微软雅黑" w:hAnsi="微软雅黑" w:eastAsia="微软雅黑"/>
          <w:sz w:val="24"/>
          <w:szCs w:val="24"/>
        </w:rPr>
        <w:t>//// 获取Token信息</w:t>
      </w:r>
    </w:p>
    <w:p>
      <w:pPr>
        <w:snapToGrid w:val="false"/>
        <w:jc w:val="left"/>
      </w:pPr>
      <w:r>
        <w:rPr>
          <w:rFonts w:ascii="微软雅黑" w:hAnsi="微软雅黑" w:eastAsia="微软雅黑"/>
          <w:sz w:val="24"/>
          <w:szCs w:val="24"/>
        </w:rPr>
        <w:t>// 获取Token的详情、关联的会员ID、过期时间、有效期等信息</w:t>
      </w:r>
    </w:p>
    <w:p>
      <w:pPr>
        <w:snapToGrid w:val="false"/>
        <w:jc w:val="left"/>
      </w:pPr>
      <w:r>
        <w:rPr>
          <w:rFonts w:ascii="微软雅黑" w:hAnsi="微软雅黑" w:eastAsia="微软雅黑"/>
          <w:sz w:val="24"/>
          <w:szCs w:val="24"/>
        </w:rPr>
        <w:t>Token::get('c2259a37-5fee-4c4b-93b0-1d7313e1d1ac');</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设置会员的Token信息</w:t>
      </w:r>
    </w:p>
    <w:p>
      <w:pPr>
        <w:snapToGrid w:val="false"/>
        <w:jc w:val="left"/>
      </w:pPr>
      <w:r>
        <w:rPr>
          <w:rFonts w:ascii="微软雅黑" w:hAnsi="微软雅黑" w:eastAsia="微软雅黑"/>
          <w:sz w:val="24"/>
          <w:szCs w:val="24"/>
        </w:rPr>
        <w:t>// 新增会员Token并更新，且有效期为3600秒</w:t>
      </w:r>
    </w:p>
    <w:p>
      <w:pPr>
        <w:snapToGrid w:val="false"/>
        <w:jc w:val="left"/>
      </w:pPr>
      <w:r>
        <w:rPr>
          <w:rFonts w:ascii="微软雅黑" w:hAnsi="微软雅黑" w:eastAsia="微软雅黑"/>
          <w:sz w:val="24"/>
          <w:szCs w:val="24"/>
        </w:rPr>
        <w:t>Token::set('c2259a37-5fee-4c4b-93b0-1d7313e1d1ac', 1, 3600);</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判断会员Token是否可用</w:t>
      </w:r>
    </w:p>
    <w:p>
      <w:pPr>
        <w:snapToGrid w:val="false"/>
        <w:jc w:val="left"/>
      </w:pPr>
      <w:r>
        <w:rPr>
          <w:rFonts w:ascii="微软雅黑" w:hAnsi="微软雅黑" w:eastAsia="微软雅黑"/>
          <w:sz w:val="24"/>
          <w:szCs w:val="24"/>
        </w:rPr>
        <w:t>// 通过Token和会员ID来判断Token是否可以使用</w:t>
      </w:r>
    </w:p>
    <w:p>
      <w:pPr>
        <w:snapToGrid w:val="false"/>
        <w:jc w:val="left"/>
      </w:pPr>
      <w:r>
        <w:rPr>
          <w:rFonts w:ascii="微软雅黑" w:hAnsi="微软雅黑" w:eastAsia="微软雅黑"/>
          <w:sz w:val="24"/>
          <w:szCs w:val="24"/>
        </w:rPr>
        <w:t>Token::check('c2259a37-5fee-4c4b-93b0-1d7313e1d1ac', 1);</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删除单个会员Token</w:t>
      </w:r>
    </w:p>
    <w:p>
      <w:pPr>
        <w:snapToGrid w:val="false"/>
        <w:jc w:val="left"/>
      </w:pPr>
      <w:r>
        <w:rPr>
          <w:rFonts w:ascii="微软雅黑" w:hAnsi="微软雅黑" w:eastAsia="微软雅黑"/>
          <w:sz w:val="24"/>
          <w:szCs w:val="24"/>
        </w:rPr>
        <w:t>// 删除指定的Token</w:t>
      </w:r>
    </w:p>
    <w:p>
      <w:pPr>
        <w:snapToGrid w:val="false"/>
        <w:jc w:val="left"/>
      </w:pPr>
      <w:r>
        <w:rPr>
          <w:rFonts w:ascii="微软雅黑" w:hAnsi="微软雅黑" w:eastAsia="微软雅黑"/>
          <w:sz w:val="24"/>
          <w:szCs w:val="24"/>
        </w:rPr>
        <w:t>Token::delete('c2259a37-5fee-4c4b-93b0-1d7313e1d1ac');</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删除指定会员的所有Token</w:t>
      </w:r>
    </w:p>
    <w:p>
      <w:pPr>
        <w:snapToGrid w:val="false"/>
        <w:jc w:val="left"/>
      </w:pPr>
      <w:r>
        <w:rPr>
          <w:rFonts w:ascii="微软雅黑" w:hAnsi="微软雅黑" w:eastAsia="微软雅黑"/>
          <w:sz w:val="24"/>
          <w:szCs w:val="24"/>
        </w:rPr>
        <w:t>// 删除会员ID为1的所有Token</w:t>
      </w:r>
    </w:p>
    <w:p>
      <w:pPr>
        <w:snapToGrid w:val="false"/>
        <w:jc w:val="left"/>
      </w:pPr>
      <w:r>
        <w:rPr>
          <w:rFonts w:ascii="微软雅黑" w:hAnsi="微软雅黑" w:eastAsia="微软雅黑"/>
          <w:sz w:val="24"/>
          <w:szCs w:val="24"/>
        </w:rPr>
        <w:t>Token::clear(1);</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2、邮件发送</w:t>
      </w:r>
    </w:p>
    <w:p>
      <w:pPr>
        <w:snapToGrid w:val="false"/>
        <w:jc w:val="left"/>
      </w:pPr>
      <w:r>
        <w:rPr>
          <w:rFonts w:ascii="微软雅黑" w:hAnsi="微软雅黑" w:eastAsia="微软雅黑"/>
          <w:b w:val="true"/>
          <w:bCs w:val="true"/>
          <w:sz w:val="24"/>
          <w:szCs w:val="24"/>
        </w:rPr>
        <w:t>(1)、功能介绍</w:t>
      </w:r>
    </w:p>
    <w:p>
      <w:pPr>
        <w:snapToGrid w:val="false"/>
        <w:jc w:val="left"/>
      </w:pPr>
      <w:r>
        <w:rPr>
          <w:rFonts w:ascii="微软雅黑" w:hAnsi="微软雅黑" w:eastAsia="微软雅黑"/>
          <w:sz w:val="24"/>
          <w:szCs w:val="24"/>
        </w:rPr>
        <w:t>FastAdmin中的邮件发送采用phpmailer进行邮件发送，在使用邮件发送功能前请先在后台常规管理-&gt;系统配置中配置好邮件的相关信息。</w:t>
      </w:r>
    </w:p>
    <w:p>
      <w:pPr>
        <w:snapToGrid w:val="false"/>
        <w:jc w:val="left"/>
      </w:pPr>
      <w:r>
        <w:rPr>
          <w:rFonts w:ascii="微软雅黑" w:hAnsi="微软雅黑" w:eastAsia="微软雅黑"/>
          <w:b w:val="true"/>
          <w:bCs w:val="true"/>
          <w:sz w:val="24"/>
          <w:szCs w:val="24"/>
        </w:rPr>
        <w:t>(2)、使用示例</w:t>
      </w:r>
    </w:p>
    <w:p>
      <w:pPr>
        <w:snapToGrid w:val="false"/>
        <w:jc w:val="left"/>
      </w:pPr>
      <w:r>
        <w:rPr>
          <w:rFonts w:ascii="微软雅黑" w:hAnsi="微软雅黑" w:eastAsia="微软雅黑"/>
          <w:sz w:val="24"/>
          <w:szCs w:val="24"/>
        </w:rPr>
        <w:t>首先我们需要采用单例或实例化一个Email对象。“$email = new \app\common\library\Email;”，其次我们可以设置邮件主题正文、接收者、标题等信息，比如“$email-&gt;subject('这里是邮件标题')-&gt;to('youremail@163.com')-&gt;message('这里是邮件正文')-&gt;send();”。如果我们邮件发送失败，想获取错误的详情，可使用“$email-&gt;getError();”来获取到错误详情。</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3、短信发送</w:t>
      </w:r>
    </w:p>
    <w:p>
      <w:pPr>
        <w:snapToGrid w:val="false"/>
        <w:jc w:val="left"/>
      </w:pPr>
      <w:r>
        <w:rPr>
          <w:rFonts w:ascii="微软雅黑" w:hAnsi="微软雅黑" w:eastAsia="微软雅黑"/>
          <w:b w:val="true"/>
          <w:bCs w:val="true"/>
          <w:sz w:val="24"/>
          <w:szCs w:val="24"/>
        </w:rPr>
        <w:t>(1)、功能介绍</w:t>
      </w:r>
    </w:p>
    <w:p>
      <w:pPr>
        <w:snapToGrid w:val="false"/>
        <w:jc w:val="left"/>
      </w:pPr>
      <w:r>
        <w:rPr>
          <w:rFonts w:ascii="微软雅黑" w:hAnsi="微软雅黑" w:eastAsia="微软雅黑"/>
          <w:sz w:val="24"/>
          <w:szCs w:val="24"/>
        </w:rPr>
        <w:t>在我们开发过程中经常会用到短信发送和短信推广的功能，FastAdmin提供了一个简单实用的短信接口供开发者调用。在使用短信发送之前，务必在后台安装好我们短信服务商的插件，如果我们要使用的服务商未提供有FastAdmin的插件，我们则需要自己开发一个，或注册一个sms_send和sms_check的事件用于我们的发送和检测操作。</w:t>
      </w:r>
    </w:p>
    <w:p>
      <w:pPr>
        <w:snapToGrid w:val="false"/>
        <w:jc w:val="left"/>
      </w:pPr>
      <w:r>
        <w:rPr>
          <w:rFonts w:ascii="微软雅黑" w:hAnsi="微软雅黑" w:eastAsia="微软雅黑"/>
          <w:b w:val="true"/>
          <w:bCs w:val="true"/>
          <w:sz w:val="24"/>
          <w:szCs w:val="24"/>
        </w:rPr>
        <w:t>(2)、使用示例</w:t>
      </w:r>
    </w:p>
    <w:p>
      <w:pPr>
        <w:snapToGrid w:val="false"/>
        <w:jc w:val="left"/>
      </w:pPr>
      <w:r>
        <w:rPr>
          <w:rFonts w:ascii="微软雅黑" w:hAnsi="微软雅黑" w:eastAsia="微软雅黑"/>
          <w:sz w:val="24"/>
          <w:szCs w:val="24"/>
        </w:rPr>
        <w:t>// 首先最常用的是发送短信，比如我们发送一个注册验证码;</w:t>
      </w:r>
    </w:p>
    <w:p>
      <w:pPr>
        <w:snapToGrid w:val="false"/>
        <w:jc w:val="left"/>
      </w:pPr>
      <w:r>
        <w:rPr>
          <w:rFonts w:ascii="微软雅黑" w:hAnsi="微软雅黑" w:eastAsia="微软雅黑"/>
          <w:sz w:val="24"/>
          <w:szCs w:val="24"/>
        </w:rPr>
        <w:t>Sms::send('13888888888', '1234', 'register');</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发送以后我们有时需要检测验证码是否正确，则可以使用;</w:t>
      </w:r>
    </w:p>
    <w:p>
      <w:pPr>
        <w:snapToGrid w:val="false"/>
        <w:jc w:val="left"/>
      </w:pPr>
      <w:r>
        <w:rPr>
          <w:rFonts w:ascii="微软雅黑" w:hAnsi="微软雅黑" w:eastAsia="微软雅黑"/>
          <w:sz w:val="24"/>
          <w:szCs w:val="24"/>
        </w:rPr>
        <w:t>Sms::check('13888888888', '1234', 'register');</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当然有些时候我们还需要发送营销短信或通知，则可以使用;</w:t>
      </w:r>
    </w:p>
    <w:p>
      <w:pPr>
        <w:snapToGrid w:val="false"/>
        <w:jc w:val="left"/>
      </w:pPr>
      <w:r>
        <w:rPr>
          <w:rFonts w:ascii="微软雅黑" w:hAnsi="微软雅黑" w:eastAsia="微软雅黑"/>
          <w:sz w:val="24"/>
          <w:szCs w:val="24"/>
        </w:rPr>
        <w:t>Sms::notice('13888888888', '消息内容', 'SMS_10001');</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如果我们需要清空指定手机号的验证码，则可以使用;</w:t>
      </w:r>
    </w:p>
    <w:p>
      <w:pPr>
        <w:snapToGrid w:val="false"/>
        <w:jc w:val="left"/>
      </w:pPr>
      <w:r>
        <w:rPr>
          <w:rFonts w:ascii="微软雅黑" w:hAnsi="微软雅黑" w:eastAsia="微软雅黑"/>
          <w:sz w:val="24"/>
          <w:szCs w:val="24"/>
        </w:rPr>
        <w:t>Sms::flush('13888888888', 'register');</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b w:val="true"/>
          <w:bCs w:val="true"/>
          <w:sz w:val="24"/>
          <w:szCs w:val="24"/>
        </w:rPr>
        <w:t>4、辅助函数</w:t>
      </w:r>
    </w:p>
    <w:p>
      <w:pPr>
        <w:snapToGrid w:val="false"/>
        <w:jc w:val="left"/>
      </w:pPr>
      <w:r>
        <w:rPr>
          <w:rFonts w:ascii="微软雅黑" w:hAnsi="微软雅黑" w:eastAsia="微软雅黑"/>
          <w:sz w:val="24"/>
          <w:szCs w:val="24"/>
        </w:rPr>
        <w:t>在FastAdmin中我们有提供几个常用的辅助函数。</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获取语言变量值</w:t>
      </w:r>
    </w:p>
    <w:p>
      <w:pPr>
        <w:snapToGrid w:val="false"/>
        <w:jc w:val="left"/>
      </w:pPr>
      <w:r>
        <w:rPr>
          <w:rFonts w:ascii="微软雅黑" w:hAnsi="微软雅黑" w:eastAsia="微软雅黑"/>
          <w:sz w:val="24"/>
          <w:szCs w:val="24"/>
        </w:rPr>
        <w:t xml:space="preserve"> * @param string    $name 语言变量名</w:t>
      </w:r>
    </w:p>
    <w:p>
      <w:pPr>
        <w:snapToGrid w:val="false"/>
        <w:jc w:val="left"/>
      </w:pPr>
      <w:r>
        <w:rPr>
          <w:rFonts w:ascii="微软雅黑" w:hAnsi="微软雅黑" w:eastAsia="微软雅黑"/>
          <w:sz w:val="24"/>
          <w:szCs w:val="24"/>
        </w:rPr>
        <w:t xml:space="preserve"> * @param array     $vars 动态变量值</w:t>
      </w:r>
    </w:p>
    <w:p>
      <w:pPr>
        <w:snapToGrid w:val="false"/>
        <w:jc w:val="left"/>
      </w:pPr>
      <w:r>
        <w:rPr>
          <w:rFonts w:ascii="微软雅黑" w:hAnsi="微软雅黑" w:eastAsia="微软雅黑"/>
          <w:sz w:val="24"/>
          <w:szCs w:val="24"/>
        </w:rPr>
        <w:t xml:space="preserve"> * @param string    $lang 语言</w:t>
      </w:r>
    </w:p>
    <w:p>
      <w:pPr>
        <w:snapToGrid w:val="false"/>
        <w:jc w:val="left"/>
      </w:pPr>
      <w:r>
        <w:rPr>
          <w:rFonts w:ascii="微软雅黑" w:hAnsi="微软雅黑" w:eastAsia="微软雅黑"/>
          <w:sz w:val="24"/>
          <w:szCs w:val="24"/>
        </w:rPr>
        <w:t xml:space="preserve"> * @return mixed</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__($name, $vars = [], $lang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将字节转换为可读文本</w:t>
      </w:r>
    </w:p>
    <w:p>
      <w:pPr>
        <w:snapToGrid w:val="false"/>
        <w:jc w:val="left"/>
      </w:pPr>
      <w:r>
        <w:rPr>
          <w:rFonts w:ascii="微软雅黑" w:hAnsi="微软雅黑" w:eastAsia="微软雅黑"/>
          <w:sz w:val="24"/>
          <w:szCs w:val="24"/>
        </w:rPr>
        <w:t xml:space="preserve"> * @param int $size 大小</w:t>
      </w:r>
    </w:p>
    <w:p>
      <w:pPr>
        <w:snapToGrid w:val="false"/>
        <w:jc w:val="left"/>
      </w:pPr>
      <w:r>
        <w:rPr>
          <w:rFonts w:ascii="微软雅黑" w:hAnsi="微软雅黑" w:eastAsia="微软雅黑"/>
          <w:sz w:val="24"/>
          <w:szCs w:val="24"/>
        </w:rPr>
        <w:t xml:space="preserve"> * @param string $delimiter 分隔符</w:t>
      </w:r>
    </w:p>
    <w:p>
      <w:pPr>
        <w:snapToGrid w:val="false"/>
        <w:jc w:val="left"/>
      </w:pPr>
      <w:r>
        <w:rPr>
          <w:rFonts w:ascii="微软雅黑" w:hAnsi="微软雅黑" w:eastAsia="微软雅黑"/>
          <w:sz w:val="24"/>
          <w:szCs w:val="24"/>
        </w:rPr>
        <w:t xml:space="preserve"> * @return string</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format_bytes($size, $delimiter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将时间戳转换为日期时间</w:t>
      </w:r>
    </w:p>
    <w:p>
      <w:pPr>
        <w:snapToGrid w:val="false"/>
        <w:jc w:val="left"/>
      </w:pPr>
      <w:r>
        <w:rPr>
          <w:rFonts w:ascii="微软雅黑" w:hAnsi="微软雅黑" w:eastAsia="微软雅黑"/>
          <w:sz w:val="24"/>
          <w:szCs w:val="24"/>
        </w:rPr>
        <w:t xml:space="preserve"> * @param int $time 时间戳</w:t>
      </w:r>
    </w:p>
    <w:p>
      <w:pPr>
        <w:snapToGrid w:val="false"/>
        <w:jc w:val="left"/>
      </w:pPr>
      <w:r>
        <w:rPr>
          <w:rFonts w:ascii="微软雅黑" w:hAnsi="微软雅黑" w:eastAsia="微软雅黑"/>
          <w:sz w:val="24"/>
          <w:szCs w:val="24"/>
        </w:rPr>
        <w:t xml:space="preserve"> * @param string $format 日期时间格式</w:t>
      </w:r>
    </w:p>
    <w:p>
      <w:pPr>
        <w:snapToGrid w:val="false"/>
        <w:jc w:val="left"/>
      </w:pPr>
      <w:r>
        <w:rPr>
          <w:rFonts w:ascii="微软雅黑" w:hAnsi="微软雅黑" w:eastAsia="微软雅黑"/>
          <w:sz w:val="24"/>
          <w:szCs w:val="24"/>
        </w:rPr>
        <w:t xml:space="preserve"> * @return string</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datetime($time, $format = 'Y-m-d H:i:s')</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获取语义化时间</w:t>
      </w:r>
    </w:p>
    <w:p>
      <w:pPr>
        <w:snapToGrid w:val="false"/>
        <w:jc w:val="left"/>
      </w:pPr>
      <w:r>
        <w:rPr>
          <w:rFonts w:ascii="微软雅黑" w:hAnsi="微软雅黑" w:eastAsia="微软雅黑"/>
          <w:sz w:val="24"/>
          <w:szCs w:val="24"/>
        </w:rPr>
        <w:t xml:space="preserve"> * @param int $time 时间</w:t>
      </w:r>
    </w:p>
    <w:p>
      <w:pPr>
        <w:snapToGrid w:val="false"/>
        <w:jc w:val="left"/>
      </w:pPr>
      <w:r>
        <w:rPr>
          <w:rFonts w:ascii="微软雅黑" w:hAnsi="微软雅黑" w:eastAsia="微软雅黑"/>
          <w:sz w:val="24"/>
          <w:szCs w:val="24"/>
        </w:rPr>
        <w:t xml:space="preserve"> * @param int $local 本地时间</w:t>
      </w:r>
    </w:p>
    <w:p>
      <w:pPr>
        <w:snapToGrid w:val="false"/>
        <w:jc w:val="left"/>
      </w:pPr>
      <w:r>
        <w:rPr>
          <w:rFonts w:ascii="微软雅黑" w:hAnsi="微软雅黑" w:eastAsia="微软雅黑"/>
          <w:sz w:val="24"/>
          <w:szCs w:val="24"/>
        </w:rPr>
        <w:t xml:space="preserve"> * @return string</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human_date($time, $local = null)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获取上传资源的CDN的地址</w:t>
      </w:r>
    </w:p>
    <w:p>
      <w:pPr>
        <w:snapToGrid w:val="false"/>
        <w:jc w:val="left"/>
      </w:pPr>
      <w:r>
        <w:rPr>
          <w:rFonts w:ascii="微软雅黑" w:hAnsi="微软雅黑" w:eastAsia="微软雅黑"/>
          <w:sz w:val="24"/>
          <w:szCs w:val="24"/>
        </w:rPr>
        <w:t xml:space="preserve"> * @param string $url 资源相对地址</w:t>
      </w:r>
    </w:p>
    <w:p>
      <w:pPr>
        <w:snapToGrid w:val="false"/>
        <w:jc w:val="left"/>
      </w:pPr>
      <w:r>
        <w:rPr>
          <w:rFonts w:ascii="微软雅黑" w:hAnsi="微软雅黑" w:eastAsia="微软雅黑"/>
          <w:sz w:val="24"/>
          <w:szCs w:val="24"/>
        </w:rPr>
        <w:t xml:space="preserve"> * @return string</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cdnurl($url)</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判断文件或文件夹是否可写</w:t>
      </w:r>
    </w:p>
    <w:p>
      <w:pPr>
        <w:snapToGrid w:val="false"/>
        <w:jc w:val="left"/>
      </w:pPr>
      <w:r>
        <w:rPr>
          <w:rFonts w:ascii="微软雅黑" w:hAnsi="微软雅黑" w:eastAsia="微软雅黑"/>
          <w:sz w:val="24"/>
          <w:szCs w:val="24"/>
        </w:rPr>
        <w:t xml:space="preserve"> * @param   string $file 文件或目录</w:t>
      </w:r>
    </w:p>
    <w:p>
      <w:pPr>
        <w:snapToGrid w:val="false"/>
        <w:jc w:val="left"/>
      </w:pPr>
      <w:r>
        <w:rPr>
          <w:rFonts w:ascii="微软雅黑" w:hAnsi="微软雅黑" w:eastAsia="微软雅黑"/>
          <w:sz w:val="24"/>
          <w:szCs w:val="24"/>
        </w:rPr>
        <w:t xml:space="preserve"> * @return  bool</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is_really_writable($file)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删除文件夹</w:t>
      </w:r>
    </w:p>
    <w:p>
      <w:pPr>
        <w:snapToGrid w:val="false"/>
        <w:jc w:val="left"/>
      </w:pPr>
      <w:r>
        <w:rPr>
          <w:rFonts w:ascii="微软雅黑" w:hAnsi="微软雅黑" w:eastAsia="微软雅黑"/>
          <w:sz w:val="24"/>
          <w:szCs w:val="24"/>
        </w:rPr>
        <w:t xml:space="preserve"> * @param string $dirname 目录</w:t>
      </w:r>
    </w:p>
    <w:p>
      <w:pPr>
        <w:snapToGrid w:val="false"/>
        <w:jc w:val="left"/>
      </w:pPr>
      <w:r>
        <w:rPr>
          <w:rFonts w:ascii="微软雅黑" w:hAnsi="微软雅黑" w:eastAsia="微软雅黑"/>
          <w:sz w:val="24"/>
          <w:szCs w:val="24"/>
        </w:rPr>
        <w:t xml:space="preserve"> * @param bool $withself 是否删除自身</w:t>
      </w:r>
    </w:p>
    <w:p>
      <w:pPr>
        <w:snapToGrid w:val="false"/>
        <w:jc w:val="left"/>
      </w:pPr>
      <w:r>
        <w:rPr>
          <w:rFonts w:ascii="微软雅黑" w:hAnsi="微软雅黑" w:eastAsia="微软雅黑"/>
          <w:sz w:val="24"/>
          <w:szCs w:val="24"/>
        </w:rPr>
        <w:t xml:space="preserve"> * @return boolean</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rmdirs($dirname, $withself = true)</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复制文件夹</w:t>
      </w:r>
    </w:p>
    <w:p>
      <w:pPr>
        <w:snapToGrid w:val="false"/>
        <w:jc w:val="left"/>
      </w:pPr>
      <w:r>
        <w:rPr>
          <w:rFonts w:ascii="微软雅黑" w:hAnsi="微软雅黑" w:eastAsia="微软雅黑"/>
          <w:sz w:val="24"/>
          <w:szCs w:val="24"/>
        </w:rPr>
        <w:t xml:space="preserve"> * @param string $source 源文件夹</w:t>
      </w:r>
    </w:p>
    <w:p>
      <w:pPr>
        <w:snapToGrid w:val="false"/>
        <w:jc w:val="left"/>
      </w:pPr>
      <w:r>
        <w:rPr>
          <w:rFonts w:ascii="微软雅黑" w:hAnsi="微软雅黑" w:eastAsia="微软雅黑"/>
          <w:sz w:val="24"/>
          <w:szCs w:val="24"/>
        </w:rPr>
        <w:t xml:space="preserve"> * @param string $dest 目标文件夹</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copydirs($source, $dest)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function mb_ucfirst($string)</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附加关联字段数据</w:t>
      </w:r>
    </w:p>
    <w:p>
      <w:pPr>
        <w:snapToGrid w:val="false"/>
        <w:jc w:val="left"/>
      </w:pPr>
      <w:r>
        <w:rPr>
          <w:rFonts w:ascii="微软雅黑" w:hAnsi="微软雅黑" w:eastAsia="微软雅黑"/>
          <w:sz w:val="24"/>
          <w:szCs w:val="24"/>
        </w:rPr>
        <w:t xml:space="preserve"> * @param array $items 数据列表</w:t>
      </w:r>
    </w:p>
    <w:p>
      <w:pPr>
        <w:snapToGrid w:val="false"/>
        <w:jc w:val="left"/>
      </w:pPr>
      <w:r>
        <w:rPr>
          <w:rFonts w:ascii="微软雅黑" w:hAnsi="微软雅黑" w:eastAsia="微软雅黑"/>
          <w:sz w:val="24"/>
          <w:szCs w:val="24"/>
        </w:rPr>
        <w:t xml:space="preserve"> * @param mixed $fields 渲染的来源字段</w:t>
      </w:r>
    </w:p>
    <w:p>
      <w:pPr>
        <w:snapToGrid w:val="false"/>
        <w:jc w:val="left"/>
      </w:pPr>
      <w:r>
        <w:rPr>
          <w:rFonts w:ascii="微软雅黑" w:hAnsi="微软雅黑" w:eastAsia="微软雅黑"/>
          <w:sz w:val="24"/>
          <w:szCs w:val="24"/>
        </w:rPr>
        <w:t xml:space="preserve"> * @return array</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addtion($items, $fields)</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 xml:space="preserve"> * 返回打印数组结构</w:t>
      </w:r>
    </w:p>
    <w:p>
      <w:pPr>
        <w:snapToGrid w:val="false"/>
        <w:jc w:val="left"/>
      </w:pPr>
      <w:r>
        <w:rPr>
          <w:rFonts w:ascii="微软雅黑" w:hAnsi="微软雅黑" w:eastAsia="微软雅黑"/>
          <w:sz w:val="24"/>
          <w:szCs w:val="24"/>
        </w:rPr>
        <w:t xml:space="preserve"> * @param string $var   数组</w:t>
      </w:r>
    </w:p>
    <w:p>
      <w:pPr>
        <w:snapToGrid w:val="false"/>
        <w:jc w:val="left"/>
      </w:pPr>
      <w:r>
        <w:rPr>
          <w:rFonts w:ascii="微软雅黑" w:hAnsi="微软雅黑" w:eastAsia="微软雅黑"/>
          <w:sz w:val="24"/>
          <w:szCs w:val="24"/>
        </w:rPr>
        <w:t xml:space="preserve"> * @param string $indent 缩进字符</w:t>
      </w:r>
    </w:p>
    <w:p>
      <w:pPr>
        <w:snapToGrid w:val="false"/>
        <w:jc w:val="left"/>
      </w:pPr>
      <w:r>
        <w:rPr>
          <w:rFonts w:ascii="微软雅黑" w:hAnsi="微软雅黑" w:eastAsia="微软雅黑"/>
          <w:sz w:val="24"/>
          <w:szCs w:val="24"/>
        </w:rPr>
        <w:t xml:space="preserve"> * @return string</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function var_export_short($var, $indent = "")</w:t>
      </w:r>
    </w:p>
    <w:p>
      <w:pPr>
        <w:snapToGrid w:val="false"/>
        <w:jc w:val="left"/>
      </w:pPr>
      <w:r>
        <w:rPr>
          <w:rFonts w:ascii="微软雅黑" w:hAnsi="微软雅黑" w:eastAsia="微软雅黑"/>
          <w:sz w:val="24"/>
          <w:szCs w:val="24"/>
        </w:rPr>
        <w:t>{</w:t>
      </w:r>
    </w:p>
    <w:p>
      <w:pPr>
        <w:snapToGrid w:val="false"/>
        <w:jc w:val="left"/>
      </w:pPr>
      <w:r>
        <w:rPr>
          <w:rFonts w:ascii="微软雅黑" w:hAnsi="微软雅黑" w:eastAsia="微软雅黑"/>
          <w:sz w:val="24"/>
          <w:szCs w:val="24"/>
        </w:rPr>
        <w:t>}</w:t>
      </w:r>
    </w:p>
    <w:p>
      <w:pPr>
        <w:snapToGrid w:val="false"/>
      </w:pPr>
    </w:p>
    <w:p>
      <w:pPr>
        <w:snapToGrid w:val="false"/>
      </w:pPr>
    </w:p>
    <w:p>
      <w:pPr>
        <w:snapToGrid w:val="false"/>
      </w:pP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doc.fastadmin.net/docs/module.html" Type="http://schemas.openxmlformats.org/officeDocument/2006/relationships/hyperlink" Id="rId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