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36"/>
          <w:szCs w:val="36"/>
          <w:lang w:val="en-US" w:eastAsia="zh-CN"/>
        </w:rPr>
      </w:pPr>
      <w:r>
        <w:rPr>
          <w:rFonts w:hint="eastAsia" w:ascii="Times New Roman" w:hAnsi="Times New Roman" w:eastAsiaTheme="minorEastAsia"/>
          <w:sz w:val="36"/>
          <w:szCs w:val="36"/>
          <w:lang w:val="en-US" w:eastAsia="zh-CN"/>
        </w:rPr>
        <w:t>关于Android应用的保护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基本知识</w:t>
      </w:r>
    </w:p>
    <w:p>
      <w:pPr>
        <w:pStyle w:val="3"/>
        <w:numPr>
          <w:ilvl w:val="0"/>
          <w:numId w:val="2"/>
        </w:numPr>
        <w:ind w:left="845" w:left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android进程优先级</w:t>
      </w:r>
    </w:p>
    <w:p>
      <w:pPr>
        <w:pStyle w:val="3"/>
        <w:numPr>
          <w:ilvl w:val="0"/>
          <w:numId w:val="2"/>
        </w:numPr>
        <w:ind w:left="845" w:leftChars="0"/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/>
          <w:b w:val="0"/>
          <w:bCs/>
          <w:sz w:val="30"/>
          <w:szCs w:val="30"/>
          <w:lang w:val="en-US" w:eastAsia="zh-CN"/>
        </w:rPr>
        <w:t>啊手动阀打发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关于.so层的保护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啊手动阀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1EE5"/>
    <w:multiLevelType w:val="singleLevel"/>
    <w:tmpl w:val="5A3A1EE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3A1F99"/>
    <w:multiLevelType w:val="singleLevel"/>
    <w:tmpl w:val="5A3A1F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5BD9"/>
    <w:rsid w:val="28BD4123"/>
    <w:rsid w:val="2DA26DDF"/>
    <w:rsid w:val="36C040EA"/>
    <w:rsid w:val="399B6CE7"/>
    <w:rsid w:val="6E3A594F"/>
    <w:rsid w:val="75686017"/>
    <w:rsid w:val="796E29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2017-12-20T09:23:58Z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