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sz w:val="36"/>
          <w:szCs w:val="36"/>
          <w:lang w:val="en-US" w:eastAsia="zh-CN"/>
        </w:rPr>
        <w:t xml:space="preserve">Effective Launch Mode &amp; </w:t>
      </w: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Task</w:t>
      </w:r>
      <w:r>
        <w:rPr>
          <w:rFonts w:hint="eastAsia" w:ascii="Times New Roman" w:hAnsi="Times New Roman"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Affinity</w:t>
      </w:r>
      <w:r>
        <w:rPr>
          <w:rFonts w:hint="eastAsia" w:ascii="Times New Roman" w:hAnsi="Times New Roman"/>
          <w:sz w:val="36"/>
          <w:szCs w:val="36"/>
          <w:lang w:val="en-US" w:eastAsia="zh-CN"/>
        </w:rPr>
        <w:t>（</w:t>
      </w:r>
      <w:permStart w:id="0" w:edGrp="everyone"/>
      <w:r>
        <w:rPr>
          <w:rFonts w:hint="eastAsia" w:ascii="Times New Roman" w:hAnsi="Times New Roman"/>
          <w:sz w:val="36"/>
          <w:szCs w:val="36"/>
          <w:lang w:val="en-US" w:eastAsia="zh-CN"/>
        </w:rPr>
        <w:t>21</w:t>
      </w:r>
      <w:permEnd w:id="0"/>
      <w:r>
        <w:rPr>
          <w:rFonts w:hint="eastAsia" w:ascii="Times New Roman" w:hAnsi="Times New Roman"/>
          <w:sz w:val="36"/>
          <w:szCs w:val="36"/>
          <w:lang w:val="en-US" w:eastAsia="zh-CN"/>
        </w:rPr>
        <w:t>条）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  <w:t>Launch Mode类型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instrText xml:space="preserve"> HYPERLINK "https://developer.android.com/guide/components/tasks-and-back-stack.html" \l "LaunchModes" </w:instrText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任务栈</w:t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是一种“后进先出”的栈结构。</w:t>
      </w:r>
    </w:p>
    <w:p>
      <w:pPr>
        <w:numPr>
          <w:ilvl w:val="0"/>
          <w:numId w:val="2"/>
        </w:numPr>
        <w:ind w:left="420" w:leftChars="0" w:firstLine="420" w:firstLineChars="0"/>
        <w:rPr>
          <w:rFonts w:ascii="Times New Roman" w:hAnsi="Times New Roman"/>
          <w:sz w:val="21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Android系统通过任务栈管理各个activity间的回退和跳转。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某个activity的任务栈，由参数task affinity（任务相关性）指定，默认情况下，所有activity的任务栈的名字为应用的包名。注意：task affinity属性需要和singletask启动模式或allowTaskReparenting属性配对使用，否则无意义。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运行命令“adb shell dumpsys activity”查看任务栈。</w:t>
      </w:r>
      <w:r>
        <w:rPr>
          <w:rFonts w:hint="eastAsia" w:ascii="Times New Roman" w:hAnsi="Times New Roman"/>
          <w:lang w:val="en-US" w:eastAsia="zh-CN"/>
        </w:rPr>
        <w:t>搜索关键字“activities from top to bottom”，定位任务栈内容。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Hist，代表此task中的activity记录。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Stack #0 ，保存Launcher相关的activity的Task。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Stack #1，保存除Launcher外的其他应用的activity组成的task。Task的划分，从用户触摸桌面图标开始。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TaskRecord里面：sz，表示此任务下Hist的总数。</w:t>
      </w:r>
    </w:p>
    <w:p>
      <w:pPr>
        <w:numPr>
          <w:ilvl w:val="0"/>
          <w:numId w:val="3"/>
        </w:numPr>
        <w:tabs>
          <w:tab w:val="left" w:pos="0"/>
        </w:tabs>
        <w:ind w:left="1680" w:leftChars="0" w:hanging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mResumedActivity，当前可见的activity。</w:t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rPr>
          <w:rFonts w:ascii="Times New Roman" w:hAnsi="Times New Roman"/>
        </w:rPr>
      </w:pP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14744065" cy="5674360"/>
            <wp:effectExtent l="0" t="0" r="635" b="254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44065" cy="567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rPr>
          <w:rFonts w:ascii="Times New Roman" w:hAnsi="Times New Roman"/>
        </w:rPr>
      </w:pP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10152380" cy="3218815"/>
            <wp:effectExtent l="0" t="0" r="1270" b="63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238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rPr>
          <w:rFonts w:ascii="Times New Roman" w:hAnsi="Times New Roman"/>
        </w:rPr>
      </w:pP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10168255" cy="1825625"/>
            <wp:effectExtent l="0" t="0" r="4445" b="317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8255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图1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Single Task，栈内复用模式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此启动模式默认具有FLAG_ACTIVITY_CLEAR_TOP特性，即如果activity a是single task模式，被启动后，栈内顶部的activity被清出栈。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某activity设置了此启动模式，多次启动不会重建实例，会调用onNewIntent。例如：2中，此时activity Y以singletask模式请求启动，其所需任务栈为B（如果未被task affinity指定，那么默认为包名），如果activity Y和任务栈B均不存在，系统会创建任务栈B，然后创建activity Y的实例，并压入栈B；如果任务栈B存在，且情况是XYZ，那么栈顶activity Z会出栈，启动后栈B情况是XY。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在启动的时候设置FLAG_ACTIVITY_NEW_TASK和在XML中指定该启动模式效果相同。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任务栈分为前台任务栈和后台任务栈，如果 Activity 已经是某个拥有自己的返回栈的后台任务的一部分，则整个返回栈也会上移到当前任务的顶部。后台任务栈中的activity处于停止状态。切换过程如图1所示。</w:t>
      </w:r>
    </w:p>
    <w:p>
      <w:pPr>
        <w:numPr>
          <w:ilvl w:val="0"/>
          <w:numId w:val="0"/>
        </w:numPr>
        <w:tabs>
          <w:tab w:val="left" w:pos="0"/>
        </w:tabs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943225"/>
            <wp:effectExtent l="0" t="0" r="0" b="0"/>
            <wp:docPr id="2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Standard，标准模式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默认启动模式，每次启动都会创建一个新的activity实例，各个实例可以在一个任务栈内，也可属于不同任务栈。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如果Activity X启动了activity Y，如果Y是标准模式，那么Y在X所属的任务栈内。附注：当以ApplicationContext启动activity Y（标准模式），会报错：“Calling startActivity from outside of an activity context requires the FLAG_ACTIVITY_NEW_TASK flag. Is the really what you want?”，需要设置FLAG_ACTIVITY_NEW_TASK为Y创建一个新的任务栈。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Single Top，栈顶复用模式</w:t>
      </w:r>
      <w:permStart w:id="1" w:edGrp="everyone"/>
      <w:permEnd w:id="1"/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如果被启动的Activity已经位于当前任务栈的栈顶，则不会重新创建，同时onNewIntent会被调用。如果不在栈顶，则创建新的实例。举例：当前栈情况为WXYZ，其中Z位于栈顶，此时再次启动Z，如果Z的启动模式是singleTop，那么启动后栈内情况为WXYZ，情况不变；如果为standard，Z会被重新创建，栈情况为WXYZ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在启动的时候设置FLAG_ACTIVITY_SINGLE_TOP和在XML中指定该启动模式效果相同。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SingleInstance，单实例模式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是一种加强的singleTask模式，即具有singleTask所有的特性。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此模式会使得启动的activity单独位于一个任务栈，只要此任务栈存在，就永远不会创建新的实例。如图3所示，即便affi</w:t>
      </w:r>
      <w:bookmarkStart w:id="0" w:name="_GoBack"/>
      <w:bookmarkEnd w:id="0"/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nity配置为相同的值，不同activity仍在不同的task中。</w:t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</w:pPr>
      <w:r>
        <w:drawing>
          <wp:inline distT="0" distB="0" distL="114300" distR="114300">
            <wp:extent cx="8037830" cy="44856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783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pStyle w:val="3"/>
        <w:numPr>
          <w:ilvl w:val="0"/>
          <w:numId w:val="4"/>
        </w:numPr>
        <w:ind w:left="845" w:leftChars="0"/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只有SingleTask和SingleInstance受taskAffinity影响，即指定taskAffinity的activity必定运行在指定的任务栈中，而standard和singleTop启动模式的activity运行在启动此activity所在的任务栈中。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onNewIntent值在以standard模式启动的activity中不会调用，因为每次都是启动一个新的实例。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当设置FLAG_ACTIVITY_CLEAR_TOP后，同一个任务站内的且位于被启动activity上面的activity都要出栈。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  <w:t>Task Affinity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必须singleTask启动模式或allowTaskReparenting配合使用，否则此属性无意义。如图4所示，taskAffinity并没有起作用。</w:t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</w:pPr>
      <w:r>
        <w:drawing>
          <wp:inline distT="0" distB="0" distL="114300" distR="114300">
            <wp:extent cx="5676265" cy="714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</w:pPr>
      <w:r>
        <w:drawing>
          <wp:inline distT="0" distB="0" distL="114300" distR="114300">
            <wp:extent cx="8856980" cy="35807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ind w:left="840"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和allowTaskReparenting结合使用，会产生转移所在task的效果。举例：比如有一个天气预报程序，它有一个用于显示天气信息的Activity，allowTaskReparenting属性设置成true，这个Activity和天气预报程序的所有其它Activity具体相同的affinity值。这个时候，你自己的应用程序通过Intent去启动了这个用于显示天气信息的Activity，那么此时这个Activity应该是和你的应用程序是在同一个任务当中的。但是当把天气预报程序切换到前台的时候，这个Activity会被转移到天气预报程序的任务当中，并显示出来。如果将你自己的应用切换到前台，发现你自己应用Task里的那个Activity消失了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和singleTask使用，待启动的activity运行在task affinity指定的栈内。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  <w:t>清理返回栈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如果用户长时间离开任务栈，系统会清除所有的Activity任务，根activity（即最后一次点击桌面，弹出的那个activity）除外，当用户再次返回任务栈，仅恢复根activity；如果在根activity设置“</w:t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instrText xml:space="preserve"> HYPERLINK "https://developer.android.com/guide/topics/manifest/activity-element.html" \l "always"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t>alwaysRetainTaskState</w:t>
      </w:r>
      <w:r>
        <w:rPr>
          <w:rFonts w:hint="eastAsia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”属性为true，在很长一段时间，任务将所有activity保留栈中。如果设置“</w: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instrText xml:space="preserve"> HYPERLINK "https://developer.android.com/guide/topics/manifest/activity-element.html" \l "clear" </w:instrTex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t>clearTaskOnLaunch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”为true，则每次离开任务，再次回到该任务，只能回到根activity；如果设置“</w: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instrText xml:space="preserve"> HYPERLINK "https://developer.android.com/guide/topics/manifest/activity-element.html" \l "finish" </w:instrTex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t>finishOnTaskLaunch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Times New Roman" w:hAnsi="Times New Roman" w:eastAsiaTheme="majorEastAsia"/>
          <w:b w:val="0"/>
          <w:bCs/>
          <w:sz w:val="21"/>
          <w:szCs w:val="21"/>
          <w:lang w:val="en-US" w:eastAsia="zh-CN"/>
        </w:rPr>
        <w:t>”，离开任务则清理activity。</w:t>
      </w:r>
    </w:p>
    <w:p>
      <w:pPr>
        <w:rPr>
          <w:rFonts w:hint="eastAsia" w:ascii="Times New Roman" w:hAnsi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438C"/>
    <w:multiLevelType w:val="singleLevel"/>
    <w:tmpl w:val="5A33438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33445C"/>
    <w:multiLevelType w:val="singleLevel"/>
    <w:tmpl w:val="5A3344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338D51"/>
    <w:multiLevelType w:val="singleLevel"/>
    <w:tmpl w:val="5A338D51"/>
    <w:lvl w:ilvl="0" w:tentative="0">
      <w:start w:val="1"/>
      <w:numFmt w:val="decimal"/>
      <w:suff w:val="nothing"/>
      <w:lvlText w:val="%1）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5A37764A"/>
    <w:multiLevelType w:val="singleLevel"/>
    <w:tmpl w:val="5A3776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iGo0WRPUx45Thb75/+DbzPw3Joc=" w:salt="WnaW4PbeSZKWMo/uCa5OR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8AC"/>
    <w:rsid w:val="00977A73"/>
    <w:rsid w:val="00A86BA3"/>
    <w:rsid w:val="00AC7C3B"/>
    <w:rsid w:val="00CB69C0"/>
    <w:rsid w:val="01696E49"/>
    <w:rsid w:val="02900811"/>
    <w:rsid w:val="03695719"/>
    <w:rsid w:val="037E3FDC"/>
    <w:rsid w:val="042A217F"/>
    <w:rsid w:val="04461BE1"/>
    <w:rsid w:val="04EA7F0D"/>
    <w:rsid w:val="05BC71E3"/>
    <w:rsid w:val="063B28AD"/>
    <w:rsid w:val="064F6723"/>
    <w:rsid w:val="06B13979"/>
    <w:rsid w:val="07216849"/>
    <w:rsid w:val="07B62111"/>
    <w:rsid w:val="082861E5"/>
    <w:rsid w:val="08360F5A"/>
    <w:rsid w:val="0881339D"/>
    <w:rsid w:val="0A4D1267"/>
    <w:rsid w:val="0B4260C8"/>
    <w:rsid w:val="0BE121F9"/>
    <w:rsid w:val="0C521700"/>
    <w:rsid w:val="10853F8E"/>
    <w:rsid w:val="138273DD"/>
    <w:rsid w:val="13C41552"/>
    <w:rsid w:val="1438327E"/>
    <w:rsid w:val="143D70FD"/>
    <w:rsid w:val="145A4B85"/>
    <w:rsid w:val="14B01380"/>
    <w:rsid w:val="14F402C8"/>
    <w:rsid w:val="15766262"/>
    <w:rsid w:val="166C6E8D"/>
    <w:rsid w:val="172313C9"/>
    <w:rsid w:val="177D408B"/>
    <w:rsid w:val="17966F23"/>
    <w:rsid w:val="17D019D9"/>
    <w:rsid w:val="191B31DD"/>
    <w:rsid w:val="19BB1367"/>
    <w:rsid w:val="1A2A5B05"/>
    <w:rsid w:val="1A6E78FC"/>
    <w:rsid w:val="1AF24381"/>
    <w:rsid w:val="1B2A1621"/>
    <w:rsid w:val="1B5942FA"/>
    <w:rsid w:val="1C0A5B40"/>
    <w:rsid w:val="1C2F3BFF"/>
    <w:rsid w:val="1C30650B"/>
    <w:rsid w:val="1C7045EB"/>
    <w:rsid w:val="1D8343CD"/>
    <w:rsid w:val="1DB60F71"/>
    <w:rsid w:val="1DDC1153"/>
    <w:rsid w:val="1E213567"/>
    <w:rsid w:val="1E9C3CF3"/>
    <w:rsid w:val="1ED34154"/>
    <w:rsid w:val="2027057D"/>
    <w:rsid w:val="209F06C7"/>
    <w:rsid w:val="213B0E04"/>
    <w:rsid w:val="21CC6077"/>
    <w:rsid w:val="21E56653"/>
    <w:rsid w:val="225063AA"/>
    <w:rsid w:val="22682AAB"/>
    <w:rsid w:val="22A30B42"/>
    <w:rsid w:val="23252469"/>
    <w:rsid w:val="23D948CD"/>
    <w:rsid w:val="24655F8E"/>
    <w:rsid w:val="257D7894"/>
    <w:rsid w:val="25C520C1"/>
    <w:rsid w:val="26687427"/>
    <w:rsid w:val="26AE001A"/>
    <w:rsid w:val="279C4EB7"/>
    <w:rsid w:val="28F019E3"/>
    <w:rsid w:val="28F84F84"/>
    <w:rsid w:val="28F859C7"/>
    <w:rsid w:val="29033E35"/>
    <w:rsid w:val="293F449D"/>
    <w:rsid w:val="295E5278"/>
    <w:rsid w:val="29F475F2"/>
    <w:rsid w:val="2A1D718F"/>
    <w:rsid w:val="2A883E53"/>
    <w:rsid w:val="2A9834EE"/>
    <w:rsid w:val="2BEE763B"/>
    <w:rsid w:val="2CCA3140"/>
    <w:rsid w:val="2D8A26A2"/>
    <w:rsid w:val="2DAF6F09"/>
    <w:rsid w:val="2DB10F1A"/>
    <w:rsid w:val="2DD90789"/>
    <w:rsid w:val="2DF77335"/>
    <w:rsid w:val="2E1E42AE"/>
    <w:rsid w:val="2E4A248E"/>
    <w:rsid w:val="2E9928CC"/>
    <w:rsid w:val="2EBB315A"/>
    <w:rsid w:val="2F2E6174"/>
    <w:rsid w:val="2FA77322"/>
    <w:rsid w:val="2FC92072"/>
    <w:rsid w:val="30750E30"/>
    <w:rsid w:val="30D64243"/>
    <w:rsid w:val="30F779FC"/>
    <w:rsid w:val="31062AFC"/>
    <w:rsid w:val="312F0942"/>
    <w:rsid w:val="31AC4263"/>
    <w:rsid w:val="33040B38"/>
    <w:rsid w:val="337C0708"/>
    <w:rsid w:val="344F2FFE"/>
    <w:rsid w:val="357A1495"/>
    <w:rsid w:val="361302EA"/>
    <w:rsid w:val="365E3D75"/>
    <w:rsid w:val="366026E4"/>
    <w:rsid w:val="36A964A5"/>
    <w:rsid w:val="37B325A6"/>
    <w:rsid w:val="37DD423F"/>
    <w:rsid w:val="39A60C55"/>
    <w:rsid w:val="39B05B38"/>
    <w:rsid w:val="39B61929"/>
    <w:rsid w:val="3AA96D67"/>
    <w:rsid w:val="3AC13DFB"/>
    <w:rsid w:val="3AFA14B6"/>
    <w:rsid w:val="3BC17ED0"/>
    <w:rsid w:val="3CA30334"/>
    <w:rsid w:val="3D666DDA"/>
    <w:rsid w:val="3DC1711D"/>
    <w:rsid w:val="3E5C155D"/>
    <w:rsid w:val="3E73626E"/>
    <w:rsid w:val="3E7B6101"/>
    <w:rsid w:val="3EB93DAB"/>
    <w:rsid w:val="3ED162BB"/>
    <w:rsid w:val="4145019A"/>
    <w:rsid w:val="41A73E31"/>
    <w:rsid w:val="41AE42C8"/>
    <w:rsid w:val="41B35E8F"/>
    <w:rsid w:val="41EE1E1A"/>
    <w:rsid w:val="42960D96"/>
    <w:rsid w:val="42F33D9B"/>
    <w:rsid w:val="43006969"/>
    <w:rsid w:val="433445DF"/>
    <w:rsid w:val="433B3939"/>
    <w:rsid w:val="438E3960"/>
    <w:rsid w:val="44AD28CF"/>
    <w:rsid w:val="44E7376A"/>
    <w:rsid w:val="450E1863"/>
    <w:rsid w:val="451A6D1E"/>
    <w:rsid w:val="469E3F1C"/>
    <w:rsid w:val="46A87DF5"/>
    <w:rsid w:val="46EC459A"/>
    <w:rsid w:val="473A5766"/>
    <w:rsid w:val="482D66C7"/>
    <w:rsid w:val="48822C19"/>
    <w:rsid w:val="48B158C3"/>
    <w:rsid w:val="4901549F"/>
    <w:rsid w:val="49134AF4"/>
    <w:rsid w:val="496078DF"/>
    <w:rsid w:val="49EC4D66"/>
    <w:rsid w:val="4A2F5CC3"/>
    <w:rsid w:val="4A775635"/>
    <w:rsid w:val="4CE759DF"/>
    <w:rsid w:val="4D0B6AF5"/>
    <w:rsid w:val="4E122664"/>
    <w:rsid w:val="4E285E7D"/>
    <w:rsid w:val="4E531341"/>
    <w:rsid w:val="4F227B9E"/>
    <w:rsid w:val="4F413AD3"/>
    <w:rsid w:val="51010117"/>
    <w:rsid w:val="515B29F4"/>
    <w:rsid w:val="51B904FF"/>
    <w:rsid w:val="523F0A50"/>
    <w:rsid w:val="52B63C0F"/>
    <w:rsid w:val="53043842"/>
    <w:rsid w:val="541D7D19"/>
    <w:rsid w:val="54293234"/>
    <w:rsid w:val="550A2E71"/>
    <w:rsid w:val="55504565"/>
    <w:rsid w:val="55592B57"/>
    <w:rsid w:val="56022299"/>
    <w:rsid w:val="566B2AAB"/>
    <w:rsid w:val="56B95F58"/>
    <w:rsid w:val="57222ED1"/>
    <w:rsid w:val="57AD55EC"/>
    <w:rsid w:val="58DC07D6"/>
    <w:rsid w:val="58EF5807"/>
    <w:rsid w:val="59330D43"/>
    <w:rsid w:val="59F052BE"/>
    <w:rsid w:val="59F178DB"/>
    <w:rsid w:val="5AD6754B"/>
    <w:rsid w:val="5AE564EC"/>
    <w:rsid w:val="5B295E86"/>
    <w:rsid w:val="5BD01E8A"/>
    <w:rsid w:val="5BEB7DFB"/>
    <w:rsid w:val="5CC31911"/>
    <w:rsid w:val="5D3C0D67"/>
    <w:rsid w:val="5D467CB9"/>
    <w:rsid w:val="5D664490"/>
    <w:rsid w:val="5D7279AC"/>
    <w:rsid w:val="5D8B2C72"/>
    <w:rsid w:val="5E2D2B08"/>
    <w:rsid w:val="5EA65946"/>
    <w:rsid w:val="5F1B0ED5"/>
    <w:rsid w:val="5F2B305D"/>
    <w:rsid w:val="5FEF6008"/>
    <w:rsid w:val="60381BE6"/>
    <w:rsid w:val="60A65158"/>
    <w:rsid w:val="60DC75FA"/>
    <w:rsid w:val="614715FE"/>
    <w:rsid w:val="62A451D7"/>
    <w:rsid w:val="62B00841"/>
    <w:rsid w:val="63A1530F"/>
    <w:rsid w:val="64177A53"/>
    <w:rsid w:val="64EF7AED"/>
    <w:rsid w:val="64FA605B"/>
    <w:rsid w:val="650831EC"/>
    <w:rsid w:val="65101E73"/>
    <w:rsid w:val="65464EBA"/>
    <w:rsid w:val="654D3B04"/>
    <w:rsid w:val="65DE2E09"/>
    <w:rsid w:val="66365CBC"/>
    <w:rsid w:val="6642233C"/>
    <w:rsid w:val="67295D84"/>
    <w:rsid w:val="67565802"/>
    <w:rsid w:val="67D02A38"/>
    <w:rsid w:val="67D649B7"/>
    <w:rsid w:val="68693B21"/>
    <w:rsid w:val="69CF32D0"/>
    <w:rsid w:val="69D7436D"/>
    <w:rsid w:val="6A0361BE"/>
    <w:rsid w:val="6A4A0864"/>
    <w:rsid w:val="6AE66FB4"/>
    <w:rsid w:val="6AF8754F"/>
    <w:rsid w:val="6B110EC3"/>
    <w:rsid w:val="6B6226B7"/>
    <w:rsid w:val="6BD023FF"/>
    <w:rsid w:val="6C7D69E5"/>
    <w:rsid w:val="6D5D2565"/>
    <w:rsid w:val="6EA51254"/>
    <w:rsid w:val="6ECE6FFF"/>
    <w:rsid w:val="6F1E3A5A"/>
    <w:rsid w:val="6F236428"/>
    <w:rsid w:val="6F25030E"/>
    <w:rsid w:val="6F7F3438"/>
    <w:rsid w:val="6FAB14B6"/>
    <w:rsid w:val="70157CAE"/>
    <w:rsid w:val="70430500"/>
    <w:rsid w:val="706B7A69"/>
    <w:rsid w:val="71062164"/>
    <w:rsid w:val="726F1E97"/>
    <w:rsid w:val="731A5641"/>
    <w:rsid w:val="736B2113"/>
    <w:rsid w:val="73852D29"/>
    <w:rsid w:val="740D34E8"/>
    <w:rsid w:val="744A5C1C"/>
    <w:rsid w:val="75B54EAA"/>
    <w:rsid w:val="76AA3DE3"/>
    <w:rsid w:val="76BC4AFF"/>
    <w:rsid w:val="775F00CB"/>
    <w:rsid w:val="7795247D"/>
    <w:rsid w:val="79671B7E"/>
    <w:rsid w:val="7A5D6CE9"/>
    <w:rsid w:val="7BA67241"/>
    <w:rsid w:val="7C200036"/>
    <w:rsid w:val="7D0B68FF"/>
    <w:rsid w:val="7D893733"/>
    <w:rsid w:val="7D9955EB"/>
    <w:rsid w:val="7E074956"/>
    <w:rsid w:val="7E60234E"/>
    <w:rsid w:val="7F144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958</Words>
  <Characters>1656</Characters>
  <Lines>0</Lines>
  <Paragraphs>0</Paragraphs>
  <ScaleCrop>false</ScaleCrop>
  <LinksUpToDate>false</LinksUpToDate>
  <CharactersWithSpaces>1736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</dc:creator>
  <cp:lastModifiedBy>ABC1401957174</cp:lastModifiedBy>
  <dcterms:modified xsi:type="dcterms:W3CDTF">2018-06-07T10:43:23Z</dcterms:modified>
  <dc:subject>effective lanuch mode</dc:subject>
  <dc:title>effective lanuch mode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