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B50DA" w14:textId="77777777" w:rsidR="0034452F"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333333"/>
          <w:sz w:val="26"/>
          <w:szCs w:val="26"/>
        </w:rPr>
      </w:pPr>
      <w:bookmarkStart w:id="0" w:name="_Hlk495780407"/>
      <w:bookmarkEnd w:id="0"/>
    </w:p>
    <w:p w14:paraId="09A9AC3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2018</w:t>
      </w:r>
      <w:r w:rsidRPr="002A1864">
        <w:rPr>
          <w:b/>
          <w:color w:val="000000" w:themeColor="text1"/>
          <w:sz w:val="27"/>
          <w:szCs w:val="27"/>
        </w:rPr>
        <w:t xml:space="preserve"> IEEE Cyber Science and Technology Congress (CyberSciTech)</w:t>
      </w:r>
    </w:p>
    <w:p w14:paraId="4D3F83FB"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Dependable, Autonomic and Secure Computing (DASC)</w:t>
      </w:r>
    </w:p>
    <w:p w14:paraId="18B70628"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Pervasive Intelligence and Computing (PICom)</w:t>
      </w:r>
    </w:p>
    <w:p w14:paraId="4073FB6E"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4th</w:t>
      </w:r>
      <w:r w:rsidRPr="002A1864">
        <w:rPr>
          <w:b/>
          <w:color w:val="000000" w:themeColor="text1"/>
          <w:sz w:val="27"/>
          <w:szCs w:val="27"/>
        </w:rPr>
        <w:t xml:space="preserve"> IEEE Intl Conf on Big Data Intelligence and Computing (DataCom)</w:t>
      </w:r>
    </w:p>
    <w:p w14:paraId="3C818F1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6"/>
          <w:szCs w:val="26"/>
        </w:rPr>
      </w:pPr>
    </w:p>
    <w:p w14:paraId="515A4C6D" w14:textId="77777777" w:rsidR="0034452F" w:rsidRPr="002A1864" w:rsidRDefault="0034452F" w:rsidP="0034452F">
      <w:pPr>
        <w:spacing w:after="240"/>
        <w:jc w:val="center"/>
        <w:rPr>
          <w:i/>
          <w:color w:val="000000" w:themeColor="text1"/>
          <w:sz w:val="26"/>
          <w:szCs w:val="26"/>
        </w:rPr>
      </w:pPr>
      <w:r w:rsidRPr="002A1864">
        <w:rPr>
          <w:i/>
          <w:color w:val="000000" w:themeColor="text1"/>
          <w:sz w:val="26"/>
          <w:szCs w:val="26"/>
        </w:rPr>
        <w:t xml:space="preserve">Venue: </w:t>
      </w:r>
      <w:r>
        <w:rPr>
          <w:i/>
          <w:color w:val="000000" w:themeColor="text1"/>
          <w:sz w:val="26"/>
          <w:szCs w:val="26"/>
        </w:rPr>
        <w:t>Titania Hotel, Athens, Greece    Date: 12</w:t>
      </w:r>
      <w:r w:rsidRPr="002A1864">
        <w:rPr>
          <w:i/>
          <w:color w:val="000000" w:themeColor="text1"/>
          <w:sz w:val="26"/>
          <w:szCs w:val="26"/>
          <w:vertAlign w:val="superscript"/>
        </w:rPr>
        <w:t>th</w:t>
      </w:r>
      <w:r w:rsidRPr="002A1864">
        <w:rPr>
          <w:i/>
          <w:color w:val="000000" w:themeColor="text1"/>
          <w:sz w:val="26"/>
          <w:szCs w:val="26"/>
        </w:rPr>
        <w:t>-1</w:t>
      </w:r>
      <w:r>
        <w:rPr>
          <w:i/>
          <w:color w:val="000000" w:themeColor="text1"/>
          <w:sz w:val="26"/>
          <w:szCs w:val="26"/>
        </w:rPr>
        <w:t>5</w:t>
      </w:r>
      <w:r w:rsidRPr="002A1864">
        <w:rPr>
          <w:i/>
          <w:color w:val="000000" w:themeColor="text1"/>
          <w:sz w:val="26"/>
          <w:szCs w:val="26"/>
          <w:vertAlign w:val="superscript"/>
        </w:rPr>
        <w:t>th</w:t>
      </w:r>
      <w:r>
        <w:rPr>
          <w:i/>
          <w:color w:val="000000" w:themeColor="text1"/>
          <w:sz w:val="26"/>
          <w:szCs w:val="26"/>
        </w:rPr>
        <w:t xml:space="preserve"> August 2018</w:t>
      </w:r>
    </w:p>
    <w:p w14:paraId="1032D5DB" w14:textId="77777777" w:rsidR="0034452F" w:rsidRPr="002A1864" w:rsidRDefault="0034452F" w:rsidP="0034452F">
      <w:pPr>
        <w:jc w:val="center"/>
        <w:rPr>
          <w:rFonts w:ascii="Verdana" w:hAnsi="Verdana"/>
          <w:b/>
          <w:color w:val="000000" w:themeColor="text1"/>
          <w:sz w:val="40"/>
          <w:szCs w:val="40"/>
        </w:rPr>
      </w:pPr>
    </w:p>
    <w:p w14:paraId="0942E763" w14:textId="77777777" w:rsidR="0034452F" w:rsidRPr="002A1864" w:rsidRDefault="0034452F" w:rsidP="0034452F">
      <w:pPr>
        <w:jc w:val="center"/>
        <w:rPr>
          <w:rFonts w:ascii="Verdana" w:hAnsi="Verdana"/>
          <w:b/>
          <w:color w:val="000000" w:themeColor="text1"/>
          <w:sz w:val="40"/>
          <w:szCs w:val="40"/>
        </w:rPr>
      </w:pPr>
    </w:p>
    <w:p w14:paraId="66B3769D" w14:textId="77777777" w:rsidR="0034452F" w:rsidRPr="002A1864" w:rsidRDefault="0034452F" w:rsidP="0034452F">
      <w:pPr>
        <w:jc w:val="center"/>
        <w:rPr>
          <w:rFonts w:ascii="Verdana" w:hAnsi="Verdana"/>
          <w:b/>
          <w:color w:val="000000" w:themeColor="text1"/>
          <w:sz w:val="40"/>
          <w:szCs w:val="40"/>
        </w:rPr>
      </w:pPr>
    </w:p>
    <w:p w14:paraId="0DDA40FA" w14:textId="77777777" w:rsidR="0034452F" w:rsidRPr="002A1864" w:rsidRDefault="0034452F" w:rsidP="0034452F">
      <w:pPr>
        <w:jc w:val="center"/>
        <w:rPr>
          <w:rFonts w:ascii="Verdana" w:hAnsi="Verdana"/>
          <w:b/>
          <w:color w:val="000000" w:themeColor="text1"/>
          <w:sz w:val="28"/>
          <w:szCs w:val="28"/>
        </w:rPr>
      </w:pPr>
      <w:r w:rsidRPr="002A1864">
        <w:rPr>
          <w:rFonts w:ascii="Verdana" w:hAnsi="Verdana"/>
          <w:b/>
          <w:color w:val="000000" w:themeColor="text1"/>
          <w:sz w:val="28"/>
          <w:szCs w:val="28"/>
        </w:rPr>
        <w:t>Table of Contents</w:t>
      </w:r>
    </w:p>
    <w:p w14:paraId="08FB656E" w14:textId="77777777" w:rsidR="0034452F" w:rsidRPr="002A1864" w:rsidRDefault="0034452F" w:rsidP="0034452F">
      <w:pPr>
        <w:jc w:val="center"/>
        <w:rPr>
          <w:b/>
          <w:color w:val="000000" w:themeColor="text1"/>
          <w:sz w:val="28"/>
          <w:szCs w:val="28"/>
        </w:rPr>
      </w:pPr>
    </w:p>
    <w:p w14:paraId="2F6EDFB0"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Venue &amp; Presentation Guideline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2</w:t>
      </w:r>
    </w:p>
    <w:p w14:paraId="4B883BA7"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Timetable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3</w:t>
      </w:r>
    </w:p>
    <w:p w14:paraId="446551E8"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 Preview</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4</w:t>
      </w:r>
    </w:p>
    <w:p w14:paraId="7E03FBC2"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Chairs Messages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6</w:t>
      </w:r>
    </w:p>
    <w:p w14:paraId="79DE3071" w14:textId="0E9758C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Tutorials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1</w:t>
      </w:r>
    </w:p>
    <w:p w14:paraId="5BF55FB4" w14:textId="244F8102"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Keynote Speakers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3</w:t>
      </w:r>
    </w:p>
    <w:p w14:paraId="6F655195" w14:textId="35375C0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Panel Discussion</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18</w:t>
      </w:r>
    </w:p>
    <w:p w14:paraId="1CF7AF20" w14:textId="152B405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19</w:t>
      </w:r>
    </w:p>
    <w:p w14:paraId="65062AFA" w14:textId="1B71D5D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Organizing Committees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32</w:t>
      </w:r>
    </w:p>
    <w:p w14:paraId="29AD48FD" w14:textId="77777777" w:rsidR="0034452F" w:rsidRDefault="0034452F" w:rsidP="0034452F">
      <w:pPr>
        <w:jc w:val="center"/>
        <w:rPr>
          <w:b/>
          <w:sz w:val="28"/>
          <w:szCs w:val="28"/>
        </w:rPr>
        <w:sectPr w:rsidR="0034452F" w:rsidSect="0034452F">
          <w:footerReference w:type="default" r:id="rId8"/>
          <w:pgSz w:w="12240" w:h="15840"/>
          <w:pgMar w:top="1021" w:right="1077" w:bottom="1021" w:left="1077" w:header="0" w:footer="454" w:gutter="0"/>
          <w:pgNumType w:start="1"/>
          <w:cols w:space="720"/>
          <w:docGrid w:linePitch="299"/>
        </w:sectPr>
      </w:pPr>
    </w:p>
    <w:p w14:paraId="77D5E96C" w14:textId="77777777" w:rsidR="0034452F" w:rsidRDefault="0034452F" w:rsidP="0034452F">
      <w:pPr>
        <w:jc w:val="center"/>
        <w:rPr>
          <w:rFonts w:ascii="Verdana" w:hAnsi="Verdana"/>
          <w:b/>
          <w:sz w:val="28"/>
          <w:szCs w:val="28"/>
        </w:rPr>
        <w:sectPr w:rsidR="0034452F" w:rsidSect="00F851B3">
          <w:type w:val="continuous"/>
          <w:pgSz w:w="12240" w:h="15840"/>
          <w:pgMar w:top="1021" w:right="1077" w:bottom="1021" w:left="1077" w:header="0" w:footer="720" w:gutter="0"/>
          <w:pgNumType w:start="1"/>
          <w:cols w:space="720"/>
          <w:docGrid w:linePitch="299"/>
        </w:sectPr>
      </w:pPr>
    </w:p>
    <w:p w14:paraId="6468DA6E" w14:textId="77777777" w:rsidR="0034452F" w:rsidRPr="00FA170F" w:rsidRDefault="0034452F" w:rsidP="0034452F">
      <w:pPr>
        <w:jc w:val="center"/>
        <w:rPr>
          <w:rFonts w:ascii="Verdana" w:hAnsi="Verdana"/>
          <w:b/>
          <w:sz w:val="28"/>
          <w:szCs w:val="28"/>
        </w:rPr>
      </w:pPr>
      <w:r w:rsidRPr="00FA170F">
        <w:rPr>
          <w:rFonts w:ascii="Verdana" w:hAnsi="Verdana"/>
          <w:b/>
          <w:sz w:val="28"/>
          <w:szCs w:val="28"/>
        </w:rPr>
        <w:lastRenderedPageBreak/>
        <w:t>Conference Venue Floor Map</w:t>
      </w:r>
    </w:p>
    <w:p w14:paraId="25909417" w14:textId="77777777" w:rsidR="0034452F" w:rsidRDefault="0034452F" w:rsidP="0034452F">
      <w:pPr>
        <w:spacing w:after="120" w:line="266" w:lineRule="auto"/>
        <w:jc w:val="center"/>
        <w:rPr>
          <w:rFonts w:ascii="Verdana" w:hAnsi="Verdana"/>
          <w:b/>
          <w:color w:val="000000" w:themeColor="text1"/>
          <w:sz w:val="28"/>
          <w:szCs w:val="28"/>
        </w:rPr>
      </w:pPr>
      <w:r w:rsidRPr="002A1864">
        <w:rPr>
          <w:rFonts w:ascii="Verdana" w:hAnsi="Verdana"/>
          <w:b/>
          <w:color w:val="000000" w:themeColor="text1"/>
          <w:sz w:val="28"/>
          <w:szCs w:val="28"/>
        </w:rPr>
        <w:t>Presentation Guidelines</w:t>
      </w:r>
    </w:p>
    <w:p w14:paraId="368DFFF0" w14:textId="77777777" w:rsidR="0034452F" w:rsidRPr="002A1864" w:rsidRDefault="0034452F" w:rsidP="0034452F">
      <w:pPr>
        <w:spacing w:after="120" w:line="266" w:lineRule="auto"/>
        <w:jc w:val="center"/>
        <w:rPr>
          <w:rFonts w:ascii="Verdana" w:hAnsi="Verdana"/>
          <w:b/>
          <w:color w:val="000000" w:themeColor="text1"/>
          <w:sz w:val="28"/>
          <w:szCs w:val="28"/>
        </w:rPr>
      </w:pPr>
    </w:p>
    <w:p w14:paraId="00A05BE7" w14:textId="77777777" w:rsidR="0034452F" w:rsidRDefault="0034452F" w:rsidP="0034452F">
      <w:pPr>
        <w:spacing w:after="120" w:line="264" w:lineRule="auto"/>
        <w:ind w:right="380"/>
        <w:jc w:val="both"/>
        <w:rPr>
          <w:rFonts w:eastAsia="MS PGothic"/>
          <w:b/>
          <w:color w:val="000000" w:themeColor="text1"/>
          <w:sz w:val="23"/>
          <w:szCs w:val="23"/>
        </w:rPr>
      </w:pPr>
      <w:r>
        <w:rPr>
          <w:noProof/>
          <w:lang w:val="pl-PL" w:eastAsia="pl-PL"/>
        </w:rPr>
        <w:drawing>
          <wp:inline distT="0" distB="0" distL="0" distR="0" wp14:anchorId="377D27AB" wp14:editId="57679AD8">
            <wp:extent cx="640461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5774690"/>
                    </a:xfrm>
                    <a:prstGeom prst="rect">
                      <a:avLst/>
                    </a:prstGeom>
                  </pic:spPr>
                </pic:pic>
              </a:graphicData>
            </a:graphic>
          </wp:inline>
        </w:drawing>
      </w:r>
    </w:p>
    <w:p w14:paraId="22F26BDC" w14:textId="77777777" w:rsidR="0034452F" w:rsidRDefault="0034452F" w:rsidP="0034452F">
      <w:pPr>
        <w:spacing w:after="120" w:line="264" w:lineRule="auto"/>
        <w:ind w:right="380"/>
        <w:jc w:val="both"/>
        <w:rPr>
          <w:rFonts w:eastAsia="MS PGothic"/>
          <w:b/>
          <w:color w:val="000000" w:themeColor="text1"/>
          <w:sz w:val="23"/>
          <w:szCs w:val="23"/>
        </w:rPr>
      </w:pPr>
    </w:p>
    <w:p w14:paraId="4920A09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1) Regular Paper: 20 min = 15 min Presentation+5 min Q&amp;A.</w:t>
      </w:r>
    </w:p>
    <w:p w14:paraId="03BD21F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 xml:space="preserve">2) Short, Workshop &amp; Special Session Papers: 15 min = 12 min Presentation+3 min Q&amp;A. </w:t>
      </w:r>
    </w:p>
    <w:p w14:paraId="09CC30B6" w14:textId="77777777" w:rsidR="0034452F" w:rsidRPr="002A1864" w:rsidRDefault="0034452F" w:rsidP="0034452F">
      <w:pPr>
        <w:spacing w:after="120" w:line="264" w:lineRule="auto"/>
        <w:ind w:right="380"/>
        <w:jc w:val="both"/>
        <w:rPr>
          <w:rFonts w:eastAsia="MS PGothic"/>
          <w:color w:val="000000" w:themeColor="text1"/>
          <w:sz w:val="24"/>
          <w:szCs w:val="24"/>
        </w:rPr>
      </w:pPr>
      <w:r w:rsidRPr="002A1864">
        <w:rPr>
          <w:rFonts w:eastAsia="MS PGothic"/>
          <w:color w:val="000000" w:themeColor="text1"/>
          <w:sz w:val="24"/>
          <w:szCs w:val="24"/>
        </w:rPr>
        <w:t>A laptop PC will be provided in each of the conference room. Please report to your session chair and upload your presentation slides ten minutes before your session begins.</w:t>
      </w:r>
    </w:p>
    <w:p w14:paraId="3FB18385" w14:textId="3562C77C" w:rsidR="00765A5A"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3) Posters: One A1-size poster stand (portrait style) will be provided for each presenter.</w:t>
      </w:r>
    </w:p>
    <w:p w14:paraId="286C3D60" w14:textId="77777777" w:rsidR="0034452F" w:rsidRPr="002A1864" w:rsidRDefault="0034452F" w:rsidP="0034452F">
      <w:pPr>
        <w:spacing w:after="120" w:line="264" w:lineRule="auto"/>
        <w:ind w:right="380"/>
        <w:jc w:val="both"/>
        <w:rPr>
          <w:rFonts w:eastAsia="MS PGothic"/>
          <w:b/>
          <w:color w:val="000000" w:themeColor="text1"/>
          <w:sz w:val="24"/>
          <w:szCs w:val="24"/>
        </w:rPr>
      </w:pPr>
    </w:p>
    <w:p w14:paraId="5B7B54EE" w14:textId="77777777" w:rsidR="0034452F" w:rsidRPr="00C172F6" w:rsidRDefault="0034452F" w:rsidP="0034452F">
      <w:pPr>
        <w:pBdr>
          <w:top w:val="none" w:sz="0" w:space="0" w:color="auto"/>
          <w:left w:val="none" w:sz="0" w:space="0" w:color="auto"/>
          <w:bottom w:val="none" w:sz="0" w:space="0" w:color="auto"/>
          <w:right w:val="none" w:sz="0" w:space="0" w:color="auto"/>
        </w:pBdr>
        <w:spacing w:after="80" w:line="240" w:lineRule="auto"/>
        <w:jc w:val="center"/>
        <w:rPr>
          <w:b/>
          <w:color w:val="333333"/>
          <w:sz w:val="26"/>
          <w:szCs w:val="26"/>
          <w:lang w:val="en-NZ"/>
        </w:rPr>
        <w:sectPr w:rsidR="0034452F" w:rsidRPr="00C172F6" w:rsidSect="00F851B3">
          <w:pgSz w:w="12240" w:h="15840"/>
          <w:pgMar w:top="1021" w:right="1077" w:bottom="1021" w:left="1077" w:header="0" w:footer="454" w:gutter="0"/>
          <w:cols w:space="720"/>
          <w:docGrid w:linePitch="299"/>
        </w:sectPr>
      </w:pPr>
    </w:p>
    <w:tbl>
      <w:tblPr>
        <w:tblW w:w="10060" w:type="dxa"/>
        <w:tblLook w:val="04A0" w:firstRow="1" w:lastRow="0" w:firstColumn="1" w:lastColumn="0" w:noHBand="0" w:noVBand="1"/>
      </w:tblPr>
      <w:tblGrid>
        <w:gridCol w:w="1271"/>
        <w:gridCol w:w="2060"/>
        <w:gridCol w:w="2198"/>
        <w:gridCol w:w="2345"/>
        <w:gridCol w:w="2233"/>
      </w:tblGrid>
      <w:tr w:rsidR="006C3FB6" w:rsidRPr="006C3FB6" w14:paraId="615B8029"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8513F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lastRenderedPageBreak/>
              <w:t>Day 1 (Sunday, 12th August 2018)</w:t>
            </w:r>
          </w:p>
        </w:tc>
      </w:tr>
      <w:tr w:rsidR="006C3FB6" w:rsidRPr="006C3FB6" w14:paraId="07B6195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E507C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0D0075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 </w:t>
            </w:r>
          </w:p>
        </w:tc>
      </w:tr>
      <w:tr w:rsidR="006C3FB6" w:rsidRPr="006C3FB6" w14:paraId="40588D8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6FF66F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5C338A96" w14:textId="483A6E4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880211">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6D2121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03B847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265570B8" w14:textId="05F54DF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1</w:t>
            </w:r>
            <w:r w:rsidRPr="006C3FB6">
              <w:rPr>
                <w:rFonts w:ascii="Calibri" w:eastAsia="Times New Roman" w:hAnsi="Calibri" w:cs="Calibri"/>
                <w:color w:val="auto"/>
                <w:sz w:val="20"/>
                <w:szCs w:val="20"/>
                <w:lang w:val="en-NZ"/>
              </w:rPr>
              <w:t xml:space="preserve"> (Rachid </w:t>
            </w:r>
            <w:r w:rsidR="00880211">
              <w:rPr>
                <w:rFonts w:ascii="Calibri" w:eastAsia="Times New Roman" w:hAnsi="Calibri" w:cs="Calibri"/>
                <w:color w:val="auto"/>
                <w:sz w:val="20"/>
                <w:szCs w:val="20"/>
                <w:lang w:val="en-NZ"/>
              </w:rPr>
              <w:t>Benlamri)/Omiros Room, 10th F</w:t>
            </w:r>
            <w:r w:rsidRPr="006C3FB6">
              <w:rPr>
                <w:rFonts w:ascii="Calibri" w:eastAsia="Times New Roman" w:hAnsi="Calibri" w:cs="Calibri"/>
                <w:color w:val="auto"/>
                <w:sz w:val="20"/>
                <w:szCs w:val="20"/>
                <w:lang w:val="en-NZ"/>
              </w:rPr>
              <w:t>loor</w:t>
            </w:r>
          </w:p>
        </w:tc>
      </w:tr>
      <w:tr w:rsidR="006C3FB6" w:rsidRPr="006C3FB6" w14:paraId="15E5566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000000" w:fill="D9D9D9"/>
            <w:noWrap/>
            <w:vAlign w:val="bottom"/>
            <w:hideMark/>
          </w:tcPr>
          <w:p w14:paraId="340DE97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15:00-15:30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14C2F2B2" w14:textId="4A895153" w:rsidR="006C3FB6" w:rsidRPr="006C3FB6" w:rsidRDefault="00880211"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Break/10th Floor F</w:t>
            </w:r>
            <w:r w:rsidR="006C3FB6" w:rsidRPr="006C3FB6">
              <w:rPr>
                <w:rFonts w:ascii="Calibri" w:eastAsia="Times New Roman" w:hAnsi="Calibri" w:cs="Calibri"/>
                <w:color w:val="auto"/>
                <w:sz w:val="20"/>
                <w:szCs w:val="20"/>
                <w:lang w:val="en-NZ"/>
              </w:rPr>
              <w:t>oyer</w:t>
            </w:r>
          </w:p>
        </w:tc>
      </w:tr>
      <w:tr w:rsidR="006C3FB6" w:rsidRPr="006C3FB6" w14:paraId="4E232F8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A31838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15:30-17:30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78902D35" w14:textId="0B05539E"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2</w:t>
            </w:r>
            <w:r w:rsidRPr="006C3FB6">
              <w:rPr>
                <w:rFonts w:ascii="Calibri" w:eastAsia="Times New Roman" w:hAnsi="Calibri" w:cs="Calibri"/>
                <w:color w:val="auto"/>
                <w:sz w:val="20"/>
                <w:szCs w:val="20"/>
                <w:lang w:val="en-NZ"/>
              </w:rPr>
              <w:t xml:space="preserve"> (Kai</w:t>
            </w:r>
            <w:r w:rsidR="00880211">
              <w:rPr>
                <w:rFonts w:ascii="Calibri" w:eastAsia="Times New Roman" w:hAnsi="Calibri" w:cs="Calibri"/>
                <w:color w:val="auto"/>
                <w:sz w:val="20"/>
                <w:szCs w:val="20"/>
                <w:lang w:val="en-NZ"/>
              </w:rPr>
              <w:t>tai Liang)/Socrates Room, 10th F</w:t>
            </w:r>
            <w:r w:rsidRPr="006C3FB6">
              <w:rPr>
                <w:rFonts w:ascii="Calibri" w:eastAsia="Times New Roman" w:hAnsi="Calibri" w:cs="Calibri"/>
                <w:color w:val="auto"/>
                <w:sz w:val="20"/>
                <w:szCs w:val="20"/>
                <w:lang w:val="en-NZ"/>
              </w:rPr>
              <w:t>loor</w:t>
            </w:r>
          </w:p>
        </w:tc>
      </w:tr>
      <w:tr w:rsidR="006C3FB6" w:rsidRPr="006C3FB6" w14:paraId="38BA501D" w14:textId="77777777" w:rsidTr="00BF4975">
        <w:trPr>
          <w:trHeight w:val="270"/>
        </w:trPr>
        <w:tc>
          <w:tcPr>
            <w:tcW w:w="1271" w:type="dxa"/>
            <w:tcBorders>
              <w:top w:val="nil"/>
              <w:left w:val="nil"/>
              <w:bottom w:val="nil"/>
              <w:right w:val="nil"/>
            </w:tcBorders>
            <w:shd w:val="clear" w:color="auto" w:fill="auto"/>
            <w:noWrap/>
            <w:vAlign w:val="bottom"/>
            <w:hideMark/>
          </w:tcPr>
          <w:p w14:paraId="36E44A9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6F0EE4F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29739F1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3AB25D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67D6DBC7"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4316E5F4"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034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2 (Monday, 13th August 2018)</w:t>
            </w:r>
          </w:p>
        </w:tc>
      </w:tr>
      <w:tr w:rsidR="006C3FB6" w:rsidRPr="006C3FB6" w14:paraId="0F7BFC3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6080AC0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4354D2C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826D94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756A99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159BA7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1D11B61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287096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1802B81" w14:textId="50349C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CB0303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4B83CCC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08:20-09:10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54A7A5" w14:textId="09E053A8"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Conference Opening</w:t>
            </w:r>
            <w:r w:rsidRPr="006C3FB6">
              <w:rPr>
                <w:rFonts w:ascii="Calibri" w:eastAsia="Times New Roman" w:hAnsi="Calibri" w:cs="Calibri"/>
                <w:color w:val="auto"/>
                <w:sz w:val="20"/>
                <w:szCs w:val="20"/>
                <w:lang w:val="en-NZ"/>
              </w:rPr>
              <w:t xml:space="preserve">/Apollon-Athina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55ADEE2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37A96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09:10-09:50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486B411E" w14:textId="7F0340B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w:t>
            </w:r>
            <w:r w:rsidRPr="006C3FB6">
              <w:rPr>
                <w:rFonts w:ascii="Calibri" w:eastAsia="Times New Roman" w:hAnsi="Calibri" w:cs="Calibri"/>
                <w:color w:val="auto"/>
                <w:sz w:val="20"/>
                <w:szCs w:val="20"/>
                <w:lang w:val="en-NZ"/>
              </w:rPr>
              <w:t xml:space="preserve"> (Vincenzo Piruri)/Apollon-Athina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043A0BD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C96D26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09:50-10:20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1124051" w14:textId="75152AE5"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/Foyer of Mezzanine floor</w:t>
            </w:r>
          </w:p>
        </w:tc>
      </w:tr>
      <w:tr w:rsidR="006C3FB6" w:rsidRPr="006C3FB6" w14:paraId="197AC81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1E400B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10:20-11:00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62FCDB6D" w14:textId="7052BB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II</w:t>
            </w:r>
            <w:r w:rsidRPr="006C3FB6">
              <w:rPr>
                <w:rFonts w:ascii="Calibri" w:eastAsia="Times New Roman" w:hAnsi="Calibri" w:cs="Calibri"/>
                <w:color w:val="auto"/>
                <w:sz w:val="20"/>
                <w:szCs w:val="20"/>
                <w:lang w:val="en-NZ"/>
              </w:rPr>
              <w:t xml:space="preserve"> (Guojun Wang)/</w:t>
            </w:r>
            <w:r w:rsidR="00BC6C74">
              <w:rPr>
                <w:rFonts w:ascii="Calibri" w:eastAsia="Times New Roman" w:hAnsi="Calibri" w:cs="Calibri"/>
                <w:color w:val="auto"/>
                <w:sz w:val="20"/>
                <w:szCs w:val="20"/>
                <w:lang w:val="en-NZ"/>
              </w:rPr>
              <w:t>Apollon-Athina Hall, Mezzanine F</w:t>
            </w:r>
            <w:r w:rsidRPr="006C3FB6">
              <w:rPr>
                <w:rFonts w:ascii="Calibri" w:eastAsia="Times New Roman" w:hAnsi="Calibri" w:cs="Calibri"/>
                <w:color w:val="auto"/>
                <w:sz w:val="20"/>
                <w:szCs w:val="20"/>
                <w:lang w:val="en-NZ"/>
              </w:rPr>
              <w:t>loor</w:t>
            </w:r>
          </w:p>
        </w:tc>
      </w:tr>
      <w:tr w:rsidR="006C3FB6" w:rsidRPr="006C3FB6" w14:paraId="1A1EDDF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65B6F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11:00-12:00</w:t>
            </w:r>
          </w:p>
        </w:tc>
        <w:tc>
          <w:tcPr>
            <w:tcW w:w="8789" w:type="dxa"/>
            <w:gridSpan w:val="4"/>
            <w:tcBorders>
              <w:top w:val="single" w:sz="4" w:space="0" w:color="000000"/>
              <w:left w:val="nil"/>
              <w:bottom w:val="nil"/>
              <w:right w:val="single" w:sz="4" w:space="0" w:color="000000"/>
            </w:tcBorders>
            <w:shd w:val="clear" w:color="auto" w:fill="auto"/>
            <w:noWrap/>
            <w:vAlign w:val="bottom"/>
            <w:hideMark/>
          </w:tcPr>
          <w:p w14:paraId="4CD81EB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Poster Session</w:t>
            </w:r>
            <w:r w:rsidRPr="006C3FB6">
              <w:rPr>
                <w:rFonts w:ascii="Calibri" w:eastAsia="Times New Roman" w:hAnsi="Calibri" w:cs="Calibri"/>
                <w:color w:val="auto"/>
                <w:sz w:val="20"/>
                <w:szCs w:val="20"/>
                <w:lang w:val="en-NZ"/>
              </w:rPr>
              <w:t>/Niki Hall, Mezzanine Floor</w:t>
            </w:r>
          </w:p>
        </w:tc>
      </w:tr>
      <w:tr w:rsidR="006C3FB6" w:rsidRPr="006C3FB6" w14:paraId="192F751C"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2D355E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12:00-13:00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7380399F" w14:textId="4673F50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Lunch/Olive Garden Roof T</w:t>
            </w:r>
            <w:r w:rsidR="006C3FB6" w:rsidRPr="006C3FB6">
              <w:rPr>
                <w:rFonts w:ascii="Calibri" w:eastAsia="Times New Roman" w:hAnsi="Calibri" w:cs="Calibri"/>
                <w:color w:val="auto"/>
                <w:sz w:val="20"/>
                <w:szCs w:val="20"/>
                <w:lang w:val="en-NZ"/>
              </w:rPr>
              <w:t xml:space="preserve">op </w:t>
            </w:r>
            <w:r>
              <w:rPr>
                <w:rFonts w:ascii="Calibri" w:eastAsia="Times New Roman" w:hAnsi="Calibri" w:cs="Calibri"/>
                <w:color w:val="auto"/>
                <w:sz w:val="20"/>
                <w:szCs w:val="20"/>
                <w:lang w:val="en-NZ"/>
              </w:rPr>
              <w:t>R</w:t>
            </w:r>
            <w:r w:rsidR="006C3FB6" w:rsidRPr="006C3FB6">
              <w:rPr>
                <w:rFonts w:ascii="Calibri" w:eastAsia="Times New Roman" w:hAnsi="Calibri" w:cs="Calibri"/>
                <w:color w:val="auto"/>
                <w:sz w:val="20"/>
                <w:szCs w:val="20"/>
                <w:lang w:val="en-NZ"/>
              </w:rPr>
              <w:t>est</w:t>
            </w:r>
          </w:p>
        </w:tc>
      </w:tr>
      <w:tr w:rsidR="006C3FB6" w:rsidRPr="006C3FB6" w14:paraId="6564B53F"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CAC7FD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B09487"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1</w:t>
            </w:r>
          </w:p>
        </w:tc>
        <w:tc>
          <w:tcPr>
            <w:tcW w:w="2198" w:type="dxa"/>
            <w:tcBorders>
              <w:top w:val="nil"/>
              <w:left w:val="nil"/>
              <w:bottom w:val="single" w:sz="4" w:space="0" w:color="auto"/>
              <w:right w:val="single" w:sz="4" w:space="0" w:color="auto"/>
            </w:tcBorders>
            <w:shd w:val="clear" w:color="auto" w:fill="auto"/>
            <w:noWrap/>
            <w:vAlign w:val="center"/>
            <w:hideMark/>
          </w:tcPr>
          <w:p w14:paraId="613EAE7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1</w:t>
            </w:r>
          </w:p>
        </w:tc>
        <w:tc>
          <w:tcPr>
            <w:tcW w:w="2298" w:type="dxa"/>
            <w:tcBorders>
              <w:top w:val="nil"/>
              <w:left w:val="nil"/>
              <w:bottom w:val="single" w:sz="4" w:space="0" w:color="auto"/>
              <w:right w:val="single" w:sz="4" w:space="0" w:color="auto"/>
            </w:tcBorders>
            <w:shd w:val="clear" w:color="auto" w:fill="auto"/>
            <w:noWrap/>
            <w:vAlign w:val="center"/>
            <w:hideMark/>
          </w:tcPr>
          <w:p w14:paraId="3CB830F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1</w:t>
            </w:r>
          </w:p>
        </w:tc>
        <w:tc>
          <w:tcPr>
            <w:tcW w:w="2233" w:type="dxa"/>
            <w:tcBorders>
              <w:top w:val="nil"/>
              <w:left w:val="nil"/>
              <w:bottom w:val="single" w:sz="4" w:space="0" w:color="auto"/>
              <w:right w:val="single" w:sz="4" w:space="0" w:color="auto"/>
            </w:tcBorders>
            <w:shd w:val="clear" w:color="auto" w:fill="auto"/>
            <w:noWrap/>
            <w:vAlign w:val="center"/>
            <w:hideMark/>
          </w:tcPr>
          <w:p w14:paraId="013B923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1</w:t>
            </w:r>
          </w:p>
        </w:tc>
      </w:tr>
      <w:tr w:rsidR="006C3FB6" w:rsidRPr="006C3FB6" w14:paraId="626ECB1B"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638A225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554D4A6" w14:textId="10E565A9"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r w:rsidR="006C3FB6" w:rsidRPr="006C3FB6" w14:paraId="23A9CE58" w14:textId="77777777" w:rsidTr="00BF4975">
        <w:trPr>
          <w:trHeight w:val="290"/>
        </w:trPr>
        <w:tc>
          <w:tcPr>
            <w:tcW w:w="1271" w:type="dxa"/>
            <w:tcBorders>
              <w:top w:val="nil"/>
              <w:left w:val="single" w:sz="4" w:space="0" w:color="000000"/>
              <w:bottom w:val="single" w:sz="4" w:space="0" w:color="000000"/>
              <w:right w:val="nil"/>
            </w:tcBorders>
            <w:shd w:val="clear" w:color="auto" w:fill="auto"/>
            <w:noWrap/>
            <w:vAlign w:val="center"/>
            <w:hideMark/>
          </w:tcPr>
          <w:p w14:paraId="4F72AC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D59B80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2</w:t>
            </w:r>
          </w:p>
        </w:tc>
        <w:tc>
          <w:tcPr>
            <w:tcW w:w="2198" w:type="dxa"/>
            <w:tcBorders>
              <w:top w:val="nil"/>
              <w:left w:val="nil"/>
              <w:bottom w:val="single" w:sz="4" w:space="0" w:color="auto"/>
              <w:right w:val="single" w:sz="4" w:space="0" w:color="auto"/>
            </w:tcBorders>
            <w:shd w:val="clear" w:color="auto" w:fill="auto"/>
            <w:noWrap/>
            <w:vAlign w:val="center"/>
            <w:hideMark/>
          </w:tcPr>
          <w:p w14:paraId="75F50D66"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2</w:t>
            </w:r>
          </w:p>
        </w:tc>
        <w:tc>
          <w:tcPr>
            <w:tcW w:w="2298" w:type="dxa"/>
            <w:tcBorders>
              <w:top w:val="nil"/>
              <w:left w:val="nil"/>
              <w:bottom w:val="single" w:sz="4" w:space="0" w:color="auto"/>
              <w:right w:val="single" w:sz="4" w:space="0" w:color="auto"/>
            </w:tcBorders>
            <w:shd w:val="clear" w:color="auto" w:fill="auto"/>
            <w:vAlign w:val="center"/>
            <w:hideMark/>
          </w:tcPr>
          <w:p w14:paraId="550FF8D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2</w:t>
            </w:r>
          </w:p>
        </w:tc>
        <w:tc>
          <w:tcPr>
            <w:tcW w:w="2233" w:type="dxa"/>
            <w:tcBorders>
              <w:top w:val="nil"/>
              <w:left w:val="nil"/>
              <w:bottom w:val="single" w:sz="4" w:space="0" w:color="auto"/>
              <w:right w:val="single" w:sz="4" w:space="0" w:color="auto"/>
            </w:tcBorders>
            <w:shd w:val="clear" w:color="auto" w:fill="auto"/>
            <w:vAlign w:val="center"/>
            <w:hideMark/>
          </w:tcPr>
          <w:p w14:paraId="60C9400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2</w:t>
            </w:r>
          </w:p>
        </w:tc>
      </w:tr>
      <w:tr w:rsidR="006C3FB6" w:rsidRPr="006C3FB6" w14:paraId="0DFE6D44" w14:textId="77777777" w:rsidTr="00BF4975">
        <w:trPr>
          <w:trHeight w:val="270"/>
        </w:trPr>
        <w:tc>
          <w:tcPr>
            <w:tcW w:w="1271" w:type="dxa"/>
            <w:tcBorders>
              <w:top w:val="nil"/>
              <w:left w:val="single" w:sz="4" w:space="0" w:color="000000"/>
              <w:bottom w:val="single" w:sz="4" w:space="0" w:color="000000"/>
              <w:right w:val="nil"/>
            </w:tcBorders>
            <w:shd w:val="clear" w:color="000000" w:fill="D9D9D9"/>
            <w:noWrap/>
            <w:vAlign w:val="bottom"/>
            <w:hideMark/>
          </w:tcPr>
          <w:p w14:paraId="445DC73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18:45-20:45</w:t>
            </w:r>
          </w:p>
        </w:tc>
        <w:tc>
          <w:tcPr>
            <w:tcW w:w="8789"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B1044A" w14:textId="510D79D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Welcome R</w:t>
            </w:r>
            <w:r w:rsidR="006C3FB6" w:rsidRPr="001069D4">
              <w:rPr>
                <w:rFonts w:ascii="Calibri" w:eastAsia="Times New Roman" w:hAnsi="Calibri" w:cs="Calibri"/>
                <w:b/>
                <w:color w:val="auto"/>
                <w:sz w:val="20"/>
                <w:szCs w:val="20"/>
                <w:lang w:val="en-NZ"/>
              </w:rPr>
              <w:t>eception</w:t>
            </w:r>
            <w:r w:rsidR="006C3FB6" w:rsidRPr="006C3FB6">
              <w:rPr>
                <w:rFonts w:ascii="Calibri" w:eastAsia="Times New Roman" w:hAnsi="Calibri" w:cs="Calibri"/>
                <w:color w:val="auto"/>
                <w:sz w:val="20"/>
                <w:szCs w:val="20"/>
                <w:lang w:val="en-NZ"/>
              </w:rPr>
              <w:t xml:space="preserve">/Europe hall foyer, Mezzanine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loor</w:t>
            </w:r>
          </w:p>
        </w:tc>
      </w:tr>
      <w:tr w:rsidR="006C3FB6" w:rsidRPr="006C3FB6" w14:paraId="4FE13545" w14:textId="77777777" w:rsidTr="00BF4975">
        <w:trPr>
          <w:trHeight w:val="270"/>
        </w:trPr>
        <w:tc>
          <w:tcPr>
            <w:tcW w:w="1271" w:type="dxa"/>
            <w:tcBorders>
              <w:top w:val="nil"/>
              <w:left w:val="nil"/>
              <w:bottom w:val="nil"/>
              <w:right w:val="nil"/>
            </w:tcBorders>
            <w:shd w:val="clear" w:color="auto" w:fill="auto"/>
            <w:noWrap/>
            <w:vAlign w:val="bottom"/>
            <w:hideMark/>
          </w:tcPr>
          <w:p w14:paraId="74B2902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01505E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034C726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26CDC0A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3E65510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68EC5741" w14:textId="77777777" w:rsidTr="00BF4975">
        <w:trPr>
          <w:trHeight w:val="270"/>
        </w:trPr>
        <w:tc>
          <w:tcPr>
            <w:tcW w:w="1006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5662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3 (Tuesday, 14th August 2018)</w:t>
            </w:r>
          </w:p>
        </w:tc>
      </w:tr>
      <w:tr w:rsidR="006C3FB6" w:rsidRPr="006C3FB6" w14:paraId="7CAC1082"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DDC533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870854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auto"/>
              <w:right w:val="single" w:sz="4" w:space="0" w:color="auto"/>
            </w:tcBorders>
            <w:shd w:val="clear" w:color="auto" w:fill="auto"/>
            <w:noWrap/>
            <w:vAlign w:val="bottom"/>
            <w:hideMark/>
          </w:tcPr>
          <w:p w14:paraId="2FB6902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auto"/>
              <w:right w:val="single" w:sz="4" w:space="0" w:color="auto"/>
            </w:tcBorders>
            <w:shd w:val="clear" w:color="auto" w:fill="auto"/>
            <w:noWrap/>
            <w:vAlign w:val="bottom"/>
            <w:hideMark/>
          </w:tcPr>
          <w:p w14:paraId="09C5C07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auto"/>
              <w:right w:val="single" w:sz="4" w:space="0" w:color="auto"/>
            </w:tcBorders>
            <w:shd w:val="clear" w:color="auto" w:fill="auto"/>
            <w:noWrap/>
            <w:vAlign w:val="bottom"/>
            <w:hideMark/>
          </w:tcPr>
          <w:p w14:paraId="0275CFA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6075FD45"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002391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0546366" w14:textId="137F4700"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2495F79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982294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08:40-09:20</w:t>
            </w:r>
          </w:p>
        </w:tc>
        <w:tc>
          <w:tcPr>
            <w:tcW w:w="8789" w:type="dxa"/>
            <w:gridSpan w:val="4"/>
            <w:tcBorders>
              <w:top w:val="nil"/>
              <w:left w:val="nil"/>
              <w:bottom w:val="single" w:sz="4" w:space="0" w:color="000000"/>
              <w:right w:val="single" w:sz="4" w:space="0" w:color="000000"/>
            </w:tcBorders>
            <w:shd w:val="clear" w:color="auto" w:fill="auto"/>
            <w:noWrap/>
            <w:vAlign w:val="bottom"/>
            <w:hideMark/>
          </w:tcPr>
          <w:p w14:paraId="0175F072" w14:textId="13A3CA5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III</w:t>
            </w:r>
            <w:r w:rsidRPr="006C3FB6">
              <w:rPr>
                <w:rFonts w:ascii="Calibri" w:eastAsia="Times New Roman" w:hAnsi="Calibri" w:cs="Calibri"/>
                <w:sz w:val="20"/>
                <w:szCs w:val="20"/>
                <w:lang w:val="en-NZ"/>
              </w:rPr>
              <w:t xml:space="preserve"> (Valerio Pascucci)/Apollon-Athina Hall, Mezzanine </w:t>
            </w:r>
            <w:r w:rsidR="00765A5A">
              <w:rPr>
                <w:rFonts w:ascii="Calibri" w:eastAsia="Times New Roman" w:hAnsi="Calibri" w:cs="Calibri"/>
                <w:sz w:val="20"/>
                <w:szCs w:val="20"/>
                <w:lang w:val="en-NZ"/>
              </w:rPr>
              <w:t>F</w:t>
            </w:r>
            <w:r w:rsidRPr="006C3FB6">
              <w:rPr>
                <w:rFonts w:ascii="Calibri" w:eastAsia="Times New Roman" w:hAnsi="Calibri" w:cs="Calibri"/>
                <w:sz w:val="20"/>
                <w:szCs w:val="20"/>
                <w:lang w:val="en-NZ"/>
              </w:rPr>
              <w:t>loor</w:t>
            </w:r>
          </w:p>
        </w:tc>
      </w:tr>
      <w:tr w:rsidR="006C3FB6" w:rsidRPr="006C3FB6" w14:paraId="552120C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84936B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09:20-10:00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1BC44F4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IV</w:t>
            </w:r>
            <w:r w:rsidRPr="006C3FB6">
              <w:rPr>
                <w:rFonts w:ascii="Calibri" w:eastAsia="Times New Roman" w:hAnsi="Calibri" w:cs="Calibri"/>
                <w:sz w:val="20"/>
                <w:szCs w:val="20"/>
                <w:lang w:val="en-NZ"/>
              </w:rPr>
              <w:t xml:space="preserve"> (Giancarlo Fortino)/Apollon-Athina Hall, Mezzanine Floor</w:t>
            </w:r>
          </w:p>
        </w:tc>
      </w:tr>
      <w:tr w:rsidR="006C3FB6" w:rsidRPr="006C3FB6" w14:paraId="6434871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72F26DC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10:00-10:30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596A75C2" w14:textId="1E780088"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/Foy</w:t>
            </w:r>
            <w:r>
              <w:rPr>
                <w:rFonts w:ascii="Calibri" w:eastAsia="Times New Roman" w:hAnsi="Calibri" w:cs="Calibri"/>
                <w:color w:val="auto"/>
                <w:sz w:val="20"/>
                <w:szCs w:val="20"/>
                <w:lang w:val="en-NZ"/>
              </w:rPr>
              <w:t>er of Mezzanine F</w:t>
            </w:r>
            <w:r w:rsidR="006C3FB6" w:rsidRPr="006C3FB6">
              <w:rPr>
                <w:rFonts w:ascii="Calibri" w:eastAsia="Times New Roman" w:hAnsi="Calibri" w:cs="Calibri"/>
                <w:color w:val="auto"/>
                <w:sz w:val="20"/>
                <w:szCs w:val="20"/>
                <w:lang w:val="en-NZ"/>
              </w:rPr>
              <w:t>loor</w:t>
            </w:r>
          </w:p>
        </w:tc>
      </w:tr>
      <w:tr w:rsidR="006C3FB6" w:rsidRPr="006C3FB6" w14:paraId="14E96BF0"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2F61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10:30-12:00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0AC078DD" w14:textId="5DE79535" w:rsidR="006C3FB6" w:rsidRPr="006C3FB6" w:rsidRDefault="001069D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Pr>
                <w:rFonts w:ascii="Calibri" w:eastAsia="Times New Roman" w:hAnsi="Calibri" w:cs="Calibri"/>
                <w:b/>
                <w:sz w:val="20"/>
                <w:szCs w:val="20"/>
                <w:lang w:val="en-NZ"/>
              </w:rPr>
              <w:t>Panel D</w:t>
            </w:r>
            <w:r w:rsidR="006C3FB6" w:rsidRPr="001069D4">
              <w:rPr>
                <w:rFonts w:ascii="Calibri" w:eastAsia="Times New Roman" w:hAnsi="Calibri" w:cs="Calibri"/>
                <w:b/>
                <w:sz w:val="20"/>
                <w:szCs w:val="20"/>
                <w:lang w:val="en-NZ"/>
              </w:rPr>
              <w:t>iscussion</w:t>
            </w:r>
            <w:r w:rsidR="006C3FB6" w:rsidRPr="006C3FB6">
              <w:rPr>
                <w:rFonts w:ascii="Calibri" w:eastAsia="Times New Roman" w:hAnsi="Calibri" w:cs="Calibri"/>
                <w:sz w:val="20"/>
                <w:szCs w:val="20"/>
                <w:lang w:val="en-NZ"/>
              </w:rPr>
              <w:t>/Apollon-Athina Hall, Mezzanine Floor</w:t>
            </w:r>
          </w:p>
        </w:tc>
      </w:tr>
      <w:tr w:rsidR="006C3FB6" w:rsidRPr="006C3FB6" w14:paraId="48BABA4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59DE8BC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12:00-13:00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9A48CCF" w14:textId="264F6B26"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5369EAAD"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3E89819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nil"/>
              <w:bottom w:val="single" w:sz="4" w:space="0" w:color="000000"/>
              <w:right w:val="single" w:sz="4" w:space="0" w:color="000000"/>
            </w:tcBorders>
            <w:shd w:val="clear" w:color="D8D8D8" w:fill="D8D8D8"/>
            <w:vAlign w:val="center"/>
            <w:hideMark/>
          </w:tcPr>
          <w:p w14:paraId="3C3DA6D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3</w:t>
            </w:r>
          </w:p>
        </w:tc>
        <w:tc>
          <w:tcPr>
            <w:tcW w:w="2198" w:type="dxa"/>
            <w:tcBorders>
              <w:top w:val="nil"/>
              <w:left w:val="nil"/>
              <w:bottom w:val="single" w:sz="4" w:space="0" w:color="000000"/>
              <w:right w:val="single" w:sz="4" w:space="0" w:color="000000"/>
            </w:tcBorders>
            <w:shd w:val="clear" w:color="D8D8D8" w:fill="D8D8D8"/>
            <w:vAlign w:val="center"/>
            <w:hideMark/>
          </w:tcPr>
          <w:p w14:paraId="243590C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3</w:t>
            </w:r>
          </w:p>
        </w:tc>
        <w:tc>
          <w:tcPr>
            <w:tcW w:w="2298" w:type="dxa"/>
            <w:tcBorders>
              <w:top w:val="nil"/>
              <w:left w:val="nil"/>
              <w:bottom w:val="single" w:sz="4" w:space="0" w:color="000000"/>
              <w:right w:val="single" w:sz="4" w:space="0" w:color="000000"/>
            </w:tcBorders>
            <w:shd w:val="clear" w:color="D8D8D8" w:fill="D8D8D8"/>
            <w:vAlign w:val="center"/>
            <w:hideMark/>
          </w:tcPr>
          <w:p w14:paraId="35FF9E2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4</w:t>
            </w:r>
          </w:p>
        </w:tc>
        <w:tc>
          <w:tcPr>
            <w:tcW w:w="2233" w:type="dxa"/>
            <w:tcBorders>
              <w:top w:val="nil"/>
              <w:left w:val="nil"/>
              <w:bottom w:val="single" w:sz="4" w:space="0" w:color="000000"/>
              <w:right w:val="single" w:sz="4" w:space="0" w:color="000000"/>
            </w:tcBorders>
            <w:shd w:val="clear" w:color="D8D8D8" w:fill="D8D8D8"/>
            <w:vAlign w:val="center"/>
            <w:hideMark/>
          </w:tcPr>
          <w:p w14:paraId="2A63D83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3</w:t>
            </w:r>
          </w:p>
        </w:tc>
      </w:tr>
      <w:tr w:rsidR="006C3FB6" w:rsidRPr="006C3FB6" w14:paraId="34B19BC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15CD9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center"/>
            <w:hideMark/>
          </w:tcPr>
          <w:p w14:paraId="0223DBBD" w14:textId="65DAC8C7"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/10</w:t>
            </w:r>
            <w:r>
              <w:rPr>
                <w:rFonts w:ascii="Calibri" w:eastAsia="Times New Roman" w:hAnsi="Calibri" w:cs="Calibri"/>
                <w:color w:val="auto"/>
                <w:sz w:val="20"/>
                <w:szCs w:val="20"/>
                <w:lang w:val="en-NZ"/>
              </w:rPr>
              <w:t>th Floor F</w:t>
            </w:r>
            <w:r w:rsidR="006C3FB6" w:rsidRPr="006C3FB6">
              <w:rPr>
                <w:rFonts w:ascii="Calibri" w:eastAsia="Times New Roman" w:hAnsi="Calibri" w:cs="Calibri"/>
                <w:color w:val="auto"/>
                <w:sz w:val="20"/>
                <w:szCs w:val="20"/>
                <w:lang w:val="en-NZ"/>
              </w:rPr>
              <w:t>oyer</w:t>
            </w:r>
          </w:p>
        </w:tc>
      </w:tr>
      <w:tr w:rsidR="006C3FB6" w:rsidRPr="006C3FB6" w14:paraId="369F1CB1"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1CB305E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nil"/>
              <w:bottom w:val="nil"/>
              <w:right w:val="nil"/>
            </w:tcBorders>
            <w:shd w:val="clear" w:color="000000" w:fill="D9D9D9"/>
            <w:noWrap/>
            <w:vAlign w:val="center"/>
            <w:hideMark/>
          </w:tcPr>
          <w:p w14:paraId="1AF563A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DASC Session 4</w:t>
            </w:r>
          </w:p>
        </w:tc>
        <w:tc>
          <w:tcPr>
            <w:tcW w:w="2198" w:type="dxa"/>
            <w:tcBorders>
              <w:top w:val="single" w:sz="4" w:space="0" w:color="000000"/>
              <w:left w:val="single" w:sz="4" w:space="0" w:color="000000"/>
              <w:bottom w:val="single" w:sz="4" w:space="0" w:color="000000"/>
              <w:right w:val="nil"/>
            </w:tcBorders>
            <w:shd w:val="clear" w:color="D8D8D8" w:fill="D8D8D8"/>
            <w:vAlign w:val="center"/>
            <w:hideMark/>
          </w:tcPr>
          <w:p w14:paraId="52FBD7A0"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5</w:t>
            </w:r>
          </w:p>
        </w:tc>
        <w:tc>
          <w:tcPr>
            <w:tcW w:w="229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28C018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Session 6</w:t>
            </w:r>
          </w:p>
        </w:tc>
        <w:tc>
          <w:tcPr>
            <w:tcW w:w="2233" w:type="dxa"/>
            <w:tcBorders>
              <w:top w:val="single" w:sz="4" w:space="0" w:color="auto"/>
              <w:left w:val="nil"/>
              <w:bottom w:val="single" w:sz="4" w:space="0" w:color="auto"/>
              <w:right w:val="single" w:sz="4" w:space="0" w:color="auto"/>
            </w:tcBorders>
            <w:shd w:val="clear" w:color="000000" w:fill="D9D9D9"/>
            <w:noWrap/>
            <w:vAlign w:val="center"/>
            <w:hideMark/>
          </w:tcPr>
          <w:p w14:paraId="70242B5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HISSD</w:t>
            </w:r>
          </w:p>
        </w:tc>
      </w:tr>
      <w:tr w:rsidR="006C3FB6" w:rsidRPr="006C3FB6" w14:paraId="509ECE5C"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11C90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19:00-22:00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0FEB4AB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Banquet/Niki-Apollon Hall, Mezzanine Floor</w:t>
            </w:r>
          </w:p>
        </w:tc>
      </w:tr>
      <w:tr w:rsidR="006C3FB6" w:rsidRPr="006C3FB6" w14:paraId="458D3EBC" w14:textId="77777777" w:rsidTr="00BF4975">
        <w:trPr>
          <w:trHeight w:val="270"/>
        </w:trPr>
        <w:tc>
          <w:tcPr>
            <w:tcW w:w="1271" w:type="dxa"/>
            <w:tcBorders>
              <w:top w:val="nil"/>
              <w:left w:val="nil"/>
              <w:bottom w:val="nil"/>
              <w:right w:val="nil"/>
            </w:tcBorders>
            <w:shd w:val="clear" w:color="auto" w:fill="auto"/>
            <w:noWrap/>
            <w:vAlign w:val="bottom"/>
            <w:hideMark/>
          </w:tcPr>
          <w:p w14:paraId="775F84D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26795C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18F056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737613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0299137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r>
      <w:tr w:rsidR="006C3FB6" w:rsidRPr="006C3FB6" w14:paraId="3294D9E5"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AC7F1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4 (Wednesday, 15th August 2018)</w:t>
            </w:r>
          </w:p>
        </w:tc>
      </w:tr>
      <w:tr w:rsidR="006C3FB6" w:rsidRPr="006C3FB6" w14:paraId="7711601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377EA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7A72C96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0A6985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322E31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313FC91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47E5B526"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709F9D0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08:00-12:00</w:t>
            </w:r>
          </w:p>
        </w:tc>
        <w:tc>
          <w:tcPr>
            <w:tcW w:w="8789" w:type="dxa"/>
            <w:gridSpan w:val="4"/>
            <w:tcBorders>
              <w:top w:val="single" w:sz="4" w:space="0" w:color="000000"/>
              <w:left w:val="nil"/>
              <w:bottom w:val="nil"/>
              <w:right w:val="single" w:sz="4" w:space="0" w:color="000000"/>
            </w:tcBorders>
            <w:shd w:val="clear" w:color="D8D8D8" w:fill="D8D8D8"/>
            <w:noWrap/>
            <w:vAlign w:val="bottom"/>
            <w:hideMark/>
          </w:tcPr>
          <w:p w14:paraId="365722FB" w14:textId="240F8EC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2764F9">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0E04754B"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526354F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09:00-09:40</w:t>
            </w:r>
          </w:p>
        </w:tc>
        <w:tc>
          <w:tcPr>
            <w:tcW w:w="8789" w:type="dxa"/>
            <w:gridSpan w:val="4"/>
            <w:tcBorders>
              <w:top w:val="single" w:sz="4" w:space="0" w:color="000000"/>
              <w:left w:val="single" w:sz="4" w:space="0" w:color="000000"/>
              <w:bottom w:val="nil"/>
              <w:right w:val="nil"/>
            </w:tcBorders>
            <w:shd w:val="clear" w:color="auto" w:fill="auto"/>
            <w:noWrap/>
            <w:vAlign w:val="bottom"/>
            <w:hideMark/>
          </w:tcPr>
          <w:p w14:paraId="47BF3942" w14:textId="54A97703"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V</w:t>
            </w:r>
            <w:r w:rsidRPr="006C3FB6">
              <w:rPr>
                <w:rFonts w:ascii="Calibri" w:eastAsia="Times New Roman" w:hAnsi="Calibri" w:cs="Calibri"/>
                <w:sz w:val="20"/>
                <w:szCs w:val="20"/>
                <w:lang w:val="en-NZ"/>
              </w:rPr>
              <w:t xml:space="preserve"> (Laurence T. Yang)/</w:t>
            </w:r>
            <w:r w:rsidR="002764F9">
              <w:rPr>
                <w:rFonts w:ascii="Calibri" w:eastAsia="Times New Roman" w:hAnsi="Calibri" w:cs="Calibri"/>
                <w:sz w:val="20"/>
                <w:szCs w:val="20"/>
                <w:lang w:val="en-NZ"/>
              </w:rPr>
              <w:t>Apollon-Athina Hall, Mezzanine F</w:t>
            </w:r>
            <w:r w:rsidRPr="006C3FB6">
              <w:rPr>
                <w:rFonts w:ascii="Calibri" w:eastAsia="Times New Roman" w:hAnsi="Calibri" w:cs="Calibri"/>
                <w:sz w:val="20"/>
                <w:szCs w:val="20"/>
                <w:lang w:val="en-NZ"/>
              </w:rPr>
              <w:t>loor</w:t>
            </w:r>
          </w:p>
        </w:tc>
      </w:tr>
      <w:tr w:rsidR="006C3FB6" w:rsidRPr="006C3FB6" w14:paraId="7110185F"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5C14695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09:40-10:10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1619A65E" w14:textId="7C304495" w:rsidR="006C3FB6" w:rsidRPr="006C3FB6" w:rsidRDefault="002764F9"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Break/Foyer of Mezzanine F</w:t>
            </w:r>
            <w:r w:rsidR="006C3FB6" w:rsidRPr="006C3FB6">
              <w:rPr>
                <w:rFonts w:ascii="Calibri" w:eastAsia="Times New Roman" w:hAnsi="Calibri" w:cs="Calibri"/>
                <w:color w:val="auto"/>
                <w:sz w:val="20"/>
                <w:szCs w:val="20"/>
                <w:lang w:val="en-NZ"/>
              </w:rPr>
              <w:t>loor</w:t>
            </w:r>
          </w:p>
        </w:tc>
      </w:tr>
      <w:tr w:rsidR="006C3FB6" w:rsidRPr="006C3FB6" w14:paraId="5E86D86A" w14:textId="77777777" w:rsidTr="00BF4975">
        <w:trPr>
          <w:trHeight w:val="520"/>
        </w:trPr>
        <w:tc>
          <w:tcPr>
            <w:tcW w:w="1271" w:type="dxa"/>
            <w:tcBorders>
              <w:top w:val="nil"/>
              <w:left w:val="single" w:sz="4" w:space="0" w:color="000000"/>
              <w:bottom w:val="single" w:sz="4" w:space="0" w:color="000000"/>
              <w:right w:val="nil"/>
            </w:tcBorders>
            <w:shd w:val="clear" w:color="auto" w:fill="auto"/>
            <w:noWrap/>
            <w:vAlign w:val="center"/>
            <w:hideMark/>
          </w:tcPr>
          <w:p w14:paraId="1183E58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10:10-12:30</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C085C6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 xml:space="preserve">DASC+PICom WiP Session </w:t>
            </w:r>
          </w:p>
        </w:tc>
        <w:tc>
          <w:tcPr>
            <w:tcW w:w="2198" w:type="dxa"/>
            <w:tcBorders>
              <w:top w:val="nil"/>
              <w:left w:val="nil"/>
              <w:bottom w:val="single" w:sz="4" w:space="0" w:color="auto"/>
              <w:right w:val="single" w:sz="4" w:space="0" w:color="auto"/>
            </w:tcBorders>
            <w:shd w:val="clear" w:color="auto" w:fill="auto"/>
            <w:vAlign w:val="center"/>
            <w:hideMark/>
          </w:tcPr>
          <w:p w14:paraId="37CDD3C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WiP Session</w:t>
            </w:r>
          </w:p>
        </w:tc>
        <w:tc>
          <w:tcPr>
            <w:tcW w:w="2298" w:type="dxa"/>
            <w:tcBorders>
              <w:top w:val="nil"/>
              <w:left w:val="nil"/>
              <w:bottom w:val="single" w:sz="4" w:space="0" w:color="auto"/>
              <w:right w:val="single" w:sz="4" w:space="0" w:color="auto"/>
            </w:tcBorders>
            <w:shd w:val="clear" w:color="auto" w:fill="auto"/>
            <w:vAlign w:val="center"/>
            <w:hideMark/>
          </w:tcPr>
          <w:p w14:paraId="6E41620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CSC&amp;CEA/EDCSTA/Cyber-IoT</w:t>
            </w:r>
          </w:p>
        </w:tc>
        <w:tc>
          <w:tcPr>
            <w:tcW w:w="2233" w:type="dxa"/>
            <w:tcBorders>
              <w:top w:val="nil"/>
              <w:left w:val="nil"/>
              <w:bottom w:val="single" w:sz="4" w:space="0" w:color="auto"/>
              <w:right w:val="single" w:sz="4" w:space="0" w:color="auto"/>
            </w:tcBorders>
            <w:shd w:val="clear" w:color="auto" w:fill="auto"/>
            <w:vAlign w:val="center"/>
            <w:hideMark/>
          </w:tcPr>
          <w:p w14:paraId="5D59F131" w14:textId="018695F1" w:rsidR="006C3FB6" w:rsidRPr="001069D4" w:rsidRDefault="00BF4975"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w:t>
            </w:r>
            <w:r w:rsidR="00182EEB" w:rsidRPr="001069D4">
              <w:rPr>
                <w:rFonts w:ascii="Calibri" w:eastAsia="Times New Roman" w:hAnsi="Calibri" w:cs="Calibri"/>
                <w:b/>
                <w:color w:val="auto"/>
                <w:sz w:val="20"/>
                <w:szCs w:val="20"/>
                <w:lang w:val="en-NZ"/>
              </w:rPr>
              <w:t xml:space="preserve"> WiP Sess</w:t>
            </w:r>
            <w:r w:rsidR="006C3FB6" w:rsidRPr="001069D4">
              <w:rPr>
                <w:rFonts w:ascii="Calibri" w:eastAsia="Times New Roman" w:hAnsi="Calibri" w:cs="Calibri"/>
                <w:b/>
                <w:color w:val="auto"/>
                <w:sz w:val="20"/>
                <w:szCs w:val="20"/>
                <w:lang w:val="en-NZ"/>
              </w:rPr>
              <w:t>ion</w:t>
            </w:r>
          </w:p>
        </w:tc>
      </w:tr>
      <w:tr w:rsidR="006C3FB6" w:rsidRPr="006C3FB6" w14:paraId="3376DAA2"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6293EC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12:30-13:30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7599A08" w14:textId="0D5361D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04436BAD"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71AE356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13:30-14:30</w:t>
            </w:r>
          </w:p>
        </w:tc>
        <w:tc>
          <w:tcPr>
            <w:tcW w:w="87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348A" w14:textId="2566B1B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6C3FB6">
              <w:rPr>
                <w:rFonts w:ascii="Calibri" w:eastAsia="Times New Roman" w:hAnsi="Calibri" w:cs="Calibri"/>
                <w:sz w:val="20"/>
                <w:szCs w:val="20"/>
                <w:lang w:val="en-NZ"/>
              </w:rPr>
              <w:t xml:space="preserve">Discussion </w:t>
            </w:r>
            <w:r w:rsidR="008B42D5">
              <w:rPr>
                <w:rFonts w:ascii="Calibri" w:eastAsia="Times New Roman" w:hAnsi="Calibri" w:cs="Calibri"/>
                <w:sz w:val="20"/>
                <w:szCs w:val="20"/>
                <w:lang w:val="en-NZ"/>
              </w:rPr>
              <w:t>S</w:t>
            </w:r>
            <w:r w:rsidRPr="006C3FB6">
              <w:rPr>
                <w:rFonts w:ascii="Calibri" w:eastAsia="Times New Roman" w:hAnsi="Calibri" w:cs="Calibri"/>
                <w:sz w:val="20"/>
                <w:szCs w:val="20"/>
                <w:lang w:val="en-NZ"/>
              </w:rPr>
              <w:t>ession</w:t>
            </w:r>
          </w:p>
        </w:tc>
      </w:tr>
      <w:tr w:rsidR="006C3FB6" w:rsidRPr="006C3FB6" w14:paraId="34E29EA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98681A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14:30-15:00</w:t>
            </w:r>
          </w:p>
        </w:tc>
        <w:tc>
          <w:tcPr>
            <w:tcW w:w="8789" w:type="dxa"/>
            <w:gridSpan w:val="4"/>
            <w:tcBorders>
              <w:top w:val="nil"/>
              <w:left w:val="nil"/>
              <w:bottom w:val="single" w:sz="4" w:space="0" w:color="000000"/>
              <w:right w:val="single" w:sz="4" w:space="0" w:color="000000"/>
            </w:tcBorders>
            <w:shd w:val="clear" w:color="D8D8D8" w:fill="D8D8D8"/>
            <w:noWrap/>
            <w:vAlign w:val="bottom"/>
            <w:hideMark/>
          </w:tcPr>
          <w:p w14:paraId="282880D1" w14:textId="3A0D2D03"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bl>
    <w:p w14:paraId="25760C20" w14:textId="6A4B028C" w:rsidR="0034452F" w:rsidRPr="006C3FB6" w:rsidRDefault="0034452F" w:rsidP="0034452F">
      <w:pPr>
        <w:jc w:val="center"/>
        <w:rPr>
          <w:rFonts w:ascii="Verdana" w:hAnsi="Verdana"/>
          <w:b/>
          <w:sz w:val="28"/>
          <w:szCs w:val="28"/>
          <w:lang w:val="en-NZ"/>
        </w:rPr>
        <w:sectPr w:rsidR="0034452F" w:rsidRPr="006C3FB6" w:rsidSect="00F851B3">
          <w:pgSz w:w="12240" w:h="15840"/>
          <w:pgMar w:top="1021" w:right="1077" w:bottom="1021" w:left="1077" w:header="0" w:footer="454" w:gutter="0"/>
          <w:cols w:space="720"/>
          <w:docGrid w:linePitch="299"/>
        </w:sectPr>
      </w:pPr>
    </w:p>
    <w:p w14:paraId="3CBBDD0D" w14:textId="77777777" w:rsidR="0034452F" w:rsidRPr="002A1864" w:rsidRDefault="0034452F" w:rsidP="00017A24">
      <w:pPr>
        <w:rPr>
          <w:rFonts w:ascii="Verdana" w:hAnsi="Verdana"/>
          <w:b/>
          <w:color w:val="000000" w:themeColor="text1"/>
          <w:sz w:val="28"/>
          <w:szCs w:val="28"/>
        </w:rPr>
      </w:pPr>
      <w:r>
        <w:rPr>
          <w:rFonts w:ascii="Verdana" w:hAnsi="Verdana"/>
          <w:b/>
          <w:color w:val="000000" w:themeColor="text1"/>
          <w:sz w:val="28"/>
          <w:szCs w:val="28"/>
        </w:rPr>
        <w:lastRenderedPageBreak/>
        <w:t>2018</w:t>
      </w:r>
      <w:r w:rsidRPr="002A1864">
        <w:rPr>
          <w:rFonts w:ascii="Verdana" w:hAnsi="Verdana"/>
          <w:b/>
          <w:color w:val="000000" w:themeColor="text1"/>
          <w:sz w:val="28"/>
          <w:szCs w:val="28"/>
        </w:rPr>
        <w:t xml:space="preserve"> CyberSciTech/DASC/PICom/DataCom Program Preview</w:t>
      </w:r>
    </w:p>
    <w:p w14:paraId="0E1C02C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rPr>
          <w:b/>
          <w:color w:val="000000" w:themeColor="text1"/>
          <w:sz w:val="24"/>
          <w:szCs w:val="24"/>
        </w:rPr>
      </w:pPr>
    </w:p>
    <w:p w14:paraId="63A2877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362702">
        <w:rPr>
          <w:b/>
          <w:color w:val="000000" w:themeColor="text1"/>
          <w:sz w:val="24"/>
          <w:szCs w:val="24"/>
          <w:lang w:val="en-NZ"/>
        </w:rPr>
        <w:t>Tutorials</w:t>
      </w:r>
    </w:p>
    <w:p w14:paraId="6D32F86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Tutorial I:</w:t>
      </w:r>
      <w:r w:rsidRPr="002A1864">
        <w:rPr>
          <w:rFonts w:hint="eastAsia"/>
          <w:b/>
          <w:color w:val="000000" w:themeColor="text1"/>
          <w:szCs w:val="20"/>
        </w:rPr>
        <w:t xml:space="preserve"> </w:t>
      </w:r>
      <w:r w:rsidRPr="0034452F">
        <w:rPr>
          <w:b/>
          <w:color w:val="000000" w:themeColor="text1"/>
          <w:szCs w:val="20"/>
        </w:rPr>
        <w:t>Rachid Benlamri</w:t>
      </w:r>
      <w:r w:rsidRPr="00362702">
        <w:rPr>
          <w:b/>
          <w:color w:val="000000" w:themeColor="text1"/>
          <w:szCs w:val="20"/>
        </w:rPr>
        <w:t>, Lakehead University, Canada</w:t>
      </w:r>
    </w:p>
    <w:p w14:paraId="576F8484"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34452F">
        <w:rPr>
          <w:color w:val="000000" w:themeColor="text1"/>
          <w:szCs w:val="20"/>
        </w:rPr>
        <w:t>Semantic Interoperability Challenges for Healthcare Big Data</w:t>
      </w:r>
    </w:p>
    <w:p w14:paraId="6C3BAFB7"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 xml:space="preserve">Tutorial II: </w:t>
      </w:r>
      <w:r w:rsidR="00E11652" w:rsidRPr="00E11652">
        <w:rPr>
          <w:b/>
          <w:color w:val="000000" w:themeColor="text1"/>
          <w:szCs w:val="20"/>
        </w:rPr>
        <w:t>Kaitai Liang</w:t>
      </w:r>
      <w:r w:rsidRPr="002A1864">
        <w:rPr>
          <w:color w:val="000000" w:themeColor="text1"/>
          <w:szCs w:val="20"/>
        </w:rPr>
        <w:t xml:space="preserve">, </w:t>
      </w:r>
      <w:r w:rsidR="00E11652" w:rsidRPr="00E11652">
        <w:rPr>
          <w:color w:val="000000" w:themeColor="text1"/>
          <w:szCs w:val="20"/>
        </w:rPr>
        <w:t>University of Surrey</w:t>
      </w:r>
      <w:r w:rsidR="00A36AC8">
        <w:rPr>
          <w:color w:val="000000" w:themeColor="text1"/>
          <w:szCs w:val="20"/>
        </w:rPr>
        <w:t>, UK</w:t>
      </w:r>
    </w:p>
    <w:p w14:paraId="48D0F1AC" w14:textId="67A9AC0A" w:rsidR="0034452F" w:rsidRPr="002A1864" w:rsidRDefault="007E1A9E" w:rsidP="007E1A9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7E1A9E">
        <w:rPr>
          <w:color w:val="000000" w:themeColor="text1"/>
          <w:szCs w:val="20"/>
        </w:rPr>
        <w:t xml:space="preserve">Blockchain Encounter Security - </w:t>
      </w:r>
      <w:r w:rsidR="00765A5A">
        <w:rPr>
          <w:color w:val="000000" w:themeColor="text1"/>
          <w:szCs w:val="20"/>
        </w:rPr>
        <w:t>T</w:t>
      </w:r>
      <w:r w:rsidRPr="007E1A9E">
        <w:rPr>
          <w:color w:val="000000" w:themeColor="text1"/>
          <w:szCs w:val="20"/>
        </w:rPr>
        <w:t xml:space="preserve">he </w:t>
      </w:r>
      <w:r w:rsidR="00765A5A">
        <w:rPr>
          <w:color w:val="000000" w:themeColor="text1"/>
          <w:szCs w:val="20"/>
        </w:rPr>
        <w:t>S</w:t>
      </w:r>
      <w:r w:rsidRPr="007E1A9E">
        <w:rPr>
          <w:color w:val="000000" w:themeColor="text1"/>
          <w:szCs w:val="20"/>
        </w:rPr>
        <w:t xml:space="preserve">ecurity </w:t>
      </w:r>
      <w:r w:rsidR="00765A5A">
        <w:rPr>
          <w:color w:val="000000" w:themeColor="text1"/>
          <w:szCs w:val="20"/>
        </w:rPr>
        <w:t>A</w:t>
      </w:r>
      <w:r w:rsidRPr="007E1A9E">
        <w:rPr>
          <w:color w:val="000000" w:themeColor="text1"/>
          <w:szCs w:val="20"/>
        </w:rPr>
        <w:t>spects of</w:t>
      </w:r>
      <w:r>
        <w:rPr>
          <w:color w:val="000000" w:themeColor="text1"/>
          <w:szCs w:val="20"/>
        </w:rPr>
        <w:t xml:space="preserve"> </w:t>
      </w:r>
      <w:r w:rsidR="00765A5A">
        <w:rPr>
          <w:color w:val="000000" w:themeColor="text1"/>
          <w:szCs w:val="20"/>
        </w:rPr>
        <w:t>B</w:t>
      </w:r>
      <w:r w:rsidRPr="007E1A9E">
        <w:rPr>
          <w:color w:val="000000" w:themeColor="text1"/>
          <w:szCs w:val="20"/>
        </w:rPr>
        <w:t xml:space="preserve">lockchain </w:t>
      </w:r>
      <w:r w:rsidR="00765A5A">
        <w:rPr>
          <w:color w:val="000000" w:themeColor="text1"/>
          <w:szCs w:val="20"/>
        </w:rPr>
        <w:t>Y</w:t>
      </w:r>
      <w:r w:rsidRPr="007E1A9E">
        <w:rPr>
          <w:color w:val="000000" w:themeColor="text1"/>
          <w:szCs w:val="20"/>
        </w:rPr>
        <w:t xml:space="preserve">ou </w:t>
      </w:r>
      <w:r w:rsidR="00765A5A">
        <w:rPr>
          <w:color w:val="000000" w:themeColor="text1"/>
          <w:szCs w:val="20"/>
        </w:rPr>
        <w:t>N</w:t>
      </w:r>
      <w:r w:rsidRPr="007E1A9E">
        <w:rPr>
          <w:color w:val="000000" w:themeColor="text1"/>
          <w:szCs w:val="20"/>
        </w:rPr>
        <w:t xml:space="preserve">eed to </w:t>
      </w:r>
      <w:r w:rsidR="00765A5A">
        <w:rPr>
          <w:color w:val="000000" w:themeColor="text1"/>
          <w:szCs w:val="20"/>
        </w:rPr>
        <w:t>K</w:t>
      </w:r>
      <w:r w:rsidRPr="007E1A9E">
        <w:rPr>
          <w:color w:val="000000" w:themeColor="text1"/>
          <w:szCs w:val="20"/>
        </w:rPr>
        <w:t>now</w:t>
      </w:r>
    </w:p>
    <w:p w14:paraId="12D4266F"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6FD326B8"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2A1864">
        <w:rPr>
          <w:b/>
          <w:color w:val="000000" w:themeColor="text1"/>
          <w:sz w:val="24"/>
          <w:szCs w:val="24"/>
          <w:lang w:val="en-NZ"/>
        </w:rPr>
        <w:t>Keynotes</w:t>
      </w:r>
    </w:p>
    <w:p w14:paraId="12815C1B" w14:textId="77777777" w:rsidR="001D25DC" w:rsidRPr="002A1864" w:rsidRDefault="001D25DC" w:rsidP="001D25DC">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Keynote I</w:t>
      </w:r>
      <w:r w:rsidRPr="002A1864">
        <w:rPr>
          <w:rFonts w:hint="eastAsia"/>
          <w:b/>
          <w:color w:val="000000" w:themeColor="text1"/>
          <w:szCs w:val="20"/>
        </w:rPr>
        <w:t>:</w:t>
      </w:r>
      <w:r w:rsidRPr="002A1864">
        <w:rPr>
          <w:b/>
          <w:color w:val="000000" w:themeColor="text1"/>
          <w:szCs w:val="20"/>
        </w:rPr>
        <w:t xml:space="preserve"> </w:t>
      </w:r>
      <w:r w:rsidRPr="00076CDE">
        <w:rPr>
          <w:b/>
          <w:color w:val="000000" w:themeColor="text1"/>
          <w:szCs w:val="20"/>
        </w:rPr>
        <w:t>Vincenzo Piuri</w:t>
      </w:r>
      <w:r w:rsidRPr="002A1864">
        <w:rPr>
          <w:color w:val="000000" w:themeColor="text1"/>
          <w:szCs w:val="20"/>
        </w:rPr>
        <w:t xml:space="preserve">, </w:t>
      </w:r>
      <w:r w:rsidRPr="00076CDE">
        <w:rPr>
          <w:color w:val="000000" w:themeColor="text1"/>
          <w:szCs w:val="20"/>
        </w:rPr>
        <w:t>Università degli Studi di Milano, Italy</w:t>
      </w:r>
    </w:p>
    <w:p w14:paraId="07B723A5" w14:textId="77777777" w:rsidR="001D25DC" w:rsidRPr="002A1864"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Artificial Intelligence for Cloud Computing Management</w:t>
      </w:r>
    </w:p>
    <w:p w14:paraId="17DF2E63"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Keynote I</w:t>
      </w:r>
      <w:r w:rsidR="001D25DC">
        <w:rPr>
          <w:b/>
          <w:color w:val="000000" w:themeColor="text1"/>
          <w:szCs w:val="20"/>
        </w:rPr>
        <w:t>I</w:t>
      </w:r>
      <w:r w:rsidRPr="002A1864">
        <w:rPr>
          <w:rFonts w:hint="eastAsia"/>
          <w:b/>
          <w:color w:val="000000" w:themeColor="text1"/>
          <w:szCs w:val="20"/>
        </w:rPr>
        <w:t>:</w:t>
      </w:r>
      <w:r w:rsidRPr="002A1864">
        <w:rPr>
          <w:b/>
          <w:color w:val="000000" w:themeColor="text1"/>
          <w:szCs w:val="20"/>
        </w:rPr>
        <w:t xml:space="preserve"> </w:t>
      </w:r>
      <w:r w:rsidR="00A36AC8">
        <w:rPr>
          <w:b/>
          <w:color w:val="000000" w:themeColor="text1"/>
          <w:szCs w:val="20"/>
        </w:rPr>
        <w:t>Guojun Wang</w:t>
      </w:r>
      <w:r w:rsidRPr="002A1864">
        <w:rPr>
          <w:color w:val="000000" w:themeColor="text1"/>
          <w:szCs w:val="20"/>
        </w:rPr>
        <w:t xml:space="preserve">, </w:t>
      </w:r>
      <w:r w:rsidR="00A36AC8" w:rsidRPr="00A36AC8">
        <w:rPr>
          <w:color w:val="000000" w:themeColor="text1"/>
          <w:szCs w:val="20"/>
        </w:rPr>
        <w:t>Guangzhou University, China</w:t>
      </w:r>
    </w:p>
    <w:p w14:paraId="68033D57" w14:textId="77777777" w:rsidR="0034452F" w:rsidRPr="002A1864" w:rsidRDefault="00A36AC8" w:rsidP="00A36AC8">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A36AC8">
        <w:rPr>
          <w:color w:val="000000" w:themeColor="text1"/>
          <w:szCs w:val="20"/>
        </w:rPr>
        <w:t>Cleanroom Computing: Building a Strong Mutual Trust among Service Providers and Users</w:t>
      </w:r>
      <w:r w:rsidR="0034452F" w:rsidRPr="002A1864">
        <w:rPr>
          <w:color w:val="000000" w:themeColor="text1"/>
          <w:szCs w:val="20"/>
        </w:rPr>
        <w:t xml:space="preserve"> </w:t>
      </w:r>
    </w:p>
    <w:p w14:paraId="5F55275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Pr>
          <w:b/>
          <w:color w:val="000000" w:themeColor="text1"/>
          <w:szCs w:val="20"/>
        </w:rPr>
        <w:t>eynote III</w:t>
      </w:r>
      <w:r w:rsidRPr="002A1864">
        <w:rPr>
          <w:rFonts w:hint="eastAsia"/>
          <w:b/>
          <w:color w:val="000000" w:themeColor="text1"/>
          <w:szCs w:val="20"/>
        </w:rPr>
        <w:t xml:space="preserve">: </w:t>
      </w:r>
      <w:r w:rsidRPr="00076CDE">
        <w:rPr>
          <w:b/>
          <w:color w:val="000000" w:themeColor="text1"/>
          <w:szCs w:val="20"/>
        </w:rPr>
        <w:t>Valerio Pascucci</w:t>
      </w:r>
      <w:r w:rsidRPr="002A1864">
        <w:rPr>
          <w:color w:val="000000" w:themeColor="text1"/>
          <w:szCs w:val="20"/>
        </w:rPr>
        <w:t xml:space="preserve">, </w:t>
      </w:r>
      <w:r w:rsidRPr="00076CDE">
        <w:rPr>
          <w:color w:val="000000" w:themeColor="text1"/>
          <w:szCs w:val="20"/>
        </w:rPr>
        <w:t>University of Utah, USA</w:t>
      </w:r>
    </w:p>
    <w:p w14:paraId="60D334A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076CDE">
        <w:rPr>
          <w:color w:val="000000" w:themeColor="text1"/>
          <w:szCs w:val="20"/>
        </w:rPr>
        <w:t xml:space="preserve">Extreme Data Management, Analysis, and Visualization for Scientific Discovery and Economic </w:t>
      </w:r>
    </w:p>
    <w:p w14:paraId="2197FB2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sidR="001D25DC">
        <w:rPr>
          <w:b/>
          <w:color w:val="000000" w:themeColor="text1"/>
          <w:szCs w:val="20"/>
        </w:rPr>
        <w:t>eynote IV</w:t>
      </w:r>
      <w:r w:rsidRPr="002A1864">
        <w:rPr>
          <w:rFonts w:hint="eastAsia"/>
          <w:b/>
          <w:color w:val="000000" w:themeColor="text1"/>
          <w:szCs w:val="20"/>
        </w:rPr>
        <w:t>:</w:t>
      </w:r>
      <w:r w:rsidRPr="002A1864">
        <w:rPr>
          <w:b/>
          <w:color w:val="000000" w:themeColor="text1"/>
          <w:szCs w:val="20"/>
        </w:rPr>
        <w:t xml:space="preserve"> </w:t>
      </w:r>
      <w:r w:rsidR="00076CDE" w:rsidRPr="00076CDE">
        <w:rPr>
          <w:b/>
          <w:color w:val="000000" w:themeColor="text1"/>
          <w:szCs w:val="20"/>
        </w:rPr>
        <w:t>Giancarlo Fortino</w:t>
      </w:r>
      <w:r w:rsidRPr="002A1864">
        <w:rPr>
          <w:color w:val="000000" w:themeColor="text1"/>
          <w:szCs w:val="20"/>
        </w:rPr>
        <w:t xml:space="preserve">, </w:t>
      </w:r>
      <w:r w:rsidR="00076CDE" w:rsidRPr="00076CDE">
        <w:rPr>
          <w:color w:val="000000" w:themeColor="text1"/>
          <w:szCs w:val="20"/>
        </w:rPr>
        <w:t>University of Calabria, Italy</w:t>
      </w:r>
    </w:p>
    <w:p w14:paraId="5E8A029E" w14:textId="77777777" w:rsidR="0034452F" w:rsidRPr="002A1864" w:rsidRDefault="00076CDE" w:rsidP="00076CD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Integrating</w:t>
      </w:r>
      <w:r>
        <w:rPr>
          <w:color w:val="000000" w:themeColor="text1"/>
          <w:szCs w:val="20"/>
        </w:rPr>
        <w:t xml:space="preserve"> Internet of Things Platforms: </w:t>
      </w:r>
      <w:r w:rsidRPr="00076CDE">
        <w:rPr>
          <w:color w:val="000000" w:themeColor="text1"/>
          <w:szCs w:val="20"/>
        </w:rPr>
        <w:t>A Methodological Perspective</w:t>
      </w:r>
    </w:p>
    <w:p w14:paraId="6F935B3C" w14:textId="77777777" w:rsidR="0034452F" w:rsidRPr="002A1864" w:rsidRDefault="0034452F" w:rsidP="00076CDE">
      <w:pPr>
        <w:pBdr>
          <w:top w:val="none" w:sz="0" w:space="0" w:color="auto"/>
          <w:left w:val="none" w:sz="0" w:space="0" w:color="auto"/>
          <w:bottom w:val="none" w:sz="0" w:space="0" w:color="auto"/>
          <w:right w:val="none" w:sz="0" w:space="0" w:color="auto"/>
        </w:pBdr>
        <w:spacing w:after="80" w:line="240" w:lineRule="auto"/>
        <w:ind w:firstLine="426"/>
        <w:rPr>
          <w:b/>
          <w:color w:val="000000" w:themeColor="text1"/>
          <w:szCs w:val="20"/>
        </w:rPr>
      </w:pPr>
      <w:r w:rsidRPr="002A1864">
        <w:rPr>
          <w:b/>
          <w:color w:val="000000" w:themeColor="text1"/>
          <w:szCs w:val="20"/>
        </w:rPr>
        <w:t>Keynote V</w:t>
      </w:r>
      <w:r w:rsidRPr="002A1864">
        <w:rPr>
          <w:rFonts w:hint="eastAsia"/>
          <w:b/>
          <w:color w:val="000000" w:themeColor="text1"/>
          <w:szCs w:val="20"/>
        </w:rPr>
        <w:t xml:space="preserve">: </w:t>
      </w:r>
      <w:r w:rsidR="00CE2F43" w:rsidRPr="00CE2F43">
        <w:rPr>
          <w:b/>
          <w:color w:val="000000" w:themeColor="text1"/>
          <w:szCs w:val="20"/>
        </w:rPr>
        <w:t>Laurence T. Yang</w:t>
      </w:r>
      <w:r w:rsidRPr="002A1864">
        <w:rPr>
          <w:color w:val="000000" w:themeColor="text1"/>
          <w:szCs w:val="20"/>
        </w:rPr>
        <w:t xml:space="preserve">, </w:t>
      </w:r>
      <w:r w:rsidR="00CE2F43" w:rsidRPr="00CE2F43">
        <w:rPr>
          <w:color w:val="000000" w:themeColor="text1"/>
          <w:szCs w:val="20"/>
        </w:rPr>
        <w:t>St Francis Xavier University, Canada</w:t>
      </w:r>
    </w:p>
    <w:p w14:paraId="032005F6" w14:textId="77777777" w:rsidR="00CE2F43" w:rsidRDefault="00CE2F43" w:rsidP="00CE2F4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CE2F43">
        <w:rPr>
          <w:color w:val="000000" w:themeColor="text1"/>
          <w:szCs w:val="20"/>
        </w:rPr>
        <w:t>Cyber-Physical-Social Systems: Design Automation and Data Analytics</w:t>
      </w:r>
      <w:r w:rsidRPr="00CE2F43">
        <w:rPr>
          <w:b/>
          <w:color w:val="000000" w:themeColor="text1"/>
          <w:szCs w:val="20"/>
        </w:rPr>
        <w:t xml:space="preserve"> </w:t>
      </w:r>
    </w:p>
    <w:p w14:paraId="7E9156E6"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28BFC007"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rPr>
      </w:pPr>
      <w:r w:rsidRPr="002A1864">
        <w:rPr>
          <w:b/>
          <w:color w:val="000000" w:themeColor="text1"/>
          <w:sz w:val="24"/>
          <w:szCs w:val="24"/>
        </w:rPr>
        <w:t>Joint Panel</w:t>
      </w:r>
    </w:p>
    <w:p w14:paraId="5F368A82" w14:textId="76C89832" w:rsidR="0034452F" w:rsidRPr="002A1864"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 xml:space="preserve">Topic: </w:t>
      </w:r>
      <w:r w:rsidR="00362702" w:rsidRPr="00362702">
        <w:rPr>
          <w:b/>
          <w:color w:val="000000" w:themeColor="text1"/>
          <w:szCs w:val="20"/>
        </w:rPr>
        <w:t>The Future of Cybermatics: AI and Blockchain Empowered Cyberization</w:t>
      </w:r>
    </w:p>
    <w:p w14:paraId="4A6C7F6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 Moderators:</w:t>
      </w:r>
    </w:p>
    <w:p w14:paraId="3F5FAA7E" w14:textId="59914C48"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t>Zhong Chen</w:t>
      </w:r>
      <w:r w:rsidRPr="002A1864">
        <w:rPr>
          <w:color w:val="000000" w:themeColor="text1"/>
          <w:szCs w:val="20"/>
        </w:rPr>
        <w:t xml:space="preserve">, </w:t>
      </w:r>
      <w:r w:rsidR="00933504">
        <w:rPr>
          <w:color w:val="000000" w:themeColor="text1"/>
          <w:szCs w:val="20"/>
        </w:rPr>
        <w:t>Peking</w:t>
      </w:r>
      <w:r w:rsidR="00933504" w:rsidRPr="002A1864">
        <w:rPr>
          <w:color w:val="000000" w:themeColor="text1"/>
          <w:szCs w:val="20"/>
        </w:rPr>
        <w:t xml:space="preserve"> </w:t>
      </w:r>
      <w:r w:rsidRPr="002A1864">
        <w:rPr>
          <w:color w:val="000000" w:themeColor="text1"/>
          <w:szCs w:val="20"/>
        </w:rPr>
        <w:t>University, China</w:t>
      </w:r>
    </w:p>
    <w:p w14:paraId="541C801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2A1864">
        <w:rPr>
          <w:b/>
          <w:color w:val="000000" w:themeColor="text1"/>
          <w:szCs w:val="20"/>
        </w:rPr>
        <w:t>Runhe Huang</w:t>
      </w:r>
      <w:r w:rsidRPr="002A1864">
        <w:rPr>
          <w:color w:val="000000" w:themeColor="text1"/>
          <w:szCs w:val="20"/>
        </w:rPr>
        <w:t>, Hosei University, Japan</w:t>
      </w:r>
    </w:p>
    <w:p w14:paraId="646A9D70"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Panelists:</w:t>
      </w:r>
    </w:p>
    <w:p w14:paraId="6926BC88" w14:textId="77777777" w:rsidR="00954433" w:rsidRPr="00954433" w:rsidRDefault="0034452F" w:rsidP="0095443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r>
      <w:r w:rsidR="00954433" w:rsidRPr="00954433">
        <w:rPr>
          <w:b/>
          <w:color w:val="000000" w:themeColor="text1"/>
          <w:szCs w:val="20"/>
        </w:rPr>
        <w:t xml:space="preserve">Vincenzo Piuri, </w:t>
      </w:r>
      <w:r w:rsidR="00954433" w:rsidRPr="00954433">
        <w:rPr>
          <w:color w:val="000000" w:themeColor="text1"/>
          <w:szCs w:val="20"/>
        </w:rPr>
        <w:t>University of Milan, Italy</w:t>
      </w:r>
    </w:p>
    <w:p w14:paraId="0E1BAE5C"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Frank Hsu, </w:t>
      </w:r>
      <w:r w:rsidRPr="00954433">
        <w:rPr>
          <w:color w:val="000000" w:themeColor="text1"/>
          <w:szCs w:val="20"/>
        </w:rPr>
        <w:t>Fordham University, USA</w:t>
      </w:r>
    </w:p>
    <w:p w14:paraId="56FCCA0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Qun Jin, </w:t>
      </w:r>
      <w:r w:rsidRPr="00954433">
        <w:rPr>
          <w:color w:val="000000" w:themeColor="text1"/>
          <w:szCs w:val="20"/>
        </w:rPr>
        <w:t>Waseda University, Japan</w:t>
      </w:r>
    </w:p>
    <w:p w14:paraId="3AE02B44"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Yanchun Zhang, </w:t>
      </w:r>
      <w:r w:rsidRPr="00954433">
        <w:rPr>
          <w:color w:val="000000" w:themeColor="text1"/>
          <w:szCs w:val="20"/>
        </w:rPr>
        <w:t>Victoria University, Australia</w:t>
      </w:r>
    </w:p>
    <w:p w14:paraId="44E8A1A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Valerio Pascucci, </w:t>
      </w:r>
      <w:r w:rsidRPr="00954433">
        <w:rPr>
          <w:color w:val="000000" w:themeColor="text1"/>
          <w:szCs w:val="20"/>
        </w:rPr>
        <w:t>University of Utah, USA</w:t>
      </w:r>
    </w:p>
    <w:p w14:paraId="2B8F38C0" w14:textId="77777777" w:rsidR="0034452F"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 w:val="36"/>
          <w:szCs w:val="28"/>
        </w:rPr>
        <w:sectPr w:rsidR="0034452F" w:rsidRPr="00954433" w:rsidSect="00F851B3">
          <w:pgSz w:w="12240" w:h="15840"/>
          <w:pgMar w:top="1021" w:right="1077" w:bottom="1021" w:left="1077" w:header="0" w:footer="454" w:gutter="0"/>
          <w:cols w:space="720"/>
          <w:docGrid w:linePitch="299"/>
        </w:sectPr>
      </w:pPr>
      <w:r w:rsidRPr="00954433">
        <w:rPr>
          <w:b/>
          <w:color w:val="000000" w:themeColor="text1"/>
          <w:szCs w:val="20"/>
        </w:rPr>
        <w:t xml:space="preserve">Paulo Pires, </w:t>
      </w:r>
      <w:r w:rsidRPr="00954433">
        <w:rPr>
          <w:color w:val="000000" w:themeColor="text1"/>
          <w:szCs w:val="20"/>
        </w:rPr>
        <w:t>Federal University of Rio de Janeiro, Brazil</w:t>
      </w:r>
    </w:p>
    <w:p w14:paraId="3080DB7E" w14:textId="7F6B2944" w:rsidR="0034452F" w:rsidRPr="002A1864" w:rsidRDefault="0034452F" w:rsidP="0034452F">
      <w:pPr>
        <w:spacing w:after="96"/>
        <w:jc w:val="both"/>
        <w:rPr>
          <w:b/>
          <w:color w:val="000000" w:themeColor="text1"/>
          <w:sz w:val="28"/>
          <w:szCs w:val="28"/>
        </w:rPr>
      </w:pPr>
      <w:r w:rsidRPr="002A1864">
        <w:rPr>
          <w:b/>
          <w:color w:val="000000" w:themeColor="text1"/>
          <w:sz w:val="28"/>
          <w:szCs w:val="28"/>
        </w:rPr>
        <w:lastRenderedPageBreak/>
        <w:t>CyberSciTech 201</w:t>
      </w:r>
      <w:r w:rsidR="007A1414">
        <w:rPr>
          <w:b/>
          <w:color w:val="000000" w:themeColor="text1"/>
          <w:sz w:val="28"/>
          <w:szCs w:val="28"/>
        </w:rPr>
        <w:t>8</w:t>
      </w:r>
      <w:r w:rsidRPr="002A1864">
        <w:rPr>
          <w:b/>
          <w:color w:val="000000" w:themeColor="text1"/>
          <w:sz w:val="28"/>
          <w:szCs w:val="28"/>
        </w:rPr>
        <w:t xml:space="preserve"> Sessions</w:t>
      </w:r>
    </w:p>
    <w:p w14:paraId="5A713E06" w14:textId="366F1FF3"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1: </w:t>
      </w:r>
      <w:r w:rsidR="00E85F9A" w:rsidRPr="002A1864">
        <w:rPr>
          <w:color w:val="000000" w:themeColor="text1"/>
          <w:szCs w:val="20"/>
        </w:rPr>
        <w:t xml:space="preserve">Cyber </w:t>
      </w:r>
      <w:r w:rsidR="00E85F9A">
        <w:rPr>
          <w:color w:val="000000" w:themeColor="text1"/>
          <w:szCs w:val="20"/>
        </w:rPr>
        <w:t>Physical Computing and Systems</w:t>
      </w:r>
      <w:r w:rsidR="00E85F9A" w:rsidRPr="008D66DB">
        <w:rPr>
          <w:color w:val="000000" w:themeColor="text1"/>
          <w:szCs w:val="20"/>
        </w:rPr>
        <w:t xml:space="preserve"> </w:t>
      </w:r>
    </w:p>
    <w:p w14:paraId="4565506F" w14:textId="40B9FB21" w:rsidR="0034452F" w:rsidRPr="002A1864" w:rsidRDefault="0034452F" w:rsidP="00E85F9A">
      <w:pPr>
        <w:spacing w:after="80" w:line="240" w:lineRule="auto"/>
        <w:ind w:left="425"/>
        <w:jc w:val="both"/>
        <w:rPr>
          <w:color w:val="000000" w:themeColor="text1"/>
          <w:szCs w:val="20"/>
        </w:rPr>
      </w:pPr>
      <w:r w:rsidRPr="002A1864">
        <w:rPr>
          <w:b/>
          <w:color w:val="000000" w:themeColor="text1"/>
          <w:szCs w:val="20"/>
        </w:rPr>
        <w:t xml:space="preserve">CyberSciTech Session 2: </w:t>
      </w:r>
      <w:r w:rsidR="00E85F9A" w:rsidRPr="008D66DB">
        <w:rPr>
          <w:color w:val="000000" w:themeColor="text1"/>
          <w:szCs w:val="20"/>
        </w:rPr>
        <w:t>Cyberspace &amp; Cyber Security</w:t>
      </w:r>
      <w:r w:rsidR="00E85F9A">
        <w:rPr>
          <w:color w:val="000000" w:themeColor="text1"/>
          <w:szCs w:val="20"/>
        </w:rPr>
        <w:t xml:space="preserve"> I</w:t>
      </w:r>
    </w:p>
    <w:p w14:paraId="5ACB8D83"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3: </w:t>
      </w:r>
      <w:r w:rsidR="005445C3" w:rsidRPr="005445C3">
        <w:rPr>
          <w:color w:val="000000" w:themeColor="text1"/>
          <w:szCs w:val="20"/>
        </w:rPr>
        <w:t>Cyber Social Computing &amp; Networks</w:t>
      </w:r>
    </w:p>
    <w:p w14:paraId="4E00B69A"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4: </w:t>
      </w:r>
      <w:r w:rsidR="005445C3" w:rsidRPr="005445C3">
        <w:rPr>
          <w:color w:val="000000" w:themeColor="text1"/>
          <w:szCs w:val="20"/>
        </w:rPr>
        <w:t>Cyber Intelligence, Life &amp; Mind</w:t>
      </w:r>
      <w:r w:rsidR="005445C3">
        <w:rPr>
          <w:color w:val="000000" w:themeColor="text1"/>
          <w:szCs w:val="20"/>
        </w:rPr>
        <w:t xml:space="preserve"> I</w:t>
      </w:r>
    </w:p>
    <w:p w14:paraId="0C6A0DE3" w14:textId="77777777" w:rsidR="0034452F"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5: </w:t>
      </w:r>
      <w:r w:rsidR="005445C3" w:rsidRPr="005445C3">
        <w:rPr>
          <w:color w:val="000000" w:themeColor="text1"/>
          <w:szCs w:val="20"/>
        </w:rPr>
        <w:t>Cyber Intelligence, Life &amp; Mind</w:t>
      </w:r>
      <w:r w:rsidR="005445C3">
        <w:rPr>
          <w:color w:val="000000" w:themeColor="text1"/>
          <w:szCs w:val="20"/>
        </w:rPr>
        <w:t xml:space="preserve"> II</w:t>
      </w:r>
    </w:p>
    <w:p w14:paraId="5BA36C12" w14:textId="77777777" w:rsidR="005445C3" w:rsidRPr="002A1864" w:rsidRDefault="005445C3" w:rsidP="0034452F">
      <w:pPr>
        <w:spacing w:after="80" w:line="240" w:lineRule="auto"/>
        <w:ind w:left="425"/>
        <w:jc w:val="both"/>
        <w:rPr>
          <w:color w:val="000000" w:themeColor="text1"/>
          <w:szCs w:val="20"/>
        </w:rPr>
      </w:pPr>
      <w:r>
        <w:rPr>
          <w:b/>
          <w:color w:val="000000" w:themeColor="text1"/>
          <w:szCs w:val="20"/>
        </w:rPr>
        <w:t xml:space="preserve">CyberSciTech Session 6: </w:t>
      </w:r>
      <w:r w:rsidR="002C7105" w:rsidRPr="002C7105">
        <w:rPr>
          <w:color w:val="000000" w:themeColor="text1"/>
          <w:szCs w:val="20"/>
        </w:rPr>
        <w:t>Cyberspace &amp; Cyber Security</w:t>
      </w:r>
      <w:r w:rsidR="002C7105">
        <w:rPr>
          <w:color w:val="000000" w:themeColor="text1"/>
          <w:szCs w:val="20"/>
        </w:rPr>
        <w:t xml:space="preserve"> II</w:t>
      </w:r>
    </w:p>
    <w:p w14:paraId="2775C7A1" w14:textId="25968180" w:rsidR="0034452F" w:rsidRDefault="0034452F" w:rsidP="0034452F">
      <w:pPr>
        <w:spacing w:after="80" w:line="240" w:lineRule="auto"/>
        <w:ind w:left="425"/>
        <w:jc w:val="both"/>
        <w:rPr>
          <w:b/>
          <w:color w:val="000000" w:themeColor="text1"/>
          <w:szCs w:val="20"/>
        </w:rPr>
      </w:pPr>
      <w:r w:rsidRPr="002A1864">
        <w:rPr>
          <w:b/>
          <w:color w:val="000000" w:themeColor="text1"/>
          <w:szCs w:val="20"/>
        </w:rPr>
        <w:t xml:space="preserve">CyberSciTech </w:t>
      </w:r>
      <w:r w:rsidR="00D420B7">
        <w:rPr>
          <w:b/>
          <w:color w:val="000000" w:themeColor="text1"/>
          <w:szCs w:val="20"/>
        </w:rPr>
        <w:t>WiP (</w:t>
      </w:r>
      <w:r w:rsidR="00763174">
        <w:rPr>
          <w:rFonts w:eastAsia="Arial"/>
          <w:b/>
          <w:color w:val="000000" w:themeColor="text1"/>
          <w:szCs w:val="20"/>
          <w:lang w:val="en-NZ"/>
        </w:rPr>
        <w:t>Work-in-Progress</w:t>
      </w:r>
      <w:r w:rsidR="00D420B7">
        <w:rPr>
          <w:rFonts w:eastAsia="Arial"/>
          <w:b/>
          <w:color w:val="000000" w:themeColor="text1"/>
          <w:szCs w:val="20"/>
          <w:lang w:val="en-NZ"/>
        </w:rPr>
        <w:t>)</w:t>
      </w:r>
      <w:r w:rsidR="00763174" w:rsidRPr="002A1864">
        <w:rPr>
          <w:rFonts w:eastAsia="Arial"/>
          <w:b/>
          <w:color w:val="000000" w:themeColor="text1"/>
          <w:szCs w:val="20"/>
          <w:lang w:val="en-NZ"/>
        </w:rPr>
        <w:t xml:space="preserve"> </w:t>
      </w:r>
      <w:r w:rsidRPr="002A1864">
        <w:rPr>
          <w:b/>
          <w:color w:val="000000" w:themeColor="text1"/>
          <w:szCs w:val="20"/>
        </w:rPr>
        <w:t>Paper Session</w:t>
      </w:r>
    </w:p>
    <w:p w14:paraId="32FDCB8B" w14:textId="77777777"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CyberSciTech Poster Paper Session</w:t>
      </w:r>
    </w:p>
    <w:p w14:paraId="4D766312"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Cyber-IoT: </w:t>
      </w:r>
      <w:r w:rsidRPr="002A1864">
        <w:rPr>
          <w:color w:val="000000" w:themeColor="text1"/>
          <w:szCs w:val="20"/>
        </w:rPr>
        <w:t>Special Session on Computing and Applications for Cyber Internet of Things</w:t>
      </w:r>
    </w:p>
    <w:p w14:paraId="51C37FA2" w14:textId="77777777" w:rsidR="0034452F" w:rsidRPr="006155D1" w:rsidRDefault="00763174" w:rsidP="00763174">
      <w:pPr>
        <w:spacing w:after="80" w:line="240" w:lineRule="auto"/>
        <w:ind w:left="425"/>
        <w:jc w:val="both"/>
        <w:rPr>
          <w:color w:val="000000" w:themeColor="text1"/>
        </w:rPr>
      </w:pPr>
      <w:r w:rsidRPr="006155D1">
        <w:rPr>
          <w:b/>
          <w:color w:val="000000" w:themeColor="text1"/>
        </w:rPr>
        <w:t>C</w:t>
      </w:r>
      <w:r w:rsidR="0034452F" w:rsidRPr="006155D1">
        <w:rPr>
          <w:b/>
          <w:color w:val="000000" w:themeColor="text1"/>
        </w:rPr>
        <w:t xml:space="preserve">SC&amp;CEA: </w:t>
      </w:r>
      <w:r w:rsidR="0034452F" w:rsidRPr="006155D1">
        <w:rPr>
          <w:color w:val="000000" w:themeColor="text1"/>
        </w:rPr>
        <w:t>Special Session on Cyber Social Computing and Cyber-Enabled Applications</w:t>
      </w:r>
    </w:p>
    <w:p w14:paraId="54043860" w14:textId="2ED06306"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EDCSTA: </w:t>
      </w:r>
      <w:r w:rsidRPr="006155D1">
        <w:rPr>
          <w:color w:val="000000" w:themeColor="text1"/>
        </w:rPr>
        <w:t>Workshop on Emerging Dependable Computing System Technologies and App</w:t>
      </w:r>
      <w:r w:rsidR="006155D1" w:rsidRPr="006155D1">
        <w:rPr>
          <w:color w:val="000000" w:themeColor="text1"/>
        </w:rPr>
        <w:t>s</w:t>
      </w:r>
    </w:p>
    <w:p w14:paraId="40F3A280" w14:textId="77777777"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HISSD: </w:t>
      </w:r>
      <w:r w:rsidRPr="006155D1">
        <w:rPr>
          <w:color w:val="000000" w:themeColor="text1"/>
        </w:rPr>
        <w:t>Workshop on Healthcare with Intelligent Sensing, System, and Data</w:t>
      </w:r>
    </w:p>
    <w:p w14:paraId="5DADEA5B" w14:textId="77777777" w:rsidR="0034452F" w:rsidRPr="002A1864" w:rsidRDefault="0034452F" w:rsidP="0034452F">
      <w:pPr>
        <w:spacing w:after="96"/>
        <w:jc w:val="both"/>
        <w:rPr>
          <w:b/>
          <w:color w:val="000000" w:themeColor="text1"/>
          <w:sz w:val="16"/>
          <w:szCs w:val="16"/>
        </w:rPr>
      </w:pPr>
    </w:p>
    <w:p w14:paraId="74048770" w14:textId="33B901A3" w:rsidR="0034452F" w:rsidRPr="002A1864" w:rsidRDefault="007A1414" w:rsidP="0034452F">
      <w:pPr>
        <w:spacing w:after="96"/>
        <w:jc w:val="both"/>
        <w:rPr>
          <w:b/>
          <w:color w:val="000000" w:themeColor="text1"/>
          <w:sz w:val="28"/>
          <w:szCs w:val="28"/>
        </w:rPr>
      </w:pPr>
      <w:r>
        <w:rPr>
          <w:b/>
          <w:color w:val="000000" w:themeColor="text1"/>
          <w:sz w:val="28"/>
          <w:szCs w:val="28"/>
        </w:rPr>
        <w:t>DASC 2018</w:t>
      </w:r>
      <w:r w:rsidR="0034452F" w:rsidRPr="002A1864">
        <w:rPr>
          <w:b/>
          <w:color w:val="000000" w:themeColor="text1"/>
          <w:sz w:val="28"/>
          <w:szCs w:val="28"/>
        </w:rPr>
        <w:t xml:space="preserve"> Sessions</w:t>
      </w:r>
    </w:p>
    <w:p w14:paraId="6CCCC07B" w14:textId="1F005300"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1: </w:t>
      </w:r>
      <w:r w:rsidR="008C60AA">
        <w:rPr>
          <w:color w:val="000000" w:themeColor="text1"/>
          <w:szCs w:val="20"/>
        </w:rPr>
        <w:t>Dependable computing</w:t>
      </w:r>
    </w:p>
    <w:p w14:paraId="06012500"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2: </w:t>
      </w:r>
      <w:r w:rsidR="00355B96">
        <w:rPr>
          <w:color w:val="000000" w:themeColor="text1"/>
          <w:szCs w:val="20"/>
        </w:rPr>
        <w:t>Reliable Computing</w:t>
      </w:r>
    </w:p>
    <w:p w14:paraId="74F51D48"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3: </w:t>
      </w:r>
      <w:r w:rsidR="00E52F9D" w:rsidRPr="00E52F9D">
        <w:rPr>
          <w:color w:val="000000" w:themeColor="text1"/>
          <w:szCs w:val="20"/>
        </w:rPr>
        <w:t>Secure Distributed and Cloud Systems</w:t>
      </w:r>
    </w:p>
    <w:p w14:paraId="7A713A67"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4: </w:t>
      </w:r>
      <w:r w:rsidR="00D7347A" w:rsidRPr="00D7347A">
        <w:rPr>
          <w:color w:val="000000" w:themeColor="text1"/>
          <w:szCs w:val="20"/>
        </w:rPr>
        <w:t>Dependable Networks, IoT and Mobile Computing</w:t>
      </w:r>
    </w:p>
    <w:p w14:paraId="64DA8D4F" w14:textId="663DEE78"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 xml:space="preserve">DASC </w:t>
      </w:r>
      <w:r w:rsidR="003F47F6">
        <w:rPr>
          <w:rFonts w:eastAsia="Arial"/>
          <w:b/>
          <w:color w:val="000000" w:themeColor="text1"/>
          <w:szCs w:val="20"/>
          <w:lang w:val="en-NZ"/>
        </w:rPr>
        <w:t xml:space="preserve">WiP </w:t>
      </w:r>
      <w:r w:rsidRPr="002A1864">
        <w:rPr>
          <w:rFonts w:eastAsia="Arial"/>
          <w:b/>
          <w:color w:val="000000" w:themeColor="text1"/>
          <w:szCs w:val="20"/>
          <w:lang w:val="en-NZ"/>
        </w:rPr>
        <w:t xml:space="preserve">Paper </w:t>
      </w:r>
      <w:r w:rsidR="006155D1">
        <w:rPr>
          <w:b/>
          <w:color w:val="000000" w:themeColor="text1"/>
          <w:szCs w:val="20"/>
        </w:rPr>
        <w:t>Session</w:t>
      </w:r>
      <w:r w:rsidRPr="002A1864">
        <w:rPr>
          <w:b/>
          <w:color w:val="000000" w:themeColor="text1"/>
          <w:szCs w:val="20"/>
        </w:rPr>
        <w:t xml:space="preserve">: </w:t>
      </w:r>
      <w:r w:rsidR="00D7347A">
        <w:rPr>
          <w:color w:val="000000" w:themeColor="text1"/>
          <w:szCs w:val="20"/>
        </w:rPr>
        <w:t>Security Analysis and Detection</w:t>
      </w:r>
    </w:p>
    <w:p w14:paraId="2F6BEE5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highlight w:val="white"/>
        </w:rPr>
      </w:pPr>
      <w:r w:rsidRPr="002A1864">
        <w:rPr>
          <w:b/>
          <w:color w:val="000000" w:themeColor="text1"/>
          <w:szCs w:val="20"/>
        </w:rPr>
        <w:t xml:space="preserve">DASC </w:t>
      </w:r>
      <w:r w:rsidR="000F57C3">
        <w:rPr>
          <w:b/>
          <w:color w:val="000000" w:themeColor="text1"/>
          <w:szCs w:val="20"/>
        </w:rPr>
        <w:t>Poster</w:t>
      </w:r>
      <w:r w:rsidRPr="002A1864">
        <w:rPr>
          <w:b/>
          <w:color w:val="000000" w:themeColor="text1"/>
          <w:szCs w:val="20"/>
        </w:rPr>
        <w:t xml:space="preserve"> Paper Session</w:t>
      </w:r>
    </w:p>
    <w:p w14:paraId="5AA31C87" w14:textId="77777777" w:rsidR="0034452F" w:rsidRPr="002A1864" w:rsidRDefault="0034452F" w:rsidP="0034452F">
      <w:pPr>
        <w:spacing w:after="96"/>
        <w:jc w:val="both"/>
        <w:rPr>
          <w:b/>
          <w:color w:val="000000" w:themeColor="text1"/>
          <w:sz w:val="16"/>
          <w:szCs w:val="16"/>
        </w:rPr>
      </w:pPr>
    </w:p>
    <w:p w14:paraId="3E8A453A" w14:textId="430E19D2" w:rsidR="0034452F" w:rsidRPr="002A1864" w:rsidRDefault="0034452F" w:rsidP="0034452F">
      <w:pPr>
        <w:spacing w:after="96"/>
        <w:jc w:val="both"/>
        <w:rPr>
          <w:b/>
          <w:color w:val="000000" w:themeColor="text1"/>
          <w:sz w:val="28"/>
          <w:szCs w:val="28"/>
        </w:rPr>
      </w:pPr>
      <w:r w:rsidRPr="002A1864">
        <w:rPr>
          <w:b/>
          <w:color w:val="000000" w:themeColor="text1"/>
          <w:sz w:val="28"/>
          <w:szCs w:val="28"/>
        </w:rPr>
        <w:t>PICom 201</w:t>
      </w:r>
      <w:r w:rsidR="007A1414">
        <w:rPr>
          <w:b/>
          <w:color w:val="000000" w:themeColor="text1"/>
          <w:sz w:val="28"/>
          <w:szCs w:val="28"/>
        </w:rPr>
        <w:t>8</w:t>
      </w:r>
      <w:r w:rsidRPr="002A1864">
        <w:rPr>
          <w:b/>
          <w:color w:val="000000" w:themeColor="text1"/>
          <w:sz w:val="28"/>
          <w:szCs w:val="28"/>
        </w:rPr>
        <w:t xml:space="preserve"> Sessions</w:t>
      </w:r>
    </w:p>
    <w:p w14:paraId="598EA845" w14:textId="77777777" w:rsidR="0034452F" w:rsidRPr="002A1864" w:rsidRDefault="0034452F" w:rsidP="0034452F">
      <w:pP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1 </w:t>
      </w:r>
    </w:p>
    <w:p w14:paraId="50DA55FA"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2 </w:t>
      </w:r>
    </w:p>
    <w:p w14:paraId="0CFF009C"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PICom </w:t>
      </w:r>
      <w:r w:rsidR="003F47F6">
        <w:rPr>
          <w:rFonts w:eastAsia="Arial"/>
          <w:b/>
          <w:color w:val="000000" w:themeColor="text1"/>
          <w:szCs w:val="20"/>
          <w:lang w:val="en-NZ"/>
        </w:rPr>
        <w:t>WiP</w:t>
      </w:r>
      <w:r w:rsidR="002E6CB3">
        <w:rPr>
          <w:rFonts w:eastAsia="Arial"/>
          <w:b/>
          <w:color w:val="000000" w:themeColor="text1"/>
          <w:szCs w:val="20"/>
          <w:lang w:val="en-NZ"/>
        </w:rPr>
        <w:t xml:space="preserve"> </w:t>
      </w:r>
      <w:r w:rsidRPr="002A1864">
        <w:rPr>
          <w:b/>
          <w:color w:val="000000" w:themeColor="text1"/>
          <w:szCs w:val="20"/>
        </w:rPr>
        <w:t>Paper Session</w:t>
      </w:r>
    </w:p>
    <w:p w14:paraId="2DC726CE"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rFonts w:eastAsia="Arial"/>
          <w:b/>
          <w:color w:val="000000" w:themeColor="text1"/>
          <w:szCs w:val="20"/>
        </w:rPr>
      </w:pPr>
      <w:r w:rsidRPr="002A1864">
        <w:rPr>
          <w:rFonts w:eastAsia="Arial"/>
          <w:b/>
          <w:color w:val="000000" w:themeColor="text1"/>
          <w:szCs w:val="20"/>
        </w:rPr>
        <w:t>PICom Poster Paper Session</w:t>
      </w:r>
    </w:p>
    <w:p w14:paraId="4C288746" w14:textId="77777777" w:rsidR="0034452F" w:rsidRPr="002A1864" w:rsidRDefault="0034452F" w:rsidP="0034452F">
      <w:pPr>
        <w:spacing w:after="96"/>
        <w:jc w:val="both"/>
        <w:rPr>
          <w:b/>
          <w:color w:val="000000" w:themeColor="text1"/>
          <w:sz w:val="16"/>
          <w:szCs w:val="16"/>
        </w:rPr>
      </w:pPr>
    </w:p>
    <w:p w14:paraId="49DA6B7C" w14:textId="68598F66" w:rsidR="0034452F" w:rsidRPr="002A1864" w:rsidRDefault="007A1414" w:rsidP="0034452F">
      <w:pPr>
        <w:spacing w:after="96"/>
        <w:jc w:val="both"/>
        <w:rPr>
          <w:b/>
          <w:color w:val="000000" w:themeColor="text1"/>
          <w:sz w:val="28"/>
          <w:szCs w:val="28"/>
        </w:rPr>
      </w:pPr>
      <w:r>
        <w:rPr>
          <w:b/>
          <w:color w:val="000000" w:themeColor="text1"/>
          <w:sz w:val="28"/>
          <w:szCs w:val="28"/>
        </w:rPr>
        <w:t>DataCom 2018</w:t>
      </w:r>
      <w:r w:rsidR="0034452F" w:rsidRPr="002A1864">
        <w:rPr>
          <w:b/>
          <w:color w:val="000000" w:themeColor="text1"/>
          <w:sz w:val="28"/>
          <w:szCs w:val="28"/>
        </w:rPr>
        <w:t xml:space="preserve"> Sessions</w:t>
      </w:r>
    </w:p>
    <w:p w14:paraId="5B5A52D4" w14:textId="21CBA08A"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sidRPr="002A1864">
        <w:rPr>
          <w:b/>
          <w:color w:val="000000" w:themeColor="text1"/>
          <w:szCs w:val="20"/>
        </w:rPr>
        <w:t xml:space="preserve">DataCom Session 1: </w:t>
      </w:r>
      <w:r w:rsidR="008C60AA" w:rsidRPr="008C23D8">
        <w:rPr>
          <w:color w:val="000000" w:themeColor="text1"/>
          <w:szCs w:val="20"/>
        </w:rPr>
        <w:t>Analytics Theorem, Systems and Tools</w:t>
      </w:r>
    </w:p>
    <w:p w14:paraId="3328869A" w14:textId="1BDA9970" w:rsidR="00AA2101" w:rsidRPr="008C23D8" w:rsidRDefault="00E67E5B" w:rsidP="00AA2101">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2</w:t>
      </w:r>
      <w:r w:rsidR="00AA2101" w:rsidRPr="002A1864">
        <w:rPr>
          <w:b/>
          <w:color w:val="000000" w:themeColor="text1"/>
          <w:szCs w:val="20"/>
        </w:rPr>
        <w:t xml:space="preserve">: </w:t>
      </w:r>
      <w:r w:rsidR="008C60AA">
        <w:rPr>
          <w:color w:val="000000" w:themeColor="text1"/>
          <w:szCs w:val="20"/>
        </w:rPr>
        <w:t>Big Data Intelligence and Applications</w:t>
      </w:r>
    </w:p>
    <w:p w14:paraId="0AD660AF" w14:textId="2C3D2638" w:rsidR="000E371D" w:rsidRPr="002A1864" w:rsidRDefault="000E371D" w:rsidP="000E371D">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3</w:t>
      </w:r>
      <w:r w:rsidRPr="002A1864">
        <w:rPr>
          <w:b/>
          <w:color w:val="000000" w:themeColor="text1"/>
          <w:szCs w:val="20"/>
        </w:rPr>
        <w:t xml:space="preserve">: </w:t>
      </w:r>
      <w:r w:rsidR="008C60AA" w:rsidRPr="008C23D8">
        <w:rPr>
          <w:color w:val="000000" w:themeColor="text1"/>
          <w:szCs w:val="20"/>
        </w:rPr>
        <w:t>Bid Data Analysis &amp; Applications and WiP Paper Session</w:t>
      </w:r>
    </w:p>
    <w:p w14:paraId="7ED003FB" w14:textId="265A08DB" w:rsidR="00ED1D5D" w:rsidRPr="002A1864" w:rsidRDefault="0034452F" w:rsidP="002C6965">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DataCom </w:t>
      </w:r>
      <w:r w:rsidR="000F57C3">
        <w:rPr>
          <w:rFonts w:eastAsia="Arial"/>
          <w:b/>
          <w:color w:val="000000" w:themeColor="text1"/>
          <w:szCs w:val="20"/>
          <w:lang w:val="en-NZ"/>
        </w:rPr>
        <w:t xml:space="preserve">WiP </w:t>
      </w:r>
      <w:r w:rsidRPr="002A1864">
        <w:rPr>
          <w:b/>
          <w:color w:val="000000" w:themeColor="text1"/>
          <w:szCs w:val="20"/>
        </w:rPr>
        <w:t>Paper Session</w:t>
      </w:r>
    </w:p>
    <w:p w14:paraId="0D359D9C" w14:textId="77777777" w:rsidR="0034452F" w:rsidRDefault="0034452F" w:rsidP="00AA4BCF">
      <w:pPr>
        <w:spacing w:after="240" w:line="259" w:lineRule="auto"/>
        <w:ind w:left="113"/>
        <w:jc w:val="center"/>
        <w:rPr>
          <w:rFonts w:ascii="Times New Roman" w:eastAsia="MS PGothic" w:hAnsi="Times New Roman" w:cs="Times New Roman"/>
          <w:b/>
          <w:color w:val="000000" w:themeColor="text1"/>
          <w:sz w:val="28"/>
          <w:lang w:eastAsia="en-US"/>
        </w:rPr>
      </w:pPr>
    </w:p>
    <w:p w14:paraId="5CEC3306" w14:textId="77777777" w:rsidR="00763174" w:rsidRDefault="007631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br w:type="page"/>
      </w:r>
    </w:p>
    <w:p w14:paraId="6C6E66B6"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General Chairs Message</w:t>
      </w:r>
    </w:p>
    <w:p w14:paraId="626745C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Welcome to the 2018 confederated Cyber Science and Technology Congress and the four co-located conferences: the 16th International conference on Dependable, Autonomic and Secure Computing (DASC), the 16th International conference on Pervasive Intelligence and Computing (PICom), the 4th International conference on Big Data Intelligence and Computing (DataCom) and the 3rd International conference on CyberSciTech. This year’s congress takes place in the historic city of Athens, a few hundred meters away from one of the most recognizable monuments in the world: The Parthenon. As with past conferences, we hope to excite and inspire attendees with the many events scheduled as part of Cyber Science and Technology Congress 2018.</w:t>
      </w:r>
    </w:p>
    <w:p w14:paraId="2EECF8A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Many individuals and organizations contributed to the success of this conference. We would like to acknowledge the tremendous efforts of the Cyber Science and Technology Steering Committee and especially to its Chair Prof. Jianhua Ma. Special thanks should go to our General Executive Chair Kevin I-Kai Wang. Without his invaluable work and overall coordination the Cyber Science and Technology Congress 2018 would not be realized.</w:t>
      </w:r>
    </w:p>
    <w:p w14:paraId="540AEC56"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 are also particularly grateful this year for the service of several leaders who have played key organization roles in each co-located conference. Our gratitude goes to the colleagues who served as the DASC General Chair Md Zakirul Alam Bhuiyan, Fordham University, USA; the PICom General Chair Dr. Flavia C. Delicato, Federal University of Rio de Janeiro, Brazil; and the Datacom General Chair Anna Kobusińska, Poznan University of Technology, Poland.</w:t>
      </w:r>
    </w:p>
    <w:p w14:paraId="421993C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Tremendous thanks go the local organizers from University of West Attica, Greece, to our Registration Chair Bernady O. Apduhan, and to our Web Chairs, Andrew Chen, The University of Auckland, New Zealand; and Savvas Zinonos, Cyprus University of Technology, Cyprus.</w:t>
      </w:r>
    </w:p>
    <w:p w14:paraId="6A463E4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are also grateful to our sponsors at IEEE and IEEE Technical Committee of Scalable Computing, the Technical Committee on Cybermatics of the IEEE Systems, Man and Cybernetics, and the Smart World Technical Committee (SWTC) of the IEEE Computational Intelligence Society. </w:t>
      </w:r>
    </w:p>
    <w:p w14:paraId="23CF607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wish to thank the entire conference committee for handling many different aspects of the conference, and we also wish to recognize the student volunteers, especially the members of the Image Retrieval and Collective Intelligence group of the Cyprus University of Technology. Without the strong volunteerism in this community, we would not be able to make the conference a reality. </w:t>
      </w:r>
    </w:p>
    <w:p w14:paraId="65B3893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has been our great honor and pleasure to accept the responsibilities and challenges of serving as the General Chairs of the Cyber Science and Technology Congress 2018. We hope that the conference will be a stimulating, informative, enjoyable, and fulfilling experience to all who attend.</w:t>
      </w:r>
    </w:p>
    <w:p w14:paraId="33A31B35"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3578424"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Klimis Ntalianis</w:t>
      </w:r>
    </w:p>
    <w:p w14:paraId="1F752249"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General Chair of CyberSciTech 2018, General Executive Chair of DASC, PICom, DataCom 2018 </w:t>
      </w:r>
    </w:p>
    <w:p w14:paraId="6BB10FC0"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Nicolas Tsapatsoulis, Bernady O. Apduhan</w:t>
      </w:r>
    </w:p>
    <w:p w14:paraId="02B632AA" w14:textId="77777777" w:rsidR="009D1472" w:rsidRPr="00017A24" w:rsidRDefault="009D1472" w:rsidP="00186BBC">
      <w:pPr>
        <w:pBdr>
          <w:top w:val="none" w:sz="0" w:space="0" w:color="auto"/>
          <w:left w:val="none" w:sz="0" w:space="0" w:color="auto"/>
          <w:bottom w:val="none" w:sz="0" w:space="0" w:color="auto"/>
          <w:right w:val="none" w:sz="0" w:space="0" w:color="auto"/>
        </w:pBdr>
        <w:spacing w:line="320" w:lineRule="exact"/>
        <w:ind w:left="113"/>
        <w:rPr>
          <w:rFonts w:eastAsia="MS PGothic"/>
          <w:color w:val="000000" w:themeColor="text1"/>
          <w:sz w:val="21"/>
          <w:szCs w:val="21"/>
          <w:lang w:eastAsia="en-US"/>
        </w:rPr>
      </w:pPr>
      <w:r w:rsidRPr="00017A24">
        <w:rPr>
          <w:rFonts w:eastAsia="MS PGothic"/>
          <w:i/>
          <w:color w:val="000000" w:themeColor="text1"/>
          <w:sz w:val="21"/>
          <w:szCs w:val="21"/>
          <w:lang w:eastAsia="en-US"/>
        </w:rPr>
        <w:t>General Chairs of CyberSciTech 2018</w:t>
      </w:r>
    </w:p>
    <w:p w14:paraId="22C24541" w14:textId="77777777" w:rsidR="009D1472" w:rsidRPr="00BC4416" w:rsidRDefault="009D1472" w:rsidP="00186BBC">
      <w:pPr>
        <w:pBdr>
          <w:top w:val="none" w:sz="0" w:space="0" w:color="auto"/>
          <w:left w:val="none" w:sz="0" w:space="0" w:color="auto"/>
          <w:bottom w:val="none" w:sz="0" w:space="0" w:color="auto"/>
          <w:right w:val="none" w:sz="0" w:space="0" w:color="auto"/>
          <w:between w:val="none" w:sz="0" w:space="0" w:color="auto"/>
        </w:pBdr>
        <w:spacing w:after="160" w:line="259" w:lineRule="auto"/>
        <w:ind w:left="113"/>
      </w:pPr>
      <w:r w:rsidRPr="00BC4416">
        <w:br w:type="page"/>
      </w:r>
    </w:p>
    <w:p w14:paraId="11E78983"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 xml:space="preserve">Message from CyberSciTech 2018 </w:t>
      </w:r>
      <w:r w:rsidRPr="00BC4416">
        <w:rPr>
          <w:rFonts w:ascii="Verdana" w:eastAsia="MS PGothic" w:hAnsi="Verdana" w:cs="Times New Roman"/>
          <w:b/>
          <w:color w:val="000000" w:themeColor="text1"/>
          <w:sz w:val="28"/>
          <w:lang w:eastAsia="en-US"/>
        </w:rPr>
        <w:br/>
        <w:t>Program Chairs and General Executive Chairs</w:t>
      </w:r>
    </w:p>
    <w:p w14:paraId="7A932839"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In modern society, digital technology is an inseparable part of human lives. With the technology advancement, challenges and issues of transdisciplinary nature also arise that require careful study, investigation, and discussion. The aim of CyberSciTech Congress is to address the broad challenges in Cyber Science and Technology and to offer a common platform for our fellow scientists, engineers, industrial practitioners, and researchers to present and exchange their latest ideas, discoveries, and implementations. Therefore, it is our great honor and pleasure to welcome all our participants to the 2018 Cyber Science and Technology Congress (CyberSciTech 2018) held in Athens, Greece on 12-15 August, 2018. CyberSciTech 2018 is sponsored by the IEEE Computer Society. It is co-located with the 16th IEEE International Conference on Dependable, Autonomic and Secure Computing (DASC 2018), the 16th IEEE International Conference on Pervasive Intelligence and Computing (PICom 2018), and the 4th IEEE International Conference on Big Data Intelligence and Computing (DataCom 2018). </w:t>
      </w:r>
    </w:p>
    <w:p w14:paraId="7A7B1767"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To address the comprehensive nature and emerging challenges of Cyberization, CyberSciTech 2018 offers four technical tracks on the topics of Cyberspace &amp; Cyber Security, Cyber Physical Computing &amp; Systems, Cyber Social Computing &amp; Networks, and Cyber Intelligence, Life &amp; Mind. In addition, four special sessions/workshops on the topics of Cyber Social Computing and Cyber-Enabled Applications (CSC&amp;CEA), Computing and Applications for Cyber Internet of Things (Cyber-IoT), Emerging Dependable Computing System Technologies and Applications (EDCSTA), and Healthcare with Intelligent Sensing, System, and Data (HISSD) are jointly organised. Overall, CyberSciTech 2018 received 145 submissions covering a wide range of topics. Finally, 43 high quality regular papers (30%), 13 Work-in-Progress papers, 8 poster papers are included in the 2018 Proceedings. Another 15 papers are accepted in four special sessions/workshops. All accepted papers are selected based on a rigorous peer review process. </w:t>
      </w:r>
    </w:p>
    <w:p w14:paraId="5F3DBEA1" w14:textId="56AC1145"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There is always a great team behind a successful event. We like to take this chance to thank the entire organizing committee, especially the Steering Committee Prof. Jianhua Ma (Chair), Prof. Qun Jin, Prof. Laurence Yang and Prof. Hui-Huang Hsu; and the General Chairs Prof. Klimis Ntalianis, Prof. Nicolas Tsapatsoulis, and Prof. Bernady O. Apduhan, for their leadership and dedicated hard working. We also like to thank the Special Session Chairs Dr. Weimin Li, Dr. Yaser P. Fallah and Dr. Ah-Lian Kor, and all the Special Session Organizers for their great effort in organizing the special sessions and enriching the scope of our discussion. </w:t>
      </w:r>
      <w:r w:rsidR="003F0264">
        <w:rPr>
          <w:rFonts w:eastAsia="MS PGothic"/>
          <w:color w:val="000000" w:themeColor="text1"/>
          <w:sz w:val="21"/>
          <w:szCs w:val="21"/>
          <w:lang w:eastAsia="en-US"/>
        </w:rPr>
        <w:t>We</w:t>
      </w:r>
      <w:r w:rsidR="00316AD1">
        <w:rPr>
          <w:rFonts w:eastAsia="MS PGothic"/>
          <w:color w:val="000000" w:themeColor="text1"/>
          <w:sz w:val="21"/>
          <w:szCs w:val="21"/>
          <w:lang w:eastAsia="en-US"/>
        </w:rPr>
        <w:t xml:space="preserve"> want to express our gratitude to our </w:t>
      </w:r>
      <w:r w:rsidR="00EF1174">
        <w:rPr>
          <w:rFonts w:eastAsia="MS PGothic"/>
          <w:color w:val="000000" w:themeColor="text1"/>
          <w:sz w:val="21"/>
          <w:szCs w:val="21"/>
          <w:lang w:eastAsia="en-US"/>
        </w:rPr>
        <w:t>P</w:t>
      </w:r>
      <w:r w:rsidR="00316AD1">
        <w:rPr>
          <w:rFonts w:eastAsia="MS PGothic"/>
          <w:color w:val="000000" w:themeColor="text1"/>
          <w:sz w:val="21"/>
          <w:szCs w:val="21"/>
          <w:lang w:eastAsia="en-US"/>
        </w:rPr>
        <w:t xml:space="preserve">anel </w:t>
      </w:r>
      <w:r w:rsidR="00EF1174">
        <w:rPr>
          <w:rFonts w:eastAsia="MS PGothic"/>
          <w:color w:val="000000" w:themeColor="text1"/>
          <w:sz w:val="21"/>
          <w:szCs w:val="21"/>
          <w:lang w:eastAsia="en-US"/>
        </w:rPr>
        <w:t>C</w:t>
      </w:r>
      <w:r w:rsidR="00316AD1">
        <w:rPr>
          <w:rFonts w:eastAsia="MS PGothic"/>
          <w:color w:val="000000" w:themeColor="text1"/>
          <w:sz w:val="21"/>
          <w:szCs w:val="21"/>
          <w:lang w:eastAsia="en-US"/>
        </w:rPr>
        <w:t xml:space="preserve">hairs, Prof. </w:t>
      </w:r>
      <w:r w:rsidR="00414316">
        <w:rPr>
          <w:rFonts w:eastAsia="MS PGothic"/>
          <w:color w:val="000000" w:themeColor="text1"/>
          <w:sz w:val="21"/>
          <w:szCs w:val="21"/>
          <w:lang w:eastAsia="en-US"/>
        </w:rPr>
        <w:t xml:space="preserve">Zhong Chen and Prof. </w:t>
      </w:r>
      <w:r w:rsidR="00316AD1">
        <w:rPr>
          <w:rFonts w:eastAsia="MS PGothic"/>
          <w:color w:val="000000" w:themeColor="text1"/>
          <w:sz w:val="21"/>
          <w:szCs w:val="21"/>
          <w:lang w:eastAsia="en-US"/>
        </w:rPr>
        <w:t>Runhe Huang</w:t>
      </w:r>
      <w:r w:rsidR="00EF1174">
        <w:rPr>
          <w:rFonts w:eastAsia="MS PGothic"/>
          <w:color w:val="000000" w:themeColor="text1"/>
          <w:sz w:val="21"/>
          <w:szCs w:val="21"/>
          <w:lang w:eastAsia="en-US"/>
        </w:rPr>
        <w:t>,</w:t>
      </w:r>
      <w:r w:rsidR="00316AD1">
        <w:rPr>
          <w:rFonts w:eastAsia="MS PGothic"/>
          <w:color w:val="000000" w:themeColor="text1"/>
          <w:sz w:val="21"/>
          <w:szCs w:val="21"/>
          <w:lang w:eastAsia="en-US"/>
        </w:rPr>
        <w:t xml:space="preserve"> on</w:t>
      </w:r>
      <w:r w:rsidR="003F0264">
        <w:rPr>
          <w:rFonts w:eastAsia="MS PGothic"/>
          <w:color w:val="000000" w:themeColor="text1"/>
          <w:sz w:val="21"/>
          <w:szCs w:val="21"/>
          <w:lang w:eastAsia="en-US"/>
        </w:rPr>
        <w:t xml:space="preserve"> </w:t>
      </w:r>
      <w:r w:rsidR="00EF1174">
        <w:rPr>
          <w:rFonts w:eastAsia="MS PGothic"/>
          <w:color w:val="000000" w:themeColor="text1"/>
          <w:sz w:val="21"/>
          <w:szCs w:val="21"/>
          <w:lang w:eastAsia="en-US"/>
        </w:rPr>
        <w:t>organising</w:t>
      </w:r>
      <w:r w:rsidR="003F0264">
        <w:rPr>
          <w:rFonts w:eastAsia="MS PGothic"/>
          <w:color w:val="000000" w:themeColor="text1"/>
          <w:sz w:val="21"/>
          <w:szCs w:val="21"/>
          <w:lang w:eastAsia="en-US"/>
        </w:rPr>
        <w:t xml:space="preserve"> such visionary panel </w:t>
      </w:r>
      <w:r w:rsidR="00EF1174">
        <w:rPr>
          <w:rFonts w:eastAsia="MS PGothic"/>
          <w:color w:val="000000" w:themeColor="text1"/>
          <w:sz w:val="21"/>
          <w:szCs w:val="21"/>
          <w:lang w:eastAsia="en-US"/>
        </w:rPr>
        <w:t>discussion topic</w:t>
      </w:r>
      <w:r w:rsidR="003F0264">
        <w:rPr>
          <w:rFonts w:eastAsia="MS PGothic"/>
          <w:color w:val="000000" w:themeColor="text1"/>
          <w:sz w:val="21"/>
          <w:szCs w:val="21"/>
          <w:lang w:eastAsia="en-US"/>
        </w:rPr>
        <w:t xml:space="preserve"> with world renowned panelists. </w:t>
      </w:r>
      <w:r w:rsidRPr="00017A24">
        <w:rPr>
          <w:rFonts w:eastAsia="MS PGothic"/>
          <w:color w:val="000000" w:themeColor="text1"/>
          <w:sz w:val="21"/>
          <w:szCs w:val="21"/>
          <w:lang w:eastAsia="en-US"/>
        </w:rPr>
        <w:t>Of course, we want to express our sincere gratitude to all of the authors, participants,</w:t>
      </w:r>
      <w:r w:rsidR="00EF1174">
        <w:rPr>
          <w:rFonts w:eastAsia="MS PGothic"/>
          <w:color w:val="000000" w:themeColor="text1"/>
          <w:sz w:val="21"/>
          <w:szCs w:val="21"/>
          <w:lang w:eastAsia="en-US"/>
        </w:rPr>
        <w:t xml:space="preserve"> Keynote/Tutorial speakers,</w:t>
      </w:r>
      <w:r w:rsidRPr="00017A24">
        <w:rPr>
          <w:rFonts w:eastAsia="MS PGothic"/>
          <w:color w:val="000000" w:themeColor="text1"/>
          <w:sz w:val="21"/>
          <w:szCs w:val="21"/>
          <w:lang w:eastAsia="en-US"/>
        </w:rPr>
        <w:t xml:space="preserve"> PC members, and many others who greatly contributed to CyberSciTech 2018 in many different ways. We sincerely hope all of you find CyberSciTech 2018 stimulating and helpful to your future research work and research network building. Please enjoy your visit and stay in the city of wisdom, Athens!</w:t>
      </w:r>
    </w:p>
    <w:p w14:paraId="5EC71C33"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791B815"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Yier Jin,</w:t>
      </w:r>
      <w:r w:rsidRPr="00017A24">
        <w:rPr>
          <w:sz w:val="21"/>
          <w:szCs w:val="21"/>
        </w:rPr>
        <w:t xml:space="preserve"> </w:t>
      </w:r>
      <w:r w:rsidRPr="00017A24">
        <w:rPr>
          <w:rFonts w:eastAsia="MS PGothic"/>
          <w:color w:val="000000" w:themeColor="text1"/>
          <w:sz w:val="21"/>
          <w:szCs w:val="21"/>
          <w:lang w:eastAsia="en-US"/>
        </w:rPr>
        <w:t>Valeriy Vyatkin, Jahna Otterbacher, and Payam Barnaghi</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C4FB227"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Program Chairs of </w:t>
      </w:r>
      <w:bookmarkStart w:id="1" w:name="OLE_LINK8"/>
      <w:bookmarkStart w:id="2" w:name="OLE_LINK9"/>
      <w:bookmarkStart w:id="3" w:name="OLE_LINK10"/>
      <w:r w:rsidRPr="00017A24">
        <w:rPr>
          <w:rFonts w:eastAsia="MS PGothic"/>
          <w:i/>
          <w:color w:val="000000" w:themeColor="text1"/>
          <w:sz w:val="21"/>
          <w:szCs w:val="21"/>
          <w:lang w:eastAsia="en-US"/>
        </w:rPr>
        <w:t>CyberSciTech</w:t>
      </w:r>
      <w:bookmarkEnd w:id="1"/>
      <w:bookmarkEnd w:id="2"/>
      <w:bookmarkEnd w:id="3"/>
      <w:r w:rsidRPr="00017A24">
        <w:rPr>
          <w:rFonts w:eastAsia="MS PGothic"/>
          <w:i/>
          <w:color w:val="000000" w:themeColor="text1"/>
          <w:sz w:val="21"/>
          <w:szCs w:val="21"/>
          <w:lang w:eastAsia="en-US"/>
        </w:rPr>
        <w:t xml:space="preserve"> 2018</w:t>
      </w:r>
    </w:p>
    <w:p w14:paraId="287268AC"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Shujun Li,</w:t>
      </w:r>
      <w:r w:rsidRPr="00017A24">
        <w:rPr>
          <w:sz w:val="21"/>
          <w:szCs w:val="21"/>
        </w:rPr>
        <w:t xml:space="preserve"> </w:t>
      </w:r>
      <w:r w:rsidRPr="00017A24">
        <w:rPr>
          <w:rFonts w:eastAsia="MS PGothic"/>
          <w:color w:val="000000" w:themeColor="text1"/>
          <w:sz w:val="21"/>
          <w:szCs w:val="21"/>
          <w:lang w:eastAsia="en-US"/>
        </w:rPr>
        <w:t>Wenbin Dai, Xiaokang Zhou, and Wenbing Zhao</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826548B"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Co-Chairs of CyberSciTech 2018</w:t>
      </w:r>
    </w:p>
    <w:p w14:paraId="01862BF8" w14:textId="77777777" w:rsidR="009D1472" w:rsidRPr="00017A24" w:rsidRDefault="009D1472" w:rsidP="00186BBC">
      <w:pPr>
        <w:pBdr>
          <w:top w:val="none" w:sz="0" w:space="0" w:color="auto"/>
          <w:left w:val="none" w:sz="0" w:space="0" w:color="auto"/>
          <w:bottom w:val="none" w:sz="0" w:space="0" w:color="auto"/>
          <w:right w:val="none" w:sz="0" w:space="0" w:color="auto"/>
        </w:pBdr>
        <w:spacing w:beforeLines="50" w:before="120" w:line="320" w:lineRule="exact"/>
        <w:ind w:left="113"/>
        <w:rPr>
          <w:rFonts w:eastAsia="MS PGothic"/>
          <w:color w:val="000000" w:themeColor="text1"/>
          <w:sz w:val="21"/>
          <w:szCs w:val="21"/>
          <w:lang w:eastAsia="en-US"/>
        </w:rPr>
      </w:pPr>
      <w:r w:rsidRPr="00017A24">
        <w:rPr>
          <w:rFonts w:eastAsia="MS PGothic"/>
          <w:color w:val="000000" w:themeColor="text1"/>
          <w:sz w:val="21"/>
          <w:szCs w:val="21"/>
          <w:lang w:eastAsia="en-US"/>
        </w:rPr>
        <w:t>Kevin I-Kai Wang, Kim-Kwang Raymond Choo</w:t>
      </w:r>
    </w:p>
    <w:p w14:paraId="3A2467B1" w14:textId="7D9EC48C" w:rsidR="009D1472" w:rsidRPr="00EF1174" w:rsidRDefault="009D1472" w:rsidP="00EF1174">
      <w:pPr>
        <w:pBdr>
          <w:top w:val="none" w:sz="0" w:space="0" w:color="auto"/>
          <w:left w:val="none" w:sz="0" w:space="0" w:color="auto"/>
          <w:bottom w:val="none" w:sz="0" w:space="0" w:color="auto"/>
          <w:right w:val="none" w:sz="0" w:space="0" w:color="auto"/>
        </w:pBdr>
        <w:spacing w:line="320" w:lineRule="exact"/>
        <w:ind w:left="113"/>
        <w:rPr>
          <w:rFonts w:eastAsia="MS PGothic"/>
          <w:i/>
          <w:color w:val="000000" w:themeColor="text1"/>
          <w:sz w:val="21"/>
          <w:szCs w:val="21"/>
          <w:lang w:eastAsia="en-US"/>
        </w:rPr>
      </w:pPr>
      <w:r w:rsidRPr="00017A24">
        <w:rPr>
          <w:rFonts w:eastAsia="MS PGothic"/>
          <w:i/>
          <w:color w:val="000000" w:themeColor="text1"/>
          <w:sz w:val="21"/>
          <w:szCs w:val="21"/>
          <w:lang w:eastAsia="en-US"/>
        </w:rPr>
        <w:t>General Executive Chairs of CyberSciTech 2018</w:t>
      </w:r>
      <w:r w:rsidRPr="00722565">
        <w:rPr>
          <w:rFonts w:ascii="Times New Roman" w:eastAsia="MS PGothic" w:hAnsi="Times New Roman" w:cs="Times New Roman"/>
          <w:b/>
          <w:color w:val="000000" w:themeColor="text1"/>
          <w:sz w:val="28"/>
          <w:lang w:eastAsia="en-US"/>
        </w:rPr>
        <w:br w:type="page"/>
      </w:r>
    </w:p>
    <w:p w14:paraId="21AAD18C" w14:textId="77777777" w:rsidR="009D1472" w:rsidRPr="0095585D" w:rsidRDefault="009D1472" w:rsidP="00186BBC">
      <w:pPr>
        <w:spacing w:after="200" w:line="259" w:lineRule="auto"/>
        <w:ind w:left="113"/>
        <w:jc w:val="center"/>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lastRenderedPageBreak/>
        <w:t>Message from DASC 2018</w:t>
      </w:r>
      <w:r w:rsidRPr="0095585D">
        <w:rPr>
          <w:rFonts w:ascii="Verdana" w:eastAsia="MS PGothic" w:hAnsi="Verdana" w:cs="Times New Roman"/>
          <w:b/>
          <w:color w:val="000000" w:themeColor="text1"/>
          <w:sz w:val="28"/>
          <w:lang w:eastAsia="en-US"/>
        </w:rPr>
        <w:t xml:space="preserve"> </w:t>
      </w:r>
      <w:r w:rsidRPr="0095585D">
        <w:rPr>
          <w:rFonts w:ascii="Verdana" w:eastAsia="MS PGothic" w:hAnsi="Verdana" w:cs="Times New Roman"/>
          <w:b/>
          <w:color w:val="000000" w:themeColor="text1"/>
          <w:sz w:val="28"/>
          <w:lang w:eastAsia="en-US"/>
        </w:rPr>
        <w:br/>
        <w:t>Program Chairs and General Chairs</w:t>
      </w:r>
    </w:p>
    <w:p w14:paraId="3135BABB"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is our great pleasure to welcome you to the 16th IEEE International Conference on Dependable, Autonomic and Secure Computing (DASC-2018), hosted in Athens from 12th to 15th August, 2018.  </w:t>
      </w:r>
    </w:p>
    <w:p w14:paraId="75496DB9" w14:textId="39F2A3A6"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DASC covers important and contemporary topics related to autonomy, dependability and security concerns in large-scale, complex distributed information systems. These systems face inevitable problems of accidental/deliberate faults, malicious attacks, illegal intrusions, and natural disasters, leading consequently to limitations in the availability and reliability. As a promising means to implement dependable and secure systems, autonomic computing technology can be explored. Trusted and autonomic computing and communications requires scientific and technological advances in a wide variety of fields, as well as new software, system architectures, and communication systems that support the effective and coherent integration of the constituent technologies. Hence, DASC-2018 strives to bring together computer scientists, industrial engineers, and researchers to discuss and exchange experimental and theoretical results, experience, and case studies on all aspects of autonomic, dependable, and secure computing, its applications, and to identify new research topics and trend-setting ideas.</w:t>
      </w:r>
    </w:p>
    <w:p w14:paraId="1D03519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This year, IEEE DASC-2018 is co-located with IEEE PICom, IEEE CyberSciTech, and IEEE DataCom. DASC-2018 received more than 70 high-quality submissions covering a wide range of topics. </w:t>
      </w:r>
      <w:r w:rsidRPr="00CA328E">
        <w:rPr>
          <w:sz w:val="20"/>
          <w:szCs w:val="20"/>
        </w:rPr>
        <w:t xml:space="preserve">At the end, 29 full papers (39%), 5 work-in-progress papers and 1 poster are included in the proceedings and to be presented in DASC-2018. </w:t>
      </w:r>
      <w:r w:rsidRPr="00CA328E">
        <w:rPr>
          <w:rFonts w:eastAsia="MS PGothic"/>
          <w:color w:val="000000" w:themeColor="text1"/>
          <w:sz w:val="20"/>
          <w:szCs w:val="20"/>
          <w:lang w:eastAsia="en-US"/>
        </w:rPr>
        <w:t>All accepted papers are selected based on a rigorous peer review process. To encourage authors and promote the work presented at DASC, we are delighted to inform that a selection of the best papers accepted and presented at the conference will be invited for regular or special issues of reputable journals: Elsevier Information Fusion, Elsevier Information Sciences, Elsevier Future Generation Systems, IEEE Access, and many more.</w:t>
      </w:r>
    </w:p>
    <w:p w14:paraId="235DB93E"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 international conference of this scale requires the support of many people. We would like to take this opportunity to thank all the members of the organizing committee, especially the Honorary Chairs Prof. Alberto Del Bimbo and Prof. Vincenzo Piuri; the Steering Chairs Prof. Jianhua Ma and Prof. Laurence Yang for their support, guidance, and their contribution to attracting high quality papers.  Thanks to all reviewers for their valuable time and effort in reviewing the papers. Thanks also go to the entire local arrangement committee members, including General Executive Chair Prof. Klimis Ntalianis and Prof. Paulo Pires for their help in making the conference a wonderful success. Special thanks go to Savvas Zinonos for his prompt support to manage the conference Web page, paper submission, and so on, which facilitated the overall process. We take this opportunity to thank also all the authors, participants and session chairs for their valuable efforts, many of whom need to travel long distances to attend this conference and make their valuable contributions. </w:t>
      </w:r>
    </w:p>
    <w:p w14:paraId="5D983984"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was our great honour and pleasure to accept the responsibilities and challenges of Conference General and Program Chairs. We trust that you will enjoy the academic program within DASC-2018, and at the same time that you will be able to see some of the surrounding natural beauty of the region.  We look forward to seeing you at the IEEE DASC-2018 event. </w:t>
      </w:r>
    </w:p>
    <w:p w14:paraId="33E36D6C" w14:textId="77777777" w:rsidR="009D1472" w:rsidRPr="00CA328E" w:rsidRDefault="009D1472" w:rsidP="001D4294">
      <w:pPr>
        <w:spacing w:line="280" w:lineRule="exact"/>
        <w:ind w:left="113" w:firstLineChars="150" w:firstLine="300"/>
        <w:jc w:val="both"/>
        <w:rPr>
          <w:rFonts w:eastAsia="MS PGothic"/>
          <w:color w:val="000000" w:themeColor="text1"/>
          <w:sz w:val="20"/>
          <w:szCs w:val="20"/>
          <w:lang w:eastAsia="en-US"/>
        </w:rPr>
      </w:pPr>
    </w:p>
    <w:p w14:paraId="36E9945D"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Md Zakirul Alam Bhuiyan and Stefanos Gritzalis, </w:t>
      </w:r>
    </w:p>
    <w:p w14:paraId="39ED7C3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General Chairs of DASC-2018</w:t>
      </w:r>
    </w:p>
    <w:p w14:paraId="66C422CC"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Anna Kobusińska, </w:t>
      </w:r>
    </w:p>
    <w:p w14:paraId="0D77E8D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Program Chair of DASC-2018</w:t>
      </w:r>
    </w:p>
    <w:p w14:paraId="4C2D50AF"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Kambourakis Georgios, Naohiro Hayashibara, Tian Wang, </w:t>
      </w:r>
    </w:p>
    <w:p w14:paraId="017D20B8" w14:textId="77777777" w:rsidR="009D1472" w:rsidRPr="006E1994" w:rsidRDefault="009D1472" w:rsidP="001D4294">
      <w:pPr>
        <w:spacing w:line="300" w:lineRule="exact"/>
        <w:ind w:left="113"/>
        <w:jc w:val="both"/>
      </w:pPr>
      <w:r w:rsidRPr="00CA328E">
        <w:rPr>
          <w:rFonts w:eastAsia="MS PGothic"/>
          <w:i/>
          <w:color w:val="000000" w:themeColor="text1"/>
          <w:sz w:val="20"/>
          <w:szCs w:val="20"/>
          <w:lang w:eastAsia="en-US"/>
        </w:rPr>
        <w:t>Program Co-Chairs of DASC-2018</w:t>
      </w:r>
      <w:r w:rsidRPr="00722565">
        <w:rPr>
          <w:rFonts w:ascii="Times New Roman" w:eastAsia="MS PGothic" w:hAnsi="Times New Roman" w:cs="Times New Roman"/>
          <w:b/>
          <w:color w:val="000000" w:themeColor="text1"/>
          <w:sz w:val="28"/>
          <w:lang w:eastAsia="en-US"/>
        </w:rPr>
        <w:br w:type="page"/>
      </w:r>
    </w:p>
    <w:p w14:paraId="385CEFD6" w14:textId="77777777" w:rsidR="009D1472" w:rsidRPr="00146FD7"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146FD7">
        <w:rPr>
          <w:rFonts w:ascii="Verdana" w:eastAsia="MS PGothic" w:hAnsi="Verdana" w:cs="Times New Roman"/>
          <w:b/>
          <w:color w:val="000000" w:themeColor="text1"/>
          <w:sz w:val="28"/>
          <w:lang w:eastAsia="en-US"/>
        </w:rPr>
        <w:lastRenderedPageBreak/>
        <w:t>Message from PICom 201</w:t>
      </w:r>
      <w:r>
        <w:rPr>
          <w:rFonts w:ascii="Verdana" w:eastAsia="MS PGothic" w:hAnsi="Verdana" w:cs="Times New Roman"/>
          <w:b/>
          <w:color w:val="000000" w:themeColor="text1"/>
          <w:sz w:val="28"/>
          <w:lang w:eastAsia="en-US"/>
        </w:rPr>
        <w:t>8</w:t>
      </w:r>
      <w:r w:rsidRPr="00146FD7">
        <w:rPr>
          <w:rFonts w:ascii="Verdana" w:eastAsia="MS PGothic" w:hAnsi="Verdana" w:cs="Times New Roman"/>
          <w:b/>
          <w:color w:val="000000" w:themeColor="text1"/>
          <w:sz w:val="28"/>
          <w:lang w:eastAsia="en-US"/>
        </w:rPr>
        <w:t xml:space="preserve"> </w:t>
      </w:r>
      <w:r w:rsidRPr="00146FD7">
        <w:rPr>
          <w:rFonts w:ascii="Verdana" w:eastAsia="MS PGothic" w:hAnsi="Verdana" w:cs="Times New Roman"/>
          <w:b/>
          <w:color w:val="000000" w:themeColor="text1"/>
          <w:sz w:val="28"/>
          <w:lang w:eastAsia="en-US"/>
        </w:rPr>
        <w:br/>
        <w:t>Program Chairs and General Chairs</w:t>
      </w:r>
    </w:p>
    <w:p w14:paraId="6069B909"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It is our pleasure to welcome you to the 16th IEEE International Conference on Pervasive Intelligent and Computing (PICom 2018). We are experiencing a moment in human history in which technological innovations occur at an unprecedented pace. Emerging technologies have the potential to change the way we live and interact among ourselves and with the environment. Computers have become ever smaller and all types of daily life objects are being instrumented with sensors and actuators able to monitor and act upon the physical environment. Beyond the ability to perceive phenomena in the real world, such objects are increasingly equipped with capabilities to process, reason over monitored data, detect and react to events, perform inferences, and generate useful knowledge, thus becoming smart objects. With the evolution of wireless technologies, these objects also become able to communicate with each other, with other real and virtual systems and entities, and to cooperate for performing complex tasks. When an environment is broadly pervaded with smart objects, that is what we call ubiquitous or pervasive intelligence.</w:t>
      </w:r>
    </w:p>
    <w:p w14:paraId="52EC80D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Since its first edition in 2003, PICom has been established as a premier conference aiming to cover all dimensions of the intelligent paradigms as well as their applications in various pervasive computing domains. PICom scope includes ubiquitous intelligence, social Intelligence, machine learning, big data, Internet of Things, cloud computing, context-aware computing, pervasive security, to name a few.</w:t>
      </w:r>
    </w:p>
    <w:p w14:paraId="5617612A"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This year, we received many high-quality submissions from several parts of the world, that underwent a rigorous peer review process. At the end, 14 full papers (35%), 4 Work-in-Progress papers and 2 posters were included in the proceedings and will be presented in PICom-2018. To encourage authors and promote the high-quality work presented at PICom, we are delighted to inform that a selection of the best papers will be invited for regular or special issues of four reputable journals: Elsevier Information Fusion, Springer World Wide Web, MDPI Sensors and Elsevier Computers &amp; Electrical Engineering. These journals have played a prominent role in promoting the development and use of pervasive computing and ubiquitous intelligence.</w:t>
      </w:r>
    </w:p>
    <w:p w14:paraId="59F776C7"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An international conference of this scale requires the support of many people. First, we would like to thank the Steering Chairs, Prof. Jianhua Ma, Prof. Laurence T. Yang and Prof. Adnan Al-Anbuky, for nourishing the conference and wisely guiding its course. Our heartfelt thanks to our General Executive Chair, Prof. Klimis Ntalianis, for his tireless efforts in organizing the conference. We are also indebted to the members of the program committee, who have put in hard work and long hours to review each paper in a professional way. Without their help, this program would not be possible. We appreciate the valuable help of our Publicity Chairs for disseminating the announcements and calls of our conference. Special thanks go to Savvas Zinonos for his prompt support to manage the conference Web page. Thanks to the entire local arrangement committee for their help in making the conference a wonderful success. We also take this opportunity to thank all the authors, participants and session chairs for their valuable efforts. We are also grateful to IEEE for publishing the proceedings.</w:t>
      </w:r>
    </w:p>
    <w:p w14:paraId="05948710"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The 2018 edition of PICom is held in the ancient and mythical Athens, a city of unique beauty and one of the birthplaces of Western culture. We hope that participants will enjoy, in addition to learning opportunities and academic and professional interactions, the numerous local attractions.</w:t>
      </w:r>
    </w:p>
    <w:p w14:paraId="2E0E3154" w14:textId="77777777" w:rsidR="009D1472" w:rsidRPr="00CA328E" w:rsidRDefault="009D1472" w:rsidP="00186BBC">
      <w:pPr>
        <w:spacing w:line="320" w:lineRule="exact"/>
        <w:ind w:left="113"/>
        <w:jc w:val="both"/>
        <w:rPr>
          <w:color w:val="000000" w:themeColor="text1"/>
          <w:sz w:val="20"/>
          <w:szCs w:val="20"/>
        </w:rPr>
      </w:pPr>
    </w:p>
    <w:p w14:paraId="7187260D"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 xml:space="preserve">Flavia C. Delicato and Nikolaos Doulamis </w:t>
      </w:r>
    </w:p>
    <w:p w14:paraId="68CBA5F3"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General Chairs of PICom 2018</w:t>
      </w:r>
    </w:p>
    <w:p w14:paraId="67AA4466"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Giancarlo Fortino, Pietro Manzoni, Qiang Yang and Vana Kalogeraki</w:t>
      </w:r>
    </w:p>
    <w:p w14:paraId="0A0EF731"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Program Chairs of PICom 2018</w:t>
      </w:r>
    </w:p>
    <w:p w14:paraId="7B2DC91F" w14:textId="77777777" w:rsidR="009D1472" w:rsidRDefault="009D1472" w:rsidP="00186BBC">
      <w:pPr>
        <w:spacing w:after="200" w:line="259" w:lineRule="auto"/>
        <w:ind w:left="113"/>
        <w:jc w:val="center"/>
        <w:rPr>
          <w:rFonts w:ascii="Verdana" w:eastAsia="MS PGothic" w:hAnsi="Verdana" w:cs="Times New Roman"/>
          <w:b/>
          <w:color w:val="000000" w:themeColor="text1"/>
          <w:sz w:val="28"/>
          <w:lang w:eastAsia="en-US"/>
        </w:rPr>
      </w:pPr>
    </w:p>
    <w:p w14:paraId="26899E8D" w14:textId="77777777" w:rsidR="009D1472" w:rsidRPr="00710B3C"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710B3C">
        <w:rPr>
          <w:rFonts w:ascii="Verdana" w:eastAsia="MS PGothic" w:hAnsi="Verdana" w:cs="Times New Roman"/>
          <w:b/>
          <w:color w:val="000000" w:themeColor="text1"/>
          <w:sz w:val="28"/>
          <w:lang w:eastAsia="en-US"/>
        </w:rPr>
        <w:lastRenderedPageBreak/>
        <w:t xml:space="preserve">Message from DataCom 2018 </w:t>
      </w:r>
      <w:r w:rsidRPr="00710B3C">
        <w:rPr>
          <w:rFonts w:ascii="Verdana" w:eastAsia="MS PGothic" w:hAnsi="Verdana" w:cs="Times New Roman"/>
          <w:b/>
          <w:color w:val="000000" w:themeColor="text1"/>
          <w:sz w:val="28"/>
          <w:lang w:eastAsia="en-US"/>
        </w:rPr>
        <w:br/>
        <w:t>Program Chairs and General Chairs</w:t>
      </w:r>
    </w:p>
    <w:p w14:paraId="08945D7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is our great honour and pleasure to welcome you to the Fourth IEEE International Conference on Big Data Intelligence and Computing (IEEE DataCom 2018), hosted in Athens, Greece, from the 12th to 15th of August 2018.</w:t>
      </w:r>
    </w:p>
    <w:p w14:paraId="3ED27AB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Big data is a rapidly expanding research area spanning the fields of computer science and information management, and has become a ubiquitous term in understanding and solving complex problems in different disciplinary fields such as engineering, applied mathematics, medicine, computational biology, healthcare, social networks, finance, business, and telecommunications. The goal of IEEE DataCom 2018 is to establish an international forum for engineers and scientists to present their ideas and experiences in the fields of Big Data intelligence and computing. </w:t>
      </w:r>
    </w:p>
    <w:p w14:paraId="2BB9B7B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This year, IEEE DataCom 2018 is held together with IEEE CyberSciTech 2018, IEEE DASC 2018 and IEEE PICom 2018. In response to the call for papers, 61 papers were submitted to DataCom 2018. These papers were evaluated on the basis of their significance, novelty, technical quality, and practical impact. At the end, 17 (28%) high quality full research papers and work-in-progress papers, with average of 3 reviews per paper, are included in the proceedings and to be presented. They reflect emerging work in new important areas on Big Data Intelligence and Computing and shall provide a stimulus for their proper growth.</w:t>
      </w:r>
    </w:p>
    <w:p w14:paraId="0EC8972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For the successful organization of an international conference of the size and diversity, we counted on the great support of many people and organizations. We would like to thank all who have helped in making DataCom 2018 a success. First of all, we would like to take the opportunity to express our deep gratitude and to sincerely thank Prof. Robert Hsu and the steering committee of DataCom for their support, guidance, and their contribution to attracting high quality papers. We are very grateful to the General Executive Chairs, Prof. Klimis Ntalianis and Prof. Anna Kobusinska for their great help in many of the critical details, which facilitated the overall process. Their substantive competence and tireless dedication to this conference are unparalleled. We would like to extend our appreciation to the program committee members and the external reviewers for providing tremendous valuable expertise and constructive comments to take the responsibility for the quality of paper reviewing process in a narrow time schedule. Thanks also go to the entire local team, who have all worked extremely hard for the details of important aspects of the conference program and social activities. Most importantly, we would like to thank all of the authors, participants and session chairs for their valuable efforts to ensuring that DataCom has a program of high technical quality. Many of them traveled long distances to attend this conference and make their valuable contributions. </w:t>
      </w:r>
    </w:p>
    <w:p w14:paraId="405C9B0D"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was our great honor and pleasure to accept the responsibilities and challenges of Conference General and Program Chairs. We thank all of you for participating in IEEE DataCom 2018, and hope that you find the conference stimulating and interesting for your research and professional activities.</w:t>
      </w:r>
    </w:p>
    <w:p w14:paraId="3BB5054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p>
    <w:p w14:paraId="2A997B65"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Feng Xia, Cleo Sgouropoulou</w:t>
      </w:r>
    </w:p>
    <w:p w14:paraId="5D1FA768"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Chairs of IEEE DataCom 2018</w:t>
      </w:r>
    </w:p>
    <w:p w14:paraId="22663931"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Manish Parashar, Christos Skourlas</w:t>
      </w:r>
    </w:p>
    <w:p w14:paraId="46ACE2AB"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General Chairs of IEEE DataCom 2018</w:t>
      </w:r>
    </w:p>
    <w:p w14:paraId="71809A1A" w14:textId="77777777" w:rsidR="009D1472" w:rsidRPr="00722565" w:rsidRDefault="009D1472" w:rsidP="006C3947">
      <w:pPr>
        <w:pBdr>
          <w:top w:val="none" w:sz="0" w:space="0" w:color="auto"/>
          <w:left w:val="none" w:sz="0" w:space="0" w:color="auto"/>
          <w:bottom w:val="none" w:sz="0" w:space="0" w:color="auto"/>
          <w:right w:val="none" w:sz="0" w:space="0" w:color="auto"/>
          <w:between w:val="none" w:sz="0" w:space="0" w:color="auto"/>
        </w:pBdr>
        <w:spacing w:line="320" w:lineRule="exact"/>
        <w:rPr>
          <w:rFonts w:ascii="Times New Roman" w:eastAsiaTheme="minorHAnsi" w:hAnsi="Times New Roman" w:cs="Times New Roman"/>
          <w:i/>
          <w:color w:val="000000" w:themeColor="text1"/>
          <w:sz w:val="21"/>
          <w:szCs w:val="21"/>
          <w:lang w:eastAsia="en-US"/>
        </w:rPr>
      </w:pPr>
      <w:r w:rsidRPr="00722565">
        <w:rPr>
          <w:rFonts w:ascii="Times New Roman" w:eastAsiaTheme="minorHAnsi" w:hAnsi="Times New Roman" w:cs="Times New Roman"/>
          <w:i/>
          <w:color w:val="000000" w:themeColor="text1"/>
          <w:sz w:val="21"/>
          <w:szCs w:val="21"/>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AC4899" w14:paraId="0464AC2A" w14:textId="77777777" w:rsidTr="007F2F5C">
        <w:trPr>
          <w:trHeight w:val="2953"/>
        </w:trPr>
        <w:tc>
          <w:tcPr>
            <w:tcW w:w="3083" w:type="dxa"/>
          </w:tcPr>
          <w:p w14:paraId="6DA4CB6F" w14:textId="77777777" w:rsidR="00AC4899" w:rsidRDefault="00AC4899" w:rsidP="00E95C29">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sidRPr="00D93294">
              <w:rPr>
                <w:rFonts w:ascii="Calibri" w:eastAsia="Times New Roman" w:hAnsi="Calibri"/>
                <w:b/>
                <w:noProof/>
                <w:sz w:val="25"/>
                <w:szCs w:val="25"/>
                <w:lang w:val="pl-PL" w:eastAsia="pl-PL"/>
              </w:rPr>
              <w:lastRenderedPageBreak/>
              <w:drawing>
                <wp:inline distT="0" distB="0" distL="0" distR="0" wp14:anchorId="45975908" wp14:editId="5A3F62B8">
                  <wp:extent cx="1731386" cy="177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29" r="9070"/>
                          <a:stretch/>
                        </pic:blipFill>
                        <pic:spPr bwMode="auto">
                          <a:xfrm>
                            <a:off x="0" y="0"/>
                            <a:ext cx="1765095" cy="1812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9" w:type="dxa"/>
          </w:tcPr>
          <w:p w14:paraId="661D420E" w14:textId="77777777" w:rsidR="00AC4899" w:rsidRPr="00FA170F" w:rsidRDefault="00AC4899" w:rsidP="00F851B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13:00-15:00</w:t>
            </w:r>
            <w:r>
              <w:rPr>
                <w:rFonts w:ascii="Verdana" w:eastAsia="Times New Roman" w:hAnsi="Verdana"/>
                <w:b/>
                <w:sz w:val="28"/>
                <w:szCs w:val="28"/>
                <w:lang w:eastAsia="zh-CN"/>
              </w:rPr>
              <w:t xml:space="preserve"> Tutorial 1</w:t>
            </w:r>
            <w:r w:rsidRPr="00FA170F">
              <w:rPr>
                <w:rFonts w:ascii="Verdana" w:eastAsia="Times New Roman" w:hAnsi="Verdana"/>
                <w:b/>
                <w:sz w:val="28"/>
                <w:szCs w:val="28"/>
                <w:lang w:eastAsia="zh-CN"/>
              </w:rPr>
              <w:t xml:space="preserve"> </w:t>
            </w:r>
          </w:p>
          <w:p w14:paraId="0B7C001C" w14:textId="77777777" w:rsidR="00AC4899" w:rsidRDefault="00AC4899" w:rsidP="00F851B3">
            <w:pPr>
              <w:jc w:val="center"/>
              <w:rPr>
                <w:rFonts w:eastAsia="Times New Roman"/>
                <w:b/>
                <w:szCs w:val="20"/>
                <w:lang w:eastAsia="zh-CN"/>
              </w:rPr>
            </w:pPr>
          </w:p>
          <w:p w14:paraId="2F1CF0AA" w14:textId="77777777" w:rsidR="00AC4899" w:rsidRDefault="00AC4899" w:rsidP="00963F77">
            <w:pPr>
              <w:jc w:val="center"/>
              <w:outlineLvl w:val="0"/>
              <w:rPr>
                <w:rFonts w:eastAsia="Times New Roman"/>
                <w:b/>
                <w:sz w:val="24"/>
                <w:szCs w:val="24"/>
                <w:lang w:eastAsia="zh-CN"/>
              </w:rPr>
            </w:pPr>
            <w:r>
              <w:rPr>
                <w:rFonts w:eastAsia="Times New Roman"/>
                <w:b/>
                <w:sz w:val="24"/>
                <w:szCs w:val="24"/>
                <w:lang w:eastAsia="zh-CN"/>
              </w:rPr>
              <w:t xml:space="preserve">Semantic Interoperability Challenges </w:t>
            </w:r>
          </w:p>
          <w:p w14:paraId="04496FF8" w14:textId="77777777" w:rsidR="00AC4899" w:rsidRPr="00D852AB" w:rsidRDefault="00AC4899" w:rsidP="00963F77">
            <w:pPr>
              <w:jc w:val="center"/>
              <w:outlineLvl w:val="0"/>
              <w:rPr>
                <w:rFonts w:eastAsia="Times New Roman"/>
                <w:b/>
                <w:sz w:val="24"/>
                <w:szCs w:val="24"/>
                <w:lang w:eastAsia="zh-CN"/>
              </w:rPr>
            </w:pPr>
            <w:r>
              <w:rPr>
                <w:rFonts w:eastAsia="Times New Roman"/>
                <w:b/>
                <w:sz w:val="24"/>
                <w:szCs w:val="24"/>
                <w:lang w:eastAsia="zh-CN"/>
              </w:rPr>
              <w:t>for Healthcare Big Data</w:t>
            </w:r>
          </w:p>
          <w:p w14:paraId="10593824" w14:textId="77777777" w:rsidR="00AC4899" w:rsidRPr="00272247" w:rsidRDefault="00AC4899" w:rsidP="00963F77">
            <w:pPr>
              <w:jc w:val="center"/>
              <w:outlineLvl w:val="0"/>
              <w:rPr>
                <w:rFonts w:eastAsia="Times New Roman"/>
                <w:i/>
                <w:sz w:val="24"/>
                <w:szCs w:val="24"/>
                <w:lang w:eastAsia="zh-CN"/>
              </w:rPr>
            </w:pPr>
            <w:r w:rsidRPr="00272247">
              <w:rPr>
                <w:rFonts w:eastAsia="Times New Roman"/>
                <w:i/>
                <w:sz w:val="24"/>
                <w:szCs w:val="24"/>
                <w:lang w:eastAsia="zh-CN"/>
              </w:rPr>
              <w:t xml:space="preserve">Prof. </w:t>
            </w:r>
            <w:r>
              <w:rPr>
                <w:rFonts w:eastAsia="Times New Roman"/>
                <w:i/>
                <w:sz w:val="24"/>
                <w:szCs w:val="24"/>
                <w:lang w:eastAsia="zh-CN"/>
              </w:rPr>
              <w:t>Rachid Benlamri</w:t>
            </w:r>
          </w:p>
          <w:p w14:paraId="49CB75A6" w14:textId="77777777" w:rsidR="00AC4899" w:rsidRDefault="00AC4899" w:rsidP="00963F77">
            <w:pPr>
              <w:jc w:val="center"/>
              <w:rPr>
                <w:rFonts w:eastAsia="Times New Roman"/>
                <w:sz w:val="24"/>
                <w:szCs w:val="24"/>
                <w:lang w:eastAsia="zh-CN"/>
              </w:rPr>
            </w:pPr>
            <w:r>
              <w:rPr>
                <w:rFonts w:eastAsia="Times New Roman"/>
                <w:sz w:val="24"/>
                <w:szCs w:val="24"/>
                <w:lang w:eastAsia="zh-CN"/>
              </w:rPr>
              <w:t>Lakehead University, Canada</w:t>
            </w:r>
          </w:p>
          <w:p w14:paraId="1D6D4077" w14:textId="77777777" w:rsidR="00AC4899" w:rsidRDefault="00AC4899" w:rsidP="00963F77">
            <w:pPr>
              <w:jc w:val="center"/>
              <w:rPr>
                <w:rFonts w:eastAsia="Times New Roman"/>
                <w:b/>
                <w:sz w:val="24"/>
                <w:szCs w:val="24"/>
                <w:lang w:eastAsia="zh-CN"/>
              </w:rPr>
            </w:pPr>
            <w:r w:rsidRPr="00272247">
              <w:rPr>
                <w:sz w:val="24"/>
                <w:szCs w:val="24"/>
              </w:rPr>
              <w:t xml:space="preserve"> </w:t>
            </w:r>
            <w:hyperlink r:id="rId11" w:history="1">
              <w:r w:rsidRPr="00032259">
                <w:rPr>
                  <w:rStyle w:val="Hyperlink"/>
                  <w:rFonts w:eastAsia="Times New Roman"/>
                  <w:sz w:val="24"/>
                  <w:szCs w:val="24"/>
                  <w:lang w:eastAsia="zh-CN"/>
                </w:rPr>
                <w:t>https://flash.lakeheadu.ca/~rbenlamr/</w:t>
              </w:r>
            </w:hyperlink>
          </w:p>
          <w:p w14:paraId="034EE2EF" w14:textId="77777777" w:rsidR="00AC4899" w:rsidRDefault="00AC4899" w:rsidP="00F851B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p>
        </w:tc>
      </w:tr>
    </w:tbl>
    <w:p w14:paraId="252D89B9" w14:textId="77777777" w:rsidR="00AC4899" w:rsidRPr="008329D5" w:rsidRDefault="00AC4899" w:rsidP="00AC4899">
      <w:pPr>
        <w:jc w:val="both"/>
      </w:pPr>
      <w:r w:rsidRPr="008329D5">
        <w:rPr>
          <w:rFonts w:eastAsia="Times New Roman"/>
          <w:b/>
          <w:lang w:eastAsia="zh-CN"/>
        </w:rPr>
        <w:t>Abstract</w:t>
      </w:r>
      <w:r w:rsidRPr="008329D5">
        <w:rPr>
          <w:rFonts w:eastAsia="Times New Roman"/>
          <w:lang w:eastAsia="zh-CN"/>
        </w:rPr>
        <w:t xml:space="preserve">: The present landscape of healthcare is one of escalating costs coupled with an aging population with increasing complexity in concurrent chronic medical illnesses. Care provisioned to these patients relies on data from different sources, such as archives of medical history records, laboratory test results, diagnostic images, prescribed medication, and data from monitoring equipment and wearables. This enormous amount of heterogeneous complex medical data is currently stored and treated by most healthcare organizations in isolation. However, Semantic Web technologies and big data tools have the potential to create significant value by improving outcomes of personalized, predictive and preventive medicine while lowering costs. This presents an urgent need for solving data semantic interoperability issues, which are crucial towards developing novel ways to expose, structure, and exchange healthcare information. Also, this will allow for developing new, scalable and expandable big data infrastructure and analytical methods that can enable healthcare providers access and exchange knowledge in a timely manner, thus providing better outcomes. This talk addresses the above-mentioned challenges by discussing the role of Semantic Web and data analysis for generating high quality actionable data that makes big data robust. Also, we will discuss some of the technical challenges in using big data and the need for a semantic data-driven infrastructure based on ontology design, EHR standards, clinical pathway automation, and machine learning to address them. </w:t>
      </w:r>
    </w:p>
    <w:p w14:paraId="5F094D18" w14:textId="77777777" w:rsidR="00AC4899" w:rsidRPr="008329D5" w:rsidRDefault="00AC4899" w:rsidP="00AC4899">
      <w:pPr>
        <w:jc w:val="both"/>
        <w:rPr>
          <w:rFonts w:eastAsia="Times New Roman"/>
          <w:lang w:eastAsia="zh-CN"/>
        </w:rPr>
      </w:pPr>
    </w:p>
    <w:p w14:paraId="02DF8CF1" w14:textId="77777777" w:rsidR="00D42A25" w:rsidRPr="008329D5" w:rsidRDefault="00AC4899" w:rsidP="00AC4899">
      <w:pPr>
        <w:jc w:val="both"/>
        <w:rPr>
          <w:rFonts w:eastAsia="Times New Roman"/>
          <w:lang w:eastAsia="zh-CN"/>
        </w:rPr>
      </w:pPr>
      <w:r w:rsidRPr="008329D5">
        <w:rPr>
          <w:rFonts w:eastAsia="Times New Roman"/>
          <w:b/>
          <w:lang w:eastAsia="zh-CN"/>
        </w:rPr>
        <w:t>Biography</w:t>
      </w:r>
      <w:r w:rsidRPr="008329D5">
        <w:rPr>
          <w:rFonts w:eastAsia="Times New Roman"/>
          <w:lang w:eastAsia="zh-CN"/>
        </w:rPr>
        <w:t>: Rachid Benlamri is a</w:t>
      </w:r>
      <w:r w:rsidRPr="008329D5">
        <w:rPr>
          <w:rFonts w:ascii="Times New Roman" w:eastAsia="Times New Roman" w:hAnsi="Times New Roman" w:cs="Times New Roman"/>
          <w:color w:val="auto"/>
          <w:lang w:eastAsia="en-US"/>
        </w:rPr>
        <w:t xml:space="preserve"> </w:t>
      </w:r>
      <w:r w:rsidRPr="008329D5">
        <w:rPr>
          <w:rFonts w:eastAsia="Times New Roman"/>
          <w:lang w:eastAsia="zh-CN"/>
        </w:rPr>
        <w:t>Professor of Software Engineering at the Faculty of Engineering at Lakehead University, Canada. He obtained his Master and PhD from the University of Manchester - UK. Professor Benlamri is the head of the Semantic Web and Mobile Computing Lab at Lakehead University. His research interests are in the area of Semantic Web, Data Science, Ubiquitous Computing and Mobile Knowledge Management. His research is funded by many institutions, such as the Natural Sciences and Engineering Research Council of Canada, Ontario Center of Excellence, Academic Health Science Centers of Ontario, and the Ontario Partnership for Innovations and Commercialization. He supervised over 80 students and postdoctoral fellows. He served as keynote speaker, and general chair for many international conferences. Professor Benlamri is a member of the editorial board for many international journals, such as the International Journal of Mobile Communications, the International Journal of Emerging Technologies in Web Intelligence, and the International Journal of Business Data Communications and Networking. He has authored/co-authored six books and over 100 papers in refereed journals and conference proceedings.</w:t>
      </w:r>
    </w:p>
    <w:p w14:paraId="552EB50B" w14:textId="77777777" w:rsidR="00D42A25" w:rsidRDefault="00D42A25">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sz w:val="21"/>
          <w:szCs w:val="21"/>
          <w:lang w:eastAsia="zh-CN"/>
        </w:rPr>
      </w:pPr>
      <w:r>
        <w:rPr>
          <w:rFonts w:eastAsia="Times New Roman"/>
          <w:sz w:val="21"/>
          <w:szCs w:val="21"/>
          <w:lang w:eastAsia="zh-C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8329D5" w14:paraId="6B3A8825" w14:textId="77777777" w:rsidTr="00254193">
        <w:trPr>
          <w:trHeight w:val="2953"/>
        </w:trPr>
        <w:tc>
          <w:tcPr>
            <w:tcW w:w="3083" w:type="dxa"/>
          </w:tcPr>
          <w:p w14:paraId="22EAF557" w14:textId="5EFF2113" w:rsidR="008329D5" w:rsidRDefault="008329D5" w:rsidP="00254193">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Pr>
                <w:b/>
                <w:noProof/>
                <w:color w:val="333333"/>
                <w:sz w:val="26"/>
                <w:szCs w:val="26"/>
                <w:lang w:val="pl-PL" w:eastAsia="pl-PL"/>
              </w:rPr>
              <w:lastRenderedPageBreak/>
              <w:drawing>
                <wp:inline distT="0" distB="0" distL="0" distR="0" wp14:anchorId="7CA4BBBA" wp14:editId="3DDBCB7C">
                  <wp:extent cx="1346200" cy="1730827"/>
                  <wp:effectExtent l="0" t="0" r="6350" b="3175"/>
                  <wp:docPr id="13" name="Picture 13"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6E7423-13A3-48DC-8C2D-71FF5213727D.png"/>
                          <pic:cNvPicPr/>
                        </pic:nvPicPr>
                        <pic:blipFill rotWithShape="1">
                          <a:blip r:embed="rId12" cstate="print">
                            <a:extLst>
                              <a:ext uri="{28A0092B-C50C-407E-A947-70E740481C1C}">
                                <a14:useLocalDpi xmlns:a14="http://schemas.microsoft.com/office/drawing/2010/main" val="0"/>
                              </a:ext>
                            </a:extLst>
                          </a:blip>
                          <a:srcRect l="5722" r="11092" b="9991"/>
                          <a:stretch/>
                        </pic:blipFill>
                        <pic:spPr bwMode="auto">
                          <a:xfrm>
                            <a:off x="0" y="0"/>
                            <a:ext cx="1355022" cy="1742169"/>
                          </a:xfrm>
                          <a:prstGeom prst="rect">
                            <a:avLst/>
                          </a:prstGeom>
                          <a:ln>
                            <a:noFill/>
                          </a:ln>
                          <a:extLst>
                            <a:ext uri="{53640926-AAD7-44D8-BBD7-CCE9431645EC}">
                              <a14:shadowObscured xmlns:a14="http://schemas.microsoft.com/office/drawing/2010/main"/>
                            </a:ext>
                          </a:extLst>
                        </pic:spPr>
                      </pic:pic>
                    </a:graphicData>
                  </a:graphic>
                </wp:inline>
              </w:drawing>
            </w:r>
          </w:p>
        </w:tc>
        <w:tc>
          <w:tcPr>
            <w:tcW w:w="6669" w:type="dxa"/>
          </w:tcPr>
          <w:p w14:paraId="2AD2DBAE" w14:textId="4BCF6BB0" w:rsidR="008329D5" w:rsidRPr="00FA170F" w:rsidRDefault="008329D5" w:rsidP="0025419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w:t>
            </w:r>
            <w:r>
              <w:rPr>
                <w:rFonts w:ascii="Verdana" w:eastAsia="Times New Roman" w:hAnsi="Verdana"/>
                <w:b/>
                <w:sz w:val="28"/>
                <w:szCs w:val="28"/>
                <w:lang w:eastAsia="zh-CN"/>
              </w:rPr>
              <w:t>5</w:t>
            </w:r>
            <w:r w:rsidRPr="00FA170F">
              <w:rPr>
                <w:rFonts w:ascii="Verdana" w:eastAsia="Times New Roman" w:hAnsi="Verdana"/>
                <w:b/>
                <w:sz w:val="28"/>
                <w:szCs w:val="28"/>
                <w:lang w:eastAsia="zh-CN"/>
              </w:rPr>
              <w:t>:</w:t>
            </w:r>
            <w:r>
              <w:rPr>
                <w:rFonts w:ascii="Verdana" w:eastAsia="Times New Roman" w:hAnsi="Verdana"/>
                <w:b/>
                <w:sz w:val="28"/>
                <w:szCs w:val="28"/>
                <w:lang w:eastAsia="zh-CN"/>
              </w:rPr>
              <w:t>30-17:3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Tutorial 2</w:t>
            </w:r>
            <w:r w:rsidRPr="00FA170F">
              <w:rPr>
                <w:rFonts w:ascii="Verdana" w:eastAsia="Times New Roman" w:hAnsi="Verdana"/>
                <w:b/>
                <w:sz w:val="28"/>
                <w:szCs w:val="28"/>
                <w:lang w:eastAsia="zh-CN"/>
              </w:rPr>
              <w:t xml:space="preserve"> </w:t>
            </w:r>
          </w:p>
          <w:p w14:paraId="76426A37" w14:textId="77777777" w:rsidR="008329D5" w:rsidRDefault="008329D5" w:rsidP="00254193">
            <w:pPr>
              <w:jc w:val="center"/>
              <w:rPr>
                <w:rFonts w:eastAsia="Times New Roman"/>
                <w:b/>
                <w:szCs w:val="20"/>
                <w:lang w:eastAsia="zh-CN"/>
              </w:rPr>
            </w:pPr>
          </w:p>
          <w:p w14:paraId="50363B49" w14:textId="332DDFFE" w:rsidR="008329D5" w:rsidRPr="008329D5" w:rsidRDefault="008329D5" w:rsidP="008329D5">
            <w:pPr>
              <w:jc w:val="center"/>
              <w:outlineLvl w:val="0"/>
              <w:rPr>
                <w:rFonts w:eastAsia="Times New Roman"/>
                <w:b/>
                <w:sz w:val="24"/>
                <w:szCs w:val="24"/>
                <w:lang w:eastAsia="zh-CN"/>
              </w:rPr>
            </w:pPr>
            <w:r w:rsidRPr="008329D5">
              <w:rPr>
                <w:rFonts w:eastAsia="Times New Roman"/>
                <w:b/>
                <w:sz w:val="24"/>
                <w:szCs w:val="24"/>
                <w:lang w:eastAsia="zh-CN"/>
              </w:rPr>
              <w:t xml:space="preserve">Blockchain Encounter Security - </w:t>
            </w:r>
            <w:r w:rsidR="00765A5A">
              <w:rPr>
                <w:rFonts w:eastAsia="Times New Roman"/>
                <w:b/>
                <w:sz w:val="24"/>
                <w:szCs w:val="24"/>
                <w:lang w:eastAsia="zh-CN"/>
              </w:rPr>
              <w:t>T</w:t>
            </w:r>
            <w:r w:rsidRPr="008329D5">
              <w:rPr>
                <w:rFonts w:eastAsia="Times New Roman"/>
                <w:b/>
                <w:sz w:val="24"/>
                <w:szCs w:val="24"/>
                <w:lang w:eastAsia="zh-CN"/>
              </w:rPr>
              <w:t xml:space="preserve">he </w:t>
            </w:r>
            <w:r w:rsidR="00765A5A">
              <w:rPr>
                <w:rFonts w:eastAsia="Times New Roman"/>
                <w:b/>
                <w:sz w:val="24"/>
                <w:szCs w:val="24"/>
                <w:lang w:eastAsia="zh-CN"/>
              </w:rPr>
              <w:t>S</w:t>
            </w:r>
            <w:r w:rsidRPr="008329D5">
              <w:rPr>
                <w:rFonts w:eastAsia="Times New Roman"/>
                <w:b/>
                <w:sz w:val="24"/>
                <w:szCs w:val="24"/>
                <w:lang w:eastAsia="zh-CN"/>
              </w:rPr>
              <w:t xml:space="preserve">ecurity </w:t>
            </w:r>
            <w:r w:rsidR="00765A5A">
              <w:rPr>
                <w:rFonts w:eastAsia="Times New Roman"/>
                <w:b/>
                <w:sz w:val="24"/>
                <w:szCs w:val="24"/>
                <w:lang w:eastAsia="zh-CN"/>
              </w:rPr>
              <w:t>A</w:t>
            </w:r>
            <w:r w:rsidRPr="008329D5">
              <w:rPr>
                <w:rFonts w:eastAsia="Times New Roman"/>
                <w:b/>
                <w:sz w:val="24"/>
                <w:szCs w:val="24"/>
                <w:lang w:eastAsia="zh-CN"/>
              </w:rPr>
              <w:t>spects of</w:t>
            </w:r>
          </w:p>
          <w:p w14:paraId="0EDA1A1B" w14:textId="6C252AAA" w:rsidR="008329D5" w:rsidRPr="00D852AB" w:rsidRDefault="00765A5A" w:rsidP="008329D5">
            <w:pPr>
              <w:jc w:val="center"/>
              <w:outlineLvl w:val="0"/>
              <w:rPr>
                <w:rFonts w:eastAsia="Times New Roman"/>
                <w:b/>
                <w:sz w:val="24"/>
                <w:szCs w:val="24"/>
                <w:lang w:eastAsia="zh-CN"/>
              </w:rPr>
            </w:pPr>
            <w:r>
              <w:rPr>
                <w:rFonts w:eastAsia="Times New Roman"/>
                <w:b/>
                <w:sz w:val="24"/>
                <w:szCs w:val="24"/>
                <w:lang w:eastAsia="zh-CN"/>
              </w:rPr>
              <w:t>B</w:t>
            </w:r>
            <w:r w:rsidR="008329D5" w:rsidRPr="008329D5">
              <w:rPr>
                <w:rFonts w:eastAsia="Times New Roman"/>
                <w:b/>
                <w:sz w:val="24"/>
                <w:szCs w:val="24"/>
                <w:lang w:eastAsia="zh-CN"/>
              </w:rPr>
              <w:t xml:space="preserve">lockchain </w:t>
            </w:r>
            <w:r>
              <w:rPr>
                <w:rFonts w:eastAsia="Times New Roman"/>
                <w:b/>
                <w:sz w:val="24"/>
                <w:szCs w:val="24"/>
                <w:lang w:eastAsia="zh-CN"/>
              </w:rPr>
              <w:t>Y</w:t>
            </w:r>
            <w:r w:rsidR="008329D5" w:rsidRPr="008329D5">
              <w:rPr>
                <w:rFonts w:eastAsia="Times New Roman"/>
                <w:b/>
                <w:sz w:val="24"/>
                <w:szCs w:val="24"/>
                <w:lang w:eastAsia="zh-CN"/>
              </w:rPr>
              <w:t xml:space="preserve">ou </w:t>
            </w:r>
            <w:r>
              <w:rPr>
                <w:rFonts w:eastAsia="Times New Roman"/>
                <w:b/>
                <w:sz w:val="24"/>
                <w:szCs w:val="24"/>
                <w:lang w:eastAsia="zh-CN"/>
              </w:rPr>
              <w:t>N</w:t>
            </w:r>
            <w:r w:rsidR="008329D5" w:rsidRPr="008329D5">
              <w:rPr>
                <w:rFonts w:eastAsia="Times New Roman"/>
                <w:b/>
                <w:sz w:val="24"/>
                <w:szCs w:val="24"/>
                <w:lang w:eastAsia="zh-CN"/>
              </w:rPr>
              <w:t xml:space="preserve">eed to </w:t>
            </w:r>
            <w:r>
              <w:rPr>
                <w:rFonts w:eastAsia="Times New Roman"/>
                <w:b/>
                <w:sz w:val="24"/>
                <w:szCs w:val="24"/>
                <w:lang w:eastAsia="zh-CN"/>
              </w:rPr>
              <w:t>K</w:t>
            </w:r>
            <w:r w:rsidR="008329D5" w:rsidRPr="008329D5">
              <w:rPr>
                <w:rFonts w:eastAsia="Times New Roman"/>
                <w:b/>
                <w:sz w:val="24"/>
                <w:szCs w:val="24"/>
                <w:lang w:eastAsia="zh-CN"/>
              </w:rPr>
              <w:t>now</w:t>
            </w:r>
          </w:p>
          <w:p w14:paraId="60283FAB" w14:textId="36D14ED4" w:rsidR="008329D5" w:rsidRPr="00272247" w:rsidRDefault="008329D5" w:rsidP="00254193">
            <w:pPr>
              <w:jc w:val="center"/>
              <w:outlineLvl w:val="0"/>
              <w:rPr>
                <w:rFonts w:eastAsia="Times New Roman"/>
                <w:i/>
                <w:sz w:val="24"/>
                <w:szCs w:val="24"/>
                <w:lang w:eastAsia="zh-CN"/>
              </w:rPr>
            </w:pPr>
            <w:r>
              <w:rPr>
                <w:rFonts w:eastAsia="Times New Roman"/>
                <w:i/>
                <w:sz w:val="24"/>
                <w:szCs w:val="24"/>
                <w:lang w:eastAsia="zh-CN"/>
              </w:rPr>
              <w:t>Dr. Kaitai Liang</w:t>
            </w:r>
          </w:p>
          <w:p w14:paraId="031F765D" w14:textId="190661B1" w:rsidR="008329D5" w:rsidRDefault="008329D5" w:rsidP="00254193">
            <w:pPr>
              <w:jc w:val="center"/>
              <w:rPr>
                <w:rFonts w:eastAsia="Times New Roman"/>
                <w:sz w:val="24"/>
                <w:szCs w:val="24"/>
                <w:lang w:eastAsia="zh-CN"/>
              </w:rPr>
            </w:pPr>
            <w:r>
              <w:rPr>
                <w:rFonts w:eastAsia="Times New Roman"/>
                <w:sz w:val="24"/>
                <w:szCs w:val="24"/>
                <w:lang w:eastAsia="zh-CN"/>
              </w:rPr>
              <w:t>University of Surrey, UK</w:t>
            </w:r>
          </w:p>
          <w:p w14:paraId="21DE60F6" w14:textId="6A9AA26B" w:rsidR="008329D5" w:rsidRDefault="008C65F3" w:rsidP="0025419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hyperlink r:id="rId13" w:history="1">
              <w:r w:rsidR="008329D5" w:rsidRPr="008750A4">
                <w:rPr>
                  <w:rStyle w:val="Hyperlink"/>
                  <w:sz w:val="24"/>
                  <w:szCs w:val="24"/>
                </w:rPr>
                <w:t>https://www.surrey.ac.uk/people/kaitai-liang</w:t>
              </w:r>
            </w:hyperlink>
            <w:r w:rsidR="008329D5">
              <w:rPr>
                <w:sz w:val="24"/>
                <w:szCs w:val="24"/>
              </w:rPr>
              <w:t xml:space="preserve"> </w:t>
            </w:r>
            <w:r w:rsidR="008329D5" w:rsidRPr="008329D5">
              <w:rPr>
                <w:sz w:val="24"/>
                <w:szCs w:val="24"/>
              </w:rPr>
              <w:t xml:space="preserve"> </w:t>
            </w:r>
          </w:p>
        </w:tc>
      </w:tr>
    </w:tbl>
    <w:p w14:paraId="3F85D7EC" w14:textId="618C2B97" w:rsidR="008329D5" w:rsidRPr="008329D5" w:rsidRDefault="008329D5" w:rsidP="008329D5">
      <w:pPr>
        <w:jc w:val="both"/>
      </w:pPr>
      <w:r w:rsidRPr="008329D5">
        <w:rPr>
          <w:rFonts w:eastAsia="Times New Roman"/>
          <w:b/>
          <w:lang w:eastAsia="zh-CN"/>
        </w:rPr>
        <w:t>Abstract</w:t>
      </w:r>
      <w:r w:rsidRPr="008329D5">
        <w:rPr>
          <w:rFonts w:eastAsia="Times New Roman"/>
          <w:lang w:eastAsia="zh-CN"/>
        </w:rPr>
        <w:t xml:space="preserve">: To date blockchain technology has been used in many real-world applications, e.g., finance, cloud-based storage. Everyone now talks about it. Although being a popular and attention attracted technique, blockchain yields security and privacy concerns, specially while it intakes personal information. In this talk, I will first introduce basic concepts, notions and mechanisms of blockchain. Standing at the view point of applied cryptography, I will further present some security and privacy requirements, concerns and solutions for the use of blockchain. </w:t>
      </w:r>
    </w:p>
    <w:p w14:paraId="0CB9428B" w14:textId="77777777" w:rsidR="008329D5" w:rsidRPr="008329D5" w:rsidRDefault="008329D5" w:rsidP="008329D5">
      <w:pPr>
        <w:jc w:val="both"/>
        <w:rPr>
          <w:rFonts w:eastAsia="Times New Roman"/>
          <w:lang w:eastAsia="zh-CN"/>
        </w:rPr>
      </w:pPr>
    </w:p>
    <w:p w14:paraId="3A3A7EC0" w14:textId="6E56E672" w:rsidR="008329D5" w:rsidRPr="008329D5" w:rsidRDefault="008329D5" w:rsidP="008329D5">
      <w:pPr>
        <w:jc w:val="both"/>
        <w:rPr>
          <w:rFonts w:eastAsia="Times New Roman"/>
          <w:lang w:eastAsia="zh-CN"/>
        </w:rPr>
      </w:pPr>
      <w:r w:rsidRPr="008329D5">
        <w:rPr>
          <w:rFonts w:eastAsia="Times New Roman"/>
          <w:b/>
          <w:lang w:eastAsia="zh-CN"/>
        </w:rPr>
        <w:t>Biography</w:t>
      </w:r>
      <w:r w:rsidRPr="008329D5">
        <w:rPr>
          <w:rFonts w:eastAsia="Times New Roman"/>
          <w:lang w:eastAsia="zh-CN"/>
        </w:rPr>
        <w:t>: Dr Kaitai Liang is an Assistant Professor in Secure Systems at the University of Surrey, UK, and member of the Surrey Centre for Cyber Security, a GCHQ recognised UK Academic Centre of Excellence in Cyber Security Research. Kaitai received the PhD degree in computer science (applied cryptography direction) from City University of Hong Kong in 2014. Prior to SURREY, Kaitai was a Lecturer in School of Computing, Mathematics and Digital Technology, Manchester Metropolitan University; postdoctoral researcher at Department of Computer Science, Aalto University (Finalnd); visiting scholar at Department of Computer Science, UCL; visiting scholar at KU LEUVEN (Belgium), Sapienza University of Rome (Italy) and University of Wollongong (Australia); research intern in Institute for Infocomm Research (Singapore). Kaitai has been involved in several European funded projects. His main research interests are applied crypto, post-quantum crypto, data security, blockchain, smart contract and privacy-enhancing technology. Kaitai has published a series of research works, applying secure tools to tackle real-world problems, in many high tier international journals (e.g., IEEE TIFS, IEEE NETWORK, and IEEE Transactions on Industrial Informatics). Kaitai has served as TPC for many renown international security/privacy conferences, e.g., ACNS, TRUSTCOM, ASIACCS, ACISP, ProvSec, and he was the pc chair of International workshop on Security in Big Data. Kaitai is also an ISO member of UK ISO Crypto Sub Committee IST/33/2.</w:t>
      </w:r>
    </w:p>
    <w:p w14:paraId="7FDFEBAC" w14:textId="77777777" w:rsidR="00C0624A" w:rsidRDefault="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Pr>
          <w:rFonts w:eastAsia="Times New Roman"/>
          <w:lang w:eastAsia="zh-CN"/>
        </w:rPr>
        <w:br w:type="page"/>
      </w:r>
    </w:p>
    <w:p w14:paraId="4C6112CE" w14:textId="77777777" w:rsidR="00C0624A" w:rsidRDefault="00C0624A" w:rsidP="00C0624A">
      <w:pPr>
        <w:jc w:val="center"/>
        <w:rPr>
          <w:rFonts w:ascii="Verdana" w:eastAsia="Times New Roman" w:hAnsi="Verdana"/>
          <w:b/>
          <w:sz w:val="28"/>
          <w:szCs w:val="28"/>
          <w:lang w:eastAsia="zh-CN"/>
        </w:rPr>
      </w:pPr>
      <w:r w:rsidRPr="0061602C">
        <w:rPr>
          <w:noProof/>
          <w:lang w:val="pl-PL" w:eastAsia="pl-PL"/>
        </w:rPr>
        <w:lastRenderedPageBreak/>
        <w:drawing>
          <wp:anchor distT="0" distB="0" distL="114300" distR="114300" simplePos="0" relativeHeight="251672576" behindDoc="0" locked="0" layoutInCell="1" allowOverlap="1" wp14:anchorId="4CBB0C60" wp14:editId="2FB4BD53">
            <wp:simplePos x="0" y="0"/>
            <wp:positionH relativeFrom="margin">
              <wp:posOffset>46355</wp:posOffset>
            </wp:positionH>
            <wp:positionV relativeFrom="paragraph">
              <wp:posOffset>5715</wp:posOffset>
            </wp:positionV>
            <wp:extent cx="1244600" cy="1385570"/>
            <wp:effectExtent l="0" t="0" r="0" b="5080"/>
            <wp:wrapSquare wrapText="bothSides"/>
            <wp:docPr id="9" name="Picture 9" descr="D:\documents\art\NewOrleansChapter2017\DSCF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rt\NewOrleansChapter2017\DSCF327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65" t="1" b="30799"/>
                    <a:stretch/>
                  </pic:blipFill>
                  <pic:spPr bwMode="auto">
                    <a:xfrm>
                      <a:off x="0" y="0"/>
                      <a:ext cx="1244600"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67">
        <w:rPr>
          <w:rFonts w:ascii="Verdana" w:eastAsia="Times New Roman" w:hAnsi="Verdana"/>
          <w:b/>
          <w:sz w:val="28"/>
          <w:szCs w:val="28"/>
          <w:lang w:eastAsia="zh-CN"/>
        </w:rPr>
        <w:t>AUG 13 (Day 2) 09:1</w:t>
      </w:r>
      <w:r>
        <w:rPr>
          <w:rFonts w:ascii="Verdana" w:eastAsia="Times New Roman" w:hAnsi="Verdana"/>
          <w:b/>
          <w:sz w:val="28"/>
          <w:szCs w:val="28"/>
          <w:lang w:eastAsia="zh-CN"/>
        </w:rPr>
        <w:t>0</w:t>
      </w:r>
      <w:r w:rsidRPr="00F851B3">
        <w:rPr>
          <w:rFonts w:ascii="Verdana" w:eastAsia="Times New Roman" w:hAnsi="Verdana"/>
          <w:b/>
          <w:sz w:val="28"/>
          <w:szCs w:val="28"/>
          <w:lang w:eastAsia="zh-CN"/>
        </w:rPr>
        <w:t>–</w:t>
      </w:r>
      <w:r>
        <w:rPr>
          <w:rFonts w:ascii="Verdana" w:eastAsia="Times New Roman" w:hAnsi="Verdana"/>
          <w:b/>
          <w:sz w:val="28"/>
          <w:szCs w:val="28"/>
          <w:lang w:eastAsia="zh-CN"/>
        </w:rPr>
        <w:t>09</w:t>
      </w:r>
      <w:r w:rsidR="005B2567">
        <w:rPr>
          <w:rFonts w:ascii="Verdana" w:eastAsia="Times New Roman" w:hAnsi="Verdana"/>
          <w:b/>
          <w:sz w:val="28"/>
          <w:szCs w:val="28"/>
          <w:lang w:eastAsia="zh-CN"/>
        </w:rPr>
        <w:t>:5</w:t>
      </w:r>
      <w:r w:rsidRPr="00F851B3">
        <w:rPr>
          <w:rFonts w:ascii="Verdana" w:eastAsia="Times New Roman" w:hAnsi="Verdana"/>
          <w:b/>
          <w:sz w:val="28"/>
          <w:szCs w:val="28"/>
          <w:lang w:eastAsia="zh-CN"/>
        </w:rPr>
        <w:t>0 Keynote I</w:t>
      </w:r>
    </w:p>
    <w:p w14:paraId="431B4346" w14:textId="77777777" w:rsidR="00C0624A" w:rsidRDefault="00C0624A" w:rsidP="00C0624A">
      <w:pPr>
        <w:jc w:val="center"/>
        <w:rPr>
          <w:noProof/>
          <w:lang w:eastAsia="zh-CN"/>
        </w:rPr>
      </w:pPr>
    </w:p>
    <w:p w14:paraId="07F0B77D" w14:textId="77777777" w:rsidR="00C0624A" w:rsidRPr="00A04C1D" w:rsidRDefault="00C0624A" w:rsidP="00C0624A">
      <w:pPr>
        <w:jc w:val="center"/>
        <w:outlineLvl w:val="0"/>
        <w:rPr>
          <w:rFonts w:eastAsia="Times New Roman"/>
          <w:b/>
          <w:sz w:val="24"/>
          <w:szCs w:val="24"/>
          <w:lang w:eastAsia="zh-CN"/>
        </w:rPr>
      </w:pPr>
      <w:r w:rsidRPr="00A04C1D">
        <w:rPr>
          <w:rFonts w:eastAsia="Times New Roman"/>
          <w:b/>
          <w:sz w:val="24"/>
          <w:szCs w:val="24"/>
          <w:lang w:eastAsia="zh-CN"/>
        </w:rPr>
        <w:t>Artificial Intelligence for Cloud Computing Management</w:t>
      </w:r>
    </w:p>
    <w:p w14:paraId="38BBEED5" w14:textId="77777777" w:rsidR="00C0624A" w:rsidRPr="00A04C1D" w:rsidRDefault="00C0624A" w:rsidP="00C0624A">
      <w:pPr>
        <w:jc w:val="center"/>
        <w:outlineLvl w:val="0"/>
        <w:rPr>
          <w:rFonts w:eastAsia="Times New Roman"/>
          <w:i/>
          <w:sz w:val="24"/>
          <w:szCs w:val="24"/>
          <w:lang w:eastAsia="zh-CN"/>
        </w:rPr>
      </w:pPr>
      <w:r>
        <w:rPr>
          <w:rFonts w:eastAsia="Times New Roman"/>
          <w:i/>
          <w:sz w:val="24"/>
          <w:szCs w:val="24"/>
          <w:lang w:eastAsia="zh-CN"/>
        </w:rPr>
        <w:t xml:space="preserve">Prof. </w:t>
      </w:r>
      <w:r w:rsidRPr="00A04C1D">
        <w:rPr>
          <w:rFonts w:eastAsia="Times New Roman"/>
          <w:i/>
          <w:sz w:val="24"/>
          <w:szCs w:val="24"/>
          <w:lang w:eastAsia="zh-CN"/>
        </w:rPr>
        <w:t>Vincenzo Piuri</w:t>
      </w:r>
    </w:p>
    <w:p w14:paraId="1CC6329B" w14:textId="77777777" w:rsidR="00C0624A" w:rsidRPr="00A04C1D" w:rsidRDefault="00C0624A" w:rsidP="00C0624A">
      <w:pPr>
        <w:jc w:val="center"/>
        <w:rPr>
          <w:rFonts w:eastAsia="Times New Roman"/>
          <w:sz w:val="24"/>
          <w:szCs w:val="24"/>
          <w:lang w:eastAsia="zh-CN"/>
        </w:rPr>
      </w:pPr>
      <w:r w:rsidRPr="00A04C1D">
        <w:rPr>
          <w:rFonts w:eastAsia="Times New Roman"/>
          <w:sz w:val="24"/>
          <w:szCs w:val="24"/>
          <w:lang w:eastAsia="zh-CN"/>
        </w:rPr>
        <w:t>Università degli Studi di Milano, Italy</w:t>
      </w:r>
    </w:p>
    <w:p w14:paraId="7A9013E3" w14:textId="77777777" w:rsidR="00C0624A" w:rsidRPr="00A04C1D" w:rsidRDefault="00C0624A" w:rsidP="00C0624A">
      <w:pPr>
        <w:jc w:val="center"/>
        <w:rPr>
          <w:rFonts w:eastAsia="Times New Roman"/>
          <w:sz w:val="24"/>
          <w:szCs w:val="24"/>
          <w:lang w:eastAsia="zh-CN"/>
        </w:rPr>
      </w:pPr>
      <w:r w:rsidRPr="00A04C1D">
        <w:rPr>
          <w:rStyle w:val="Hyperlink"/>
          <w:sz w:val="24"/>
          <w:szCs w:val="24"/>
        </w:rPr>
        <w:t>http://www.di.unimi.it/piuri</w:t>
      </w:r>
      <w:r w:rsidRPr="00A04C1D">
        <w:rPr>
          <w:rFonts w:eastAsia="Times New Roman"/>
          <w:sz w:val="24"/>
          <w:szCs w:val="24"/>
          <w:lang w:eastAsia="zh-CN"/>
        </w:rPr>
        <w:t xml:space="preserve"> </w:t>
      </w:r>
    </w:p>
    <w:p w14:paraId="0457D26C" w14:textId="77777777" w:rsidR="00C0624A" w:rsidRPr="0074231F" w:rsidRDefault="00C0624A" w:rsidP="00C0624A">
      <w:pPr>
        <w:jc w:val="both"/>
        <w:rPr>
          <w:lang w:val="it-IT"/>
        </w:rPr>
      </w:pPr>
    </w:p>
    <w:p w14:paraId="38301C87" w14:textId="77777777" w:rsidR="00C0624A" w:rsidRDefault="00C0624A" w:rsidP="00C0624A">
      <w:pPr>
        <w:spacing w:line="259" w:lineRule="auto"/>
        <w:jc w:val="both"/>
        <w:rPr>
          <w:b/>
          <w:sz w:val="21"/>
          <w:szCs w:val="21"/>
        </w:rPr>
      </w:pPr>
    </w:p>
    <w:p w14:paraId="28C32FBA" w14:textId="77777777" w:rsidR="00C0624A" w:rsidRPr="00D060A2" w:rsidRDefault="00C0624A" w:rsidP="00C0624A">
      <w:pPr>
        <w:spacing w:line="259" w:lineRule="auto"/>
        <w:jc w:val="both"/>
        <w:rPr>
          <w:b/>
          <w:sz w:val="21"/>
          <w:szCs w:val="21"/>
        </w:rPr>
      </w:pPr>
      <w:r w:rsidRPr="00D060A2">
        <w:rPr>
          <w:b/>
          <w:sz w:val="21"/>
          <w:szCs w:val="21"/>
        </w:rPr>
        <w:t xml:space="preserve">Abstract: </w:t>
      </w:r>
      <w:r w:rsidRPr="00D060A2">
        <w:rPr>
          <w:sz w:val="21"/>
          <w:szCs w:val="21"/>
        </w:rPr>
        <w:t xml:space="preserve">Recent years have seen a growing interest among users in the migration of their applications to the Cloud computing environments. However, due to high complexity, Cloud-based services often experience a large number of failures and security breaches, and consequently, impose numerous challenges on the dependability and resilience of users’ applications. </w:t>
      </w:r>
    </w:p>
    <w:p w14:paraId="630AAD63" w14:textId="77777777" w:rsidR="00C0624A" w:rsidRPr="00D060A2" w:rsidRDefault="00C0624A" w:rsidP="00C0624A">
      <w:pPr>
        <w:spacing w:line="259" w:lineRule="auto"/>
        <w:jc w:val="both"/>
        <w:rPr>
          <w:sz w:val="21"/>
          <w:szCs w:val="21"/>
        </w:rPr>
      </w:pPr>
      <w:r w:rsidRPr="00D060A2">
        <w:rPr>
          <w:sz w:val="21"/>
          <w:szCs w:val="21"/>
        </w:rPr>
        <w:t>Unfortunately, current dependability and resilience solutions focus either on the infrastructure itself or on application analysis, but fail to consider the complex inter-dependencies between system components and application tasks. This aspect is highly crucial especially when Cloud environments are used, as it is increasingly considered nowadays, in critical applications.</w:t>
      </w:r>
    </w:p>
    <w:p w14:paraId="2BAA9F5C" w14:textId="77777777" w:rsidR="00C0624A" w:rsidRPr="00D060A2" w:rsidRDefault="00C0624A" w:rsidP="00C0624A">
      <w:pPr>
        <w:spacing w:line="259" w:lineRule="auto"/>
        <w:jc w:val="both"/>
        <w:rPr>
          <w:sz w:val="21"/>
          <w:szCs w:val="21"/>
        </w:rPr>
      </w:pPr>
      <w:r w:rsidRPr="00D060A2">
        <w:rPr>
          <w:sz w:val="21"/>
          <w:szCs w:val="21"/>
        </w:rPr>
        <w:t xml:space="preserve">Besides, definition of application requirements, allocations of resources to application tasks, and optimization of global management parameters usually are based either on statistical approaches or on heuristics strategies typical of operating research. Computational intelligence may give additional opportunities and flexibility in specifying the requirements especially when they are defined by non-experts and in optimizing the resource allocation and the global management parameters. </w:t>
      </w:r>
    </w:p>
    <w:p w14:paraId="4BB05195" w14:textId="77777777" w:rsidR="00C0624A" w:rsidRPr="00D060A2" w:rsidRDefault="00C0624A" w:rsidP="00C0624A">
      <w:pPr>
        <w:spacing w:line="259" w:lineRule="auto"/>
        <w:jc w:val="both"/>
        <w:rPr>
          <w:sz w:val="21"/>
          <w:szCs w:val="21"/>
        </w:rPr>
      </w:pPr>
      <w:r w:rsidRPr="00D060A2">
        <w:rPr>
          <w:sz w:val="21"/>
          <w:szCs w:val="21"/>
        </w:rPr>
        <w:t xml:space="preserve">This talk will discuss a user-centric, dependability- and resilience-driven framework that considers deploying and protecting users’ applications in the Cloud infrastructure so as to minimize their exposure to the vulnerabilities in the network, as well as offering fault tolerance and resilience as a service to the users who need to deploy their applications in the Cloud. </w:t>
      </w:r>
    </w:p>
    <w:p w14:paraId="46368DB5" w14:textId="77777777" w:rsidR="00C0624A" w:rsidRPr="00D060A2" w:rsidRDefault="00C0624A" w:rsidP="00C0624A">
      <w:pPr>
        <w:spacing w:line="259" w:lineRule="auto"/>
        <w:jc w:val="both"/>
        <w:rPr>
          <w:sz w:val="21"/>
          <w:szCs w:val="21"/>
        </w:rPr>
      </w:pPr>
      <w:r w:rsidRPr="00D060A2">
        <w:rPr>
          <w:sz w:val="21"/>
          <w:szCs w:val="21"/>
        </w:rPr>
        <w:t>In this scenario, the talk analyzes the opportunities offered by computational intelligence to specify the characteristics and the requirements of these environments and support their management in the presence of many local optimization minima.</w:t>
      </w:r>
    </w:p>
    <w:p w14:paraId="35E724A8" w14:textId="77777777" w:rsidR="00C0624A" w:rsidRPr="00D060A2" w:rsidRDefault="00C0624A" w:rsidP="00C0624A">
      <w:pPr>
        <w:spacing w:line="259" w:lineRule="auto"/>
        <w:ind w:left="90" w:hanging="90"/>
        <w:jc w:val="both"/>
        <w:rPr>
          <w:b/>
          <w:bCs/>
          <w:sz w:val="21"/>
          <w:szCs w:val="21"/>
        </w:rPr>
      </w:pPr>
    </w:p>
    <w:p w14:paraId="7F761AF1" w14:textId="77777777" w:rsidR="00C0624A" w:rsidRPr="00D060A2" w:rsidRDefault="00C0624A" w:rsidP="00C0624A">
      <w:pPr>
        <w:spacing w:line="259" w:lineRule="auto"/>
        <w:jc w:val="both"/>
        <w:rPr>
          <w:sz w:val="21"/>
          <w:szCs w:val="21"/>
        </w:rPr>
      </w:pPr>
      <w:r w:rsidRPr="00D060A2">
        <w:rPr>
          <w:b/>
          <w:bCs/>
          <w:sz w:val="21"/>
          <w:szCs w:val="21"/>
        </w:rPr>
        <w:t>Biography:</w:t>
      </w:r>
      <w:r w:rsidRPr="00D060A2">
        <w:rPr>
          <w:sz w:val="21"/>
          <w:szCs w:val="21"/>
        </w:rPr>
        <w:t xml:space="preserve"> </w:t>
      </w:r>
      <w:r w:rsidRPr="00D060A2">
        <w:rPr>
          <w:bCs/>
          <w:color w:val="auto"/>
          <w:sz w:val="21"/>
          <w:szCs w:val="21"/>
          <w:lang w:val="en-NZ"/>
        </w:rPr>
        <w:t>Professor Vincenzo Piuri</w:t>
      </w:r>
      <w:r w:rsidRPr="00D060A2">
        <w:rPr>
          <w:b/>
          <w:bCs/>
          <w:color w:val="auto"/>
          <w:sz w:val="21"/>
          <w:szCs w:val="21"/>
          <w:lang w:val="en-NZ"/>
        </w:rPr>
        <w:t xml:space="preserve"> </w:t>
      </w:r>
      <w:r w:rsidRPr="00D060A2">
        <w:rPr>
          <w:bCs/>
          <w:sz w:val="21"/>
          <w:szCs w:val="21"/>
        </w:rPr>
        <w:t>has</w:t>
      </w:r>
      <w:r w:rsidRPr="00D060A2">
        <w:rPr>
          <w:b/>
          <w:bCs/>
          <w:sz w:val="21"/>
          <w:szCs w:val="21"/>
        </w:rPr>
        <w:t xml:space="preserve"> </w:t>
      </w:r>
      <w:r w:rsidRPr="00D060A2">
        <w:rPr>
          <w:sz w:val="21"/>
          <w:szCs w:val="21"/>
        </w:rPr>
        <w:t xml:space="preserve">received his Ph.D. in computer engineering at Politecnico di Milano, Italy (1989). He has been Associate Professor at </w:t>
      </w:r>
      <w:smartTag w:uri="urn:schemas-microsoft-com:office:smarttags" w:element="stockticker">
        <w:r w:rsidRPr="00D060A2">
          <w:rPr>
            <w:sz w:val="21"/>
            <w:szCs w:val="21"/>
          </w:rPr>
          <w:t>Politecnico di Milano</w:t>
        </w:r>
      </w:smartTag>
      <w:r w:rsidRPr="00D060A2">
        <w:rPr>
          <w:sz w:val="21"/>
          <w:szCs w:val="21"/>
        </w:rPr>
        <w:t xml:space="preserve">, </w:t>
      </w:r>
      <w:smartTag w:uri="urn:schemas-microsoft-com:office:smarttags" w:element="stockticker">
        <w:r w:rsidRPr="00D060A2">
          <w:rPr>
            <w:sz w:val="21"/>
            <w:szCs w:val="21"/>
          </w:rPr>
          <w:t>Italy</w:t>
        </w:r>
      </w:smartTag>
      <w:r w:rsidRPr="00D060A2">
        <w:rPr>
          <w:sz w:val="21"/>
          <w:szCs w:val="21"/>
        </w:rPr>
        <w:t xml:space="preserve"> and Visiting Professor at the </w:t>
      </w:r>
      <w:smartTag w:uri="urn:schemas-microsoft-com:office:smarttags" w:element="stockticker">
        <w:r w:rsidRPr="00D060A2">
          <w:rPr>
            <w:sz w:val="21"/>
            <w:szCs w:val="21"/>
          </w:rPr>
          <w:t>University</w:t>
        </w:r>
      </w:smartTag>
      <w:r w:rsidRPr="00D060A2">
        <w:rPr>
          <w:sz w:val="21"/>
          <w:szCs w:val="21"/>
        </w:rPr>
        <w:t xml:space="preserve"> of </w:t>
      </w:r>
      <w:smartTag w:uri="urn:schemas-microsoft-com:office:smarttags" w:element="stockticker">
        <w:r w:rsidRPr="00D060A2">
          <w:rPr>
            <w:sz w:val="21"/>
            <w:szCs w:val="21"/>
          </w:rPr>
          <w:t>Texas</w:t>
        </w:r>
      </w:smartTag>
      <w:r w:rsidRPr="00D060A2">
        <w:rPr>
          <w:sz w:val="21"/>
          <w:szCs w:val="21"/>
        </w:rPr>
        <w:t xml:space="preserve"> at </w:t>
      </w:r>
      <w:smartTag w:uri="urn:schemas-microsoft-com:office:smarttags" w:element="stockticker">
        <w:r w:rsidRPr="00D060A2">
          <w:rPr>
            <w:sz w:val="21"/>
            <w:szCs w:val="21"/>
          </w:rPr>
          <w:t>Austin</w:t>
        </w:r>
      </w:smartTag>
      <w:r w:rsidRPr="00D060A2">
        <w:rPr>
          <w:sz w:val="21"/>
          <w:szCs w:val="21"/>
        </w:rPr>
        <w:t xml:space="preserve"> and at George Mason University, USA. He is Full Professor in computer engineering at the Università degli Studi di Milano, Italy (since 2000).</w:t>
      </w:r>
    </w:p>
    <w:p w14:paraId="70F48E8D" w14:textId="77777777" w:rsidR="00C0624A" w:rsidRPr="00D060A2" w:rsidRDefault="00C0624A" w:rsidP="00C0624A">
      <w:pPr>
        <w:spacing w:line="259" w:lineRule="auto"/>
        <w:jc w:val="both"/>
        <w:rPr>
          <w:sz w:val="21"/>
          <w:szCs w:val="21"/>
        </w:rPr>
      </w:pPr>
      <w:r w:rsidRPr="00D060A2">
        <w:rPr>
          <w:sz w:val="21"/>
          <w:szCs w:val="21"/>
        </w:rPr>
        <w:t>His main research interests are: intelligent systems, cloud computing, fault tolerance, signal and image processing, machine learning, pattern analysis and recognition, theory and industrial applications of neural networks, biometrics, intelligent measurement systems, industrial applications, digital processing architectures, embedded systems, and arithmetic architectures. Original results have been published in more than 400 papers in international journals, proceedings of international conferences, books, and book chapters.</w:t>
      </w:r>
    </w:p>
    <w:p w14:paraId="710DB2ED" w14:textId="77777777" w:rsidR="00C0624A" w:rsidRPr="00D060A2" w:rsidRDefault="00C0624A" w:rsidP="00C0624A">
      <w:pPr>
        <w:pStyle w:val="BodyText2"/>
        <w:spacing w:line="259" w:lineRule="auto"/>
        <w:rPr>
          <w:rFonts w:ascii="Arial" w:hAnsi="Arial" w:cs="Arial"/>
          <w:sz w:val="21"/>
          <w:szCs w:val="21"/>
        </w:rPr>
      </w:pPr>
      <w:r w:rsidRPr="00D060A2">
        <w:rPr>
          <w:rFonts w:ascii="Arial" w:hAnsi="Arial" w:cs="Arial"/>
          <w:sz w:val="21"/>
          <w:szCs w:val="21"/>
        </w:rPr>
        <w:t xml:space="preserve">He is Fellow of the IEEE, Distinguished Scientist of ACM, and Senior Member of INNS. He has been IEEE Vice President for Technical Activities (2015), IEEE Director, President of the IEEE Computational Intelligence Society, Vice President for Education of the IEEE Biometrics Council, Vice President for Publications of the IEEE Instrumentation and Measurement Society and the IEEE Systems Council, and Vice President for Membership of the IEEE Computational Intelligence Society. He is Editor-in-Chief of the IEEE Systems Journal (2013-19) and Associate Editor of the IEEE Transactions on Computers and the IEEE Transactions on Cloud Computing, and has been Associate Editor of the IEEE Transactions on Neural Networks and the IEEE Transactions on Instrumentation and Measurement. </w:t>
      </w:r>
    </w:p>
    <w:p w14:paraId="35962A1B" w14:textId="77777777" w:rsidR="00C0624A" w:rsidRPr="00D060A2" w:rsidRDefault="00C0624A" w:rsidP="00C0624A">
      <w:pPr>
        <w:pStyle w:val="BodyText2"/>
        <w:spacing w:line="259" w:lineRule="auto"/>
        <w:rPr>
          <w:rFonts w:ascii="Arial" w:hAnsi="Arial" w:cs="Arial"/>
          <w:sz w:val="21"/>
          <w:szCs w:val="21"/>
          <w:lang w:val="en-US"/>
        </w:rPr>
      </w:pPr>
      <w:r w:rsidRPr="00D060A2">
        <w:rPr>
          <w:rFonts w:ascii="Arial" w:hAnsi="Arial" w:cs="Arial"/>
          <w:sz w:val="21"/>
          <w:szCs w:val="21"/>
        </w:rPr>
        <w:t>He received the IEEE Instrumentation and Measurement Society Technical Award (2002) for the contributions to the advancement of theory and practice of computational intelligence in measurement systems and industrial applications</w:t>
      </w:r>
      <w:r w:rsidRPr="00D060A2">
        <w:rPr>
          <w:rFonts w:ascii="Arial" w:hAnsi="Arial" w:cs="Arial"/>
          <w:sz w:val="21"/>
          <w:szCs w:val="21"/>
          <w:lang w:val="en-US"/>
        </w:rPr>
        <w:t xml:space="preserve">. He is Honorary Professor at the Obuda University, Budapest, Hungary (since 2014), Guangdong University of Petrochemical Technology, China (since 2014), the </w:t>
      </w:r>
      <w:r w:rsidRPr="00D060A2">
        <w:rPr>
          <w:rFonts w:ascii="Arial" w:hAnsi="Arial" w:cs="Arial"/>
          <w:sz w:val="21"/>
          <w:szCs w:val="21"/>
        </w:rPr>
        <w:t>Muroran Institute of Technology, Japan (since 2016), and the Amity University, India (since 2017).</w:t>
      </w:r>
    </w:p>
    <w:p w14:paraId="5CDA18F6" w14:textId="77777777" w:rsidR="00E95C29" w:rsidRDefault="00C0624A" w:rsidP="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sidRPr="00D060A2">
        <w:rPr>
          <w:sz w:val="21"/>
          <w:szCs w:val="21"/>
        </w:rPr>
        <w:t xml:space="preserve">More information are available at </w:t>
      </w:r>
      <w:hyperlink r:id="rId15" w:history="1">
        <w:r w:rsidRPr="00D060A2">
          <w:rPr>
            <w:rStyle w:val="Hyperlink"/>
            <w:sz w:val="21"/>
            <w:szCs w:val="21"/>
          </w:rPr>
          <w:t>http://www.di.unimi.it/piuri</w:t>
        </w:r>
      </w:hyperlink>
      <w:r w:rsidR="00E95C29">
        <w:rPr>
          <w:rFonts w:eastAsia="Times New Roman"/>
          <w:lang w:eastAsia="zh-CN"/>
        </w:rPr>
        <w:br w:type="page"/>
      </w:r>
    </w:p>
    <w:p w14:paraId="35FC7653" w14:textId="77777777" w:rsidR="00E95C29" w:rsidRPr="00FA170F" w:rsidRDefault="00E95C29" w:rsidP="00E95C29">
      <w:pPr>
        <w:jc w:val="center"/>
        <w:outlineLvl w:val="0"/>
        <w:rPr>
          <w:rFonts w:ascii="Verdana" w:eastAsia="Times New Roman" w:hAnsi="Verdana"/>
          <w:b/>
          <w:sz w:val="28"/>
          <w:szCs w:val="28"/>
          <w:lang w:eastAsia="zh-CN"/>
        </w:rPr>
      </w:pPr>
      <w:r>
        <w:rPr>
          <w:noProof/>
          <w:lang w:val="pl-PL" w:eastAsia="pl-PL"/>
        </w:rPr>
        <w:lastRenderedPageBreak/>
        <w:drawing>
          <wp:anchor distT="0" distB="0" distL="114300" distR="114300" simplePos="0" relativeHeight="251658240" behindDoc="0" locked="0" layoutInCell="1" allowOverlap="1" wp14:anchorId="4D146EF7" wp14:editId="23F1E46E">
            <wp:simplePos x="0" y="0"/>
            <wp:positionH relativeFrom="column">
              <wp:posOffset>33655</wp:posOffset>
            </wp:positionH>
            <wp:positionV relativeFrom="paragraph">
              <wp:posOffset>0</wp:posOffset>
            </wp:positionV>
            <wp:extent cx="1409700" cy="20720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Times New Roman" w:hAnsi="Verdana"/>
          <w:b/>
          <w:sz w:val="28"/>
          <w:szCs w:val="28"/>
          <w:lang w:eastAsia="zh-CN"/>
        </w:rPr>
        <w:t>A</w:t>
      </w:r>
      <w:r w:rsidR="0004035C">
        <w:rPr>
          <w:rFonts w:ascii="Verdana" w:eastAsia="Times New Roman" w:hAnsi="Verdana"/>
          <w:b/>
          <w:sz w:val="28"/>
          <w:szCs w:val="28"/>
          <w:lang w:eastAsia="zh-CN"/>
        </w:rPr>
        <w:t>UG</w:t>
      </w:r>
      <w:r>
        <w:rPr>
          <w:rFonts w:ascii="Verdana" w:eastAsia="Times New Roman" w:hAnsi="Verdana"/>
          <w:b/>
          <w:sz w:val="28"/>
          <w:szCs w:val="28"/>
          <w:lang w:eastAsia="zh-CN"/>
        </w:rPr>
        <w:t xml:space="preserve"> 1</w:t>
      </w:r>
      <w:r w:rsidR="007D10D7">
        <w:rPr>
          <w:rFonts w:ascii="Verdana" w:eastAsia="Times New Roman" w:hAnsi="Verdana"/>
          <w:b/>
          <w:sz w:val="28"/>
          <w:szCs w:val="28"/>
          <w:lang w:eastAsia="zh-CN"/>
        </w:rPr>
        <w:t>3</w:t>
      </w:r>
      <w:r>
        <w:rPr>
          <w:rFonts w:ascii="Verdana" w:eastAsia="Times New Roman" w:hAnsi="Verdana"/>
          <w:b/>
          <w:sz w:val="28"/>
          <w:szCs w:val="28"/>
          <w:lang w:eastAsia="zh-CN"/>
        </w:rPr>
        <w:t xml:space="preserve"> (Day </w:t>
      </w:r>
      <w:r w:rsidR="007D10D7">
        <w:rPr>
          <w:rFonts w:ascii="Verdana" w:eastAsia="Times New Roman" w:hAnsi="Verdana"/>
          <w:b/>
          <w:sz w:val="28"/>
          <w:szCs w:val="28"/>
          <w:lang w:eastAsia="zh-CN"/>
        </w:rPr>
        <w:t>2</w:t>
      </w:r>
      <w:r>
        <w:rPr>
          <w:rFonts w:ascii="Verdana" w:eastAsia="Times New Roman" w:hAnsi="Verdana"/>
          <w:b/>
          <w:sz w:val="28"/>
          <w:szCs w:val="28"/>
          <w:lang w:eastAsia="zh-CN"/>
        </w:rPr>
        <w:t xml:space="preserve">) </w:t>
      </w:r>
      <w:r w:rsidR="0004035C">
        <w:rPr>
          <w:rFonts w:ascii="Verdana" w:eastAsia="Times New Roman" w:hAnsi="Verdana"/>
          <w:b/>
          <w:sz w:val="28"/>
          <w:szCs w:val="28"/>
          <w:lang w:eastAsia="zh-CN"/>
        </w:rPr>
        <w:t>09</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50-10</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Keynote </w:t>
      </w:r>
      <w:r w:rsidR="0004035C">
        <w:rPr>
          <w:rFonts w:ascii="Verdana" w:eastAsia="Times New Roman" w:hAnsi="Verdana"/>
          <w:b/>
          <w:sz w:val="28"/>
          <w:szCs w:val="28"/>
          <w:lang w:eastAsia="zh-CN"/>
        </w:rPr>
        <w:t>I</w:t>
      </w:r>
      <w:r w:rsidR="005B2567">
        <w:rPr>
          <w:rFonts w:ascii="Verdana" w:eastAsia="Times New Roman" w:hAnsi="Verdana"/>
          <w:b/>
          <w:sz w:val="28"/>
          <w:szCs w:val="28"/>
          <w:lang w:eastAsia="zh-CN"/>
        </w:rPr>
        <w:t>I</w:t>
      </w:r>
      <w:r w:rsidRPr="00FA170F">
        <w:rPr>
          <w:rFonts w:ascii="Verdana" w:eastAsia="Times New Roman" w:hAnsi="Verdana"/>
          <w:b/>
          <w:sz w:val="28"/>
          <w:szCs w:val="28"/>
          <w:lang w:eastAsia="zh-CN"/>
        </w:rPr>
        <w:t xml:space="preserve"> </w:t>
      </w:r>
    </w:p>
    <w:p w14:paraId="315429A4" w14:textId="77777777" w:rsidR="00E95C29" w:rsidRDefault="00E95C29" w:rsidP="00E95C29">
      <w:pPr>
        <w:spacing w:after="120"/>
        <w:jc w:val="center"/>
        <w:outlineLvl w:val="0"/>
        <w:rPr>
          <w:rFonts w:eastAsia="Times New Roman"/>
          <w:b/>
          <w:sz w:val="24"/>
          <w:szCs w:val="24"/>
          <w:lang w:eastAsia="zh-CN"/>
        </w:rPr>
      </w:pPr>
    </w:p>
    <w:p w14:paraId="04CE4A1B" w14:textId="77777777" w:rsid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 xml:space="preserve">Cleanroom Computing: Building a Strong Mutual </w:t>
      </w:r>
    </w:p>
    <w:p w14:paraId="78FD92E5" w14:textId="77777777" w:rsidR="00E95C29" w:rsidRP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Trust among Service Providers and Users</w:t>
      </w:r>
    </w:p>
    <w:p w14:paraId="32F95806" w14:textId="77777777" w:rsidR="00E95C29" w:rsidRPr="00E95C29" w:rsidRDefault="00E95C29" w:rsidP="00963F77">
      <w:pPr>
        <w:jc w:val="center"/>
        <w:outlineLvl w:val="0"/>
        <w:rPr>
          <w:rFonts w:eastAsia="Times New Roman"/>
          <w:i/>
          <w:sz w:val="24"/>
          <w:szCs w:val="24"/>
          <w:lang w:eastAsia="zh-CN"/>
        </w:rPr>
      </w:pPr>
      <w:r>
        <w:rPr>
          <w:rFonts w:eastAsia="Times New Roman"/>
          <w:i/>
          <w:sz w:val="24"/>
          <w:szCs w:val="24"/>
          <w:lang w:eastAsia="zh-CN"/>
        </w:rPr>
        <w:t xml:space="preserve">Prof. </w:t>
      </w:r>
      <w:r w:rsidRPr="00E95C29">
        <w:rPr>
          <w:rFonts w:eastAsia="Times New Roman"/>
          <w:i/>
          <w:sz w:val="24"/>
          <w:szCs w:val="24"/>
          <w:lang w:eastAsia="zh-CN"/>
        </w:rPr>
        <w:t>Guojun Wang</w:t>
      </w:r>
    </w:p>
    <w:p w14:paraId="22B2A956" w14:textId="77777777" w:rsidR="00E95C29" w:rsidRPr="00E95C29" w:rsidRDefault="00E95C29" w:rsidP="00963F77">
      <w:pPr>
        <w:jc w:val="center"/>
        <w:rPr>
          <w:rFonts w:eastAsia="Times New Roman"/>
          <w:sz w:val="24"/>
          <w:szCs w:val="24"/>
          <w:lang w:eastAsia="zh-CN"/>
        </w:rPr>
      </w:pPr>
      <w:r w:rsidRPr="00E95C29">
        <w:rPr>
          <w:rFonts w:eastAsia="Times New Roman"/>
          <w:sz w:val="24"/>
          <w:szCs w:val="24"/>
          <w:lang w:eastAsia="zh-CN"/>
        </w:rPr>
        <w:t>Guangzhou University, China</w:t>
      </w:r>
    </w:p>
    <w:p w14:paraId="3B1702D6" w14:textId="77777777" w:rsidR="00E95C29" w:rsidRPr="00E95C29" w:rsidRDefault="00E95C29" w:rsidP="00963F77">
      <w:pPr>
        <w:jc w:val="center"/>
        <w:rPr>
          <w:sz w:val="24"/>
          <w:szCs w:val="24"/>
        </w:rPr>
      </w:pPr>
      <w:r w:rsidRPr="00E95C29">
        <w:rPr>
          <w:rFonts w:ascii="Verdana" w:eastAsia="Times New Roman" w:hAnsi="Verdana"/>
          <w:b/>
          <w:sz w:val="28"/>
          <w:szCs w:val="28"/>
          <w:lang w:eastAsia="zh-CN"/>
        </w:rPr>
        <w:t xml:space="preserve"> </w:t>
      </w:r>
      <w:hyperlink r:id="rId17" w:history="1">
        <w:r w:rsidRPr="008D1C54">
          <w:rPr>
            <w:rStyle w:val="Hyperlink"/>
            <w:sz w:val="24"/>
            <w:szCs w:val="24"/>
          </w:rPr>
          <w:t>http://trust.gzhu.edu.cn/faculty/~csgjwang/</w:t>
        </w:r>
      </w:hyperlink>
      <w:r>
        <w:rPr>
          <w:sz w:val="24"/>
          <w:szCs w:val="24"/>
        </w:rPr>
        <w:t xml:space="preserve"> </w:t>
      </w:r>
    </w:p>
    <w:p w14:paraId="7CD4A73A" w14:textId="77777777" w:rsidR="00E95C29" w:rsidRPr="00E95C29" w:rsidRDefault="00E95C29" w:rsidP="00E95C29">
      <w:pPr>
        <w:jc w:val="both"/>
        <w:rPr>
          <w:rFonts w:eastAsia="Times New Roman"/>
          <w:lang w:eastAsia="zh-CN"/>
        </w:rPr>
      </w:pPr>
    </w:p>
    <w:p w14:paraId="052053F6" w14:textId="77777777" w:rsidR="00E95C29" w:rsidRPr="00E95C29" w:rsidRDefault="00E95C29" w:rsidP="00E95C29">
      <w:pPr>
        <w:jc w:val="both"/>
        <w:rPr>
          <w:rFonts w:eastAsia="Times New Roman"/>
          <w:lang w:eastAsia="zh-CN"/>
        </w:rPr>
      </w:pPr>
    </w:p>
    <w:p w14:paraId="4441A975" w14:textId="77777777" w:rsidR="00963F77" w:rsidRDefault="00963F77" w:rsidP="00E95C29">
      <w:pPr>
        <w:jc w:val="both"/>
        <w:rPr>
          <w:rFonts w:eastAsia="Times New Roman"/>
          <w:b/>
          <w:sz w:val="21"/>
          <w:szCs w:val="21"/>
          <w:lang w:eastAsia="zh-CN"/>
        </w:rPr>
      </w:pPr>
    </w:p>
    <w:p w14:paraId="260EC3F9" w14:textId="77777777" w:rsidR="00963F77" w:rsidRDefault="00963F77" w:rsidP="00E95C29">
      <w:pPr>
        <w:jc w:val="both"/>
        <w:rPr>
          <w:rFonts w:eastAsia="Times New Roman"/>
          <w:b/>
          <w:sz w:val="21"/>
          <w:szCs w:val="21"/>
          <w:lang w:eastAsia="zh-CN"/>
        </w:rPr>
      </w:pPr>
    </w:p>
    <w:p w14:paraId="1F80F276" w14:textId="77777777" w:rsidR="00E95C29" w:rsidRPr="00C47CDE" w:rsidRDefault="00E95C29" w:rsidP="00E95C29">
      <w:pPr>
        <w:jc w:val="both"/>
        <w:rPr>
          <w:rFonts w:eastAsia="Times New Roman"/>
          <w:sz w:val="21"/>
          <w:szCs w:val="21"/>
          <w:lang w:eastAsia="zh-CN"/>
        </w:rPr>
      </w:pPr>
      <w:r w:rsidRPr="00C47CDE">
        <w:rPr>
          <w:rFonts w:eastAsia="Times New Roman"/>
          <w:b/>
          <w:sz w:val="21"/>
          <w:szCs w:val="21"/>
          <w:lang w:eastAsia="zh-CN"/>
        </w:rPr>
        <w:t>Abstract</w:t>
      </w:r>
      <w:r w:rsidR="00273442" w:rsidRPr="00C47CDE">
        <w:rPr>
          <w:rFonts w:eastAsia="Times New Roman"/>
          <w:b/>
          <w:sz w:val="21"/>
          <w:szCs w:val="21"/>
          <w:lang w:eastAsia="zh-CN"/>
        </w:rPr>
        <w:t>:</w:t>
      </w:r>
      <w:r w:rsidRPr="00C47CDE">
        <w:rPr>
          <w:rFonts w:eastAsia="Times New Roman"/>
          <w:sz w:val="21"/>
          <w:szCs w:val="21"/>
          <w:lang w:eastAsia="zh-CN"/>
        </w:rPr>
        <w:t xml:space="preserve"> New-generation operating systems for network computing are facing challenges for providing efficient and secure services. Unfortunately, many users still hesitate to embrace this brand-new network computing services due to their lack of trust in such kind of services. For building a strong mutual trust among service providers and users, we propose to require service providers and users to sign bilateral cleanroom security agreements to ensure that only such software associated with such agreements are executable on service providers and/or user clients. We present a cleanroom computing and cleanroom security approach to monitor software streams flowing from software repositories to servers and/or clients, and to keep those cleanroom security agreements tamper-proof. We also present a runtime cleanroom framework for securing software execution based on hardware-assisted integrity verification and cryptographic techniques. Research results provide significant theoretical and practical supports in building efficient and secure new-generation operating systems for network computing.</w:t>
      </w:r>
    </w:p>
    <w:p w14:paraId="30E26BE4" w14:textId="77777777" w:rsidR="00E95C29" w:rsidRPr="00C47CDE" w:rsidRDefault="00E95C29" w:rsidP="00E95C29">
      <w:pPr>
        <w:jc w:val="both"/>
        <w:rPr>
          <w:rFonts w:eastAsia="Times New Roman"/>
          <w:sz w:val="21"/>
          <w:szCs w:val="21"/>
          <w:lang w:eastAsia="zh-CN"/>
        </w:rPr>
      </w:pPr>
    </w:p>
    <w:p w14:paraId="7951C731" w14:textId="77777777" w:rsidR="00AC4899" w:rsidRPr="00C47CDE" w:rsidRDefault="00273442" w:rsidP="00E95C29">
      <w:pPr>
        <w:jc w:val="both"/>
        <w:rPr>
          <w:rFonts w:eastAsia="Times New Roman"/>
          <w:sz w:val="21"/>
          <w:szCs w:val="21"/>
          <w:lang w:eastAsia="zh-CN"/>
        </w:rPr>
      </w:pPr>
      <w:r w:rsidRPr="00C47CDE">
        <w:rPr>
          <w:rFonts w:eastAsia="Times New Roman"/>
          <w:b/>
          <w:sz w:val="21"/>
          <w:szCs w:val="21"/>
          <w:lang w:eastAsia="zh-CN"/>
        </w:rPr>
        <w:t>Biography:</w:t>
      </w:r>
      <w:r w:rsidR="00E95C29" w:rsidRPr="00C47CDE">
        <w:rPr>
          <w:rFonts w:eastAsia="Times New Roman"/>
          <w:sz w:val="21"/>
          <w:szCs w:val="21"/>
          <w:lang w:eastAsia="zh-CN"/>
        </w:rPr>
        <w:t xml:space="preserve"> Guojun Wang received B.Sc. degree in Geophysics, M.Sc. degree in Computer Science, and Ph.D. degree in Computer Science, at Central South University, China, in 1992, 1996, 2002, respectively. He is a Pearl River Scholarship Distinguished Professor of Higher Education in Guangdong Province, a Doctoral Supervisor of School of Computer Science and Technology, Guangzhou University, China. He has been listed in "Chinese Most Cited Researchers" (Computer Science) by Elsevier in the past four consecutive years (2014-2017). He had been a Professor at Central South University, China; an Adjunct Professor at Temple University, USA; a Visiting Scholar at Florida Atlantic University, USA; a Visiting Researcher at the University of Aizu, Japan; and a Research Fellow at the Hong Kong Polytechnic University, HK. His research interests include artificial intelligence, big data, cloud computing, mobile computing, trustworthy/dependable computing, cyberspace security, recommendation systems, and mobile healthcare systems. He has published more than 300 technical papers and books/chapters in the above areas. His research is supported by Key Project of the National Natural Science Foundation of China, the National High-Tech Research and Development Plan of China (863 Plan), and the Ministry of Education Fund for Doctoral Disciplines in Higher Education. He has served as an associate editor or on editorial board of some international journals including IEEE Transactions on Parallel and Distributed Systems (TPDS), Security and Communication Networks (SCN), and International Journal of Parallel, Emergent and Distributed Systems (IJPEDS). He is the Leading Steering Chair of the IEEE International Conference on Trust, Security and Privacy in Computing and Communications (TrustCom), and the Leading Steering Chair of the International Conference on Security, Privacy and Anonymity in Computation, Communication and Storage (SpaCCS). He is a member of IEEE (2010-), a member of ACM (2011-), a member of IEICE (2011-), and a distinguished member of CCF (2013-).</w:t>
      </w:r>
    </w:p>
    <w:p w14:paraId="515399F0" w14:textId="77777777" w:rsidR="00AC4899" w:rsidRDefault="00AC4899" w:rsidP="00AC4899">
      <w:pPr>
        <w:spacing w:after="120" w:line="264" w:lineRule="auto"/>
        <w:jc w:val="both"/>
      </w:pPr>
    </w:p>
    <w:p w14:paraId="0F455ED6" w14:textId="77777777" w:rsidR="00B93A54" w:rsidRDefault="00B93A54" w:rsidP="003162A2">
      <w:pPr>
        <w:spacing w:line="320" w:lineRule="exact"/>
        <w:rPr>
          <w:rFonts w:ascii="Times New Roman" w:hAnsi="Times New Roman" w:cs="Times New Roman"/>
        </w:rPr>
      </w:pPr>
    </w:p>
    <w:p w14:paraId="7353F8A1" w14:textId="77777777" w:rsidR="007431EC" w:rsidRPr="00072264" w:rsidRDefault="000122E7" w:rsidP="00D84CC0">
      <w:pPr>
        <w:pStyle w:val="BodyText2"/>
        <w:spacing w:after="240" w:line="259" w:lineRule="auto"/>
        <w:rPr>
          <w:rFonts w:ascii="Arial" w:hAnsi="Arial" w:cs="Arial"/>
          <w:sz w:val="21"/>
          <w:szCs w:val="21"/>
        </w:rPr>
      </w:pPr>
      <w:r>
        <w:br w:type="page"/>
      </w:r>
      <w:r w:rsidR="007431EC">
        <w:rPr>
          <w:noProof/>
          <w:lang w:val="pl-PL" w:eastAsia="pl-PL"/>
        </w:rPr>
        <w:lastRenderedPageBreak/>
        <w:drawing>
          <wp:anchor distT="0" distB="0" distL="114300" distR="114300" simplePos="0" relativeHeight="251668480" behindDoc="0" locked="0" layoutInCell="1" hidden="0" allowOverlap="1" wp14:anchorId="11D51C9E" wp14:editId="37B785E8">
            <wp:simplePos x="0" y="0"/>
            <wp:positionH relativeFrom="margin">
              <wp:posOffset>34290</wp:posOffset>
            </wp:positionH>
            <wp:positionV relativeFrom="paragraph">
              <wp:posOffset>80645</wp:posOffset>
            </wp:positionV>
            <wp:extent cx="1382395" cy="1632585"/>
            <wp:effectExtent l="0" t="0" r="8255" b="5715"/>
            <wp:wrapSquare wrapText="bothSides" distT="0" distB="0" distL="114300" distR="114300"/>
            <wp:docPr id="2" name="image2.jpg" descr="valerio_DSC1185"/>
            <wp:cNvGraphicFramePr/>
            <a:graphic xmlns:a="http://schemas.openxmlformats.org/drawingml/2006/main">
              <a:graphicData uri="http://schemas.openxmlformats.org/drawingml/2006/picture">
                <pic:pic xmlns:pic="http://schemas.openxmlformats.org/drawingml/2006/picture">
                  <pic:nvPicPr>
                    <pic:cNvPr id="0" name="image2.jpg" descr="valerio_DSC1185"/>
                    <pic:cNvPicPr preferRelativeResize="0"/>
                  </pic:nvPicPr>
                  <pic:blipFill rotWithShape="1">
                    <a:blip r:embed="rId18"/>
                    <a:srcRect l="27276" r="14549"/>
                    <a:stretch/>
                  </pic:blipFill>
                  <pic:spPr bwMode="auto">
                    <a:xfrm>
                      <a:off x="0" y="0"/>
                      <a:ext cx="138239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A69">
        <w:t xml:space="preserve">   </w:t>
      </w:r>
      <w:r w:rsidR="00BE1734" w:rsidRPr="000122E7">
        <w:rPr>
          <w:rFonts w:ascii="Verdana" w:hAnsi="Verdana"/>
          <w:b/>
          <w:sz w:val="28"/>
          <w:szCs w:val="28"/>
          <w:lang w:eastAsia="zh-CN"/>
        </w:rPr>
        <w:t xml:space="preserve">AUG </w:t>
      </w:r>
      <w:r w:rsidR="007431EC">
        <w:rPr>
          <w:rFonts w:ascii="Verdana" w:eastAsia="Verdana" w:hAnsi="Verdana" w:cs="Verdana"/>
          <w:b/>
          <w:sz w:val="28"/>
          <w:szCs w:val="28"/>
        </w:rPr>
        <w:t>1</w:t>
      </w:r>
      <w:r w:rsidR="00DE34D9">
        <w:rPr>
          <w:rFonts w:ascii="Verdana" w:eastAsia="Verdana" w:hAnsi="Verdana" w:cs="Verdana"/>
          <w:b/>
          <w:sz w:val="28"/>
          <w:szCs w:val="28"/>
        </w:rPr>
        <w:t>4</w:t>
      </w:r>
      <w:r w:rsidR="007431EC">
        <w:rPr>
          <w:rFonts w:ascii="Verdana" w:eastAsia="Verdana" w:hAnsi="Verdana" w:cs="Verdana"/>
          <w:b/>
          <w:sz w:val="28"/>
          <w:szCs w:val="28"/>
        </w:rPr>
        <w:t xml:space="preserve"> (Day </w:t>
      </w:r>
      <w:r w:rsidR="00DE34D9">
        <w:rPr>
          <w:rFonts w:ascii="Verdana" w:eastAsia="Verdana" w:hAnsi="Verdana" w:cs="Verdana"/>
          <w:b/>
          <w:sz w:val="28"/>
          <w:szCs w:val="28"/>
        </w:rPr>
        <w:t>3</w:t>
      </w:r>
      <w:r w:rsidR="007431EC">
        <w:rPr>
          <w:rFonts w:ascii="Verdana" w:eastAsia="Verdana" w:hAnsi="Verdana" w:cs="Verdana"/>
          <w:b/>
          <w:sz w:val="28"/>
          <w:szCs w:val="28"/>
        </w:rPr>
        <w:t xml:space="preserve">) </w:t>
      </w:r>
      <w:r w:rsidR="00D542B4">
        <w:rPr>
          <w:rFonts w:ascii="Verdana" w:eastAsia="Verdana" w:hAnsi="Verdana" w:cs="Verdana"/>
          <w:b/>
          <w:sz w:val="28"/>
          <w:szCs w:val="28"/>
        </w:rPr>
        <w:t>09:00-09:4</w:t>
      </w:r>
      <w:r w:rsidR="007431EC">
        <w:rPr>
          <w:rFonts w:ascii="Verdana" w:eastAsia="Verdana" w:hAnsi="Verdana" w:cs="Verdana"/>
          <w:b/>
          <w:sz w:val="28"/>
          <w:szCs w:val="28"/>
        </w:rPr>
        <w:t xml:space="preserve">0 Keynote </w:t>
      </w:r>
      <w:r w:rsidR="00D542B4">
        <w:rPr>
          <w:rFonts w:ascii="Verdana" w:eastAsia="Verdana" w:hAnsi="Verdana" w:cs="Verdana"/>
          <w:b/>
          <w:sz w:val="28"/>
          <w:szCs w:val="28"/>
        </w:rPr>
        <w:t>III</w:t>
      </w:r>
      <w:r w:rsidR="007431EC">
        <w:rPr>
          <w:rFonts w:ascii="Verdana" w:eastAsia="Verdana" w:hAnsi="Verdana" w:cs="Verdana"/>
          <w:b/>
          <w:sz w:val="28"/>
          <w:szCs w:val="28"/>
        </w:rPr>
        <w:t xml:space="preserve"> </w:t>
      </w:r>
    </w:p>
    <w:p w14:paraId="77761DDD" w14:textId="77777777" w:rsidR="007431EC" w:rsidRDefault="00492A69" w:rsidP="00963F77">
      <w:pPr>
        <w:ind w:left="720" w:right="902"/>
        <w:jc w:val="center"/>
        <w:rPr>
          <w:b/>
          <w:sz w:val="24"/>
          <w:szCs w:val="24"/>
        </w:rPr>
      </w:pPr>
      <w:r>
        <w:rPr>
          <w:b/>
          <w:sz w:val="24"/>
          <w:szCs w:val="24"/>
        </w:rPr>
        <w:t xml:space="preserve">    </w:t>
      </w:r>
      <w:r w:rsidR="007431EC">
        <w:rPr>
          <w:b/>
          <w:sz w:val="24"/>
          <w:szCs w:val="24"/>
        </w:rPr>
        <w:t>Extreme Data Management, Analysis, and Visualization</w:t>
      </w:r>
      <w:r w:rsidR="00072264">
        <w:rPr>
          <w:b/>
          <w:sz w:val="24"/>
          <w:szCs w:val="24"/>
        </w:rPr>
        <w:t xml:space="preserve"> </w:t>
      </w:r>
      <w:r w:rsidR="007431EC">
        <w:rPr>
          <w:b/>
          <w:sz w:val="24"/>
          <w:szCs w:val="24"/>
        </w:rPr>
        <w:t>for Sc</w:t>
      </w:r>
      <w:r w:rsidR="00072264">
        <w:rPr>
          <w:b/>
          <w:sz w:val="24"/>
          <w:szCs w:val="24"/>
        </w:rPr>
        <w:t xml:space="preserve">ientific Discovery and Economic </w:t>
      </w:r>
      <w:r w:rsidR="007431EC">
        <w:rPr>
          <w:b/>
          <w:sz w:val="24"/>
          <w:szCs w:val="24"/>
        </w:rPr>
        <w:t>Development</w:t>
      </w:r>
    </w:p>
    <w:p w14:paraId="09649E5A" w14:textId="77777777" w:rsidR="00072264" w:rsidRDefault="00072264" w:rsidP="00963F77">
      <w:pPr>
        <w:ind w:left="3600" w:firstLine="720"/>
        <w:outlineLvl w:val="0"/>
        <w:rPr>
          <w:rFonts w:eastAsia="Times New Roman"/>
          <w:i/>
          <w:sz w:val="24"/>
          <w:szCs w:val="24"/>
          <w:lang w:eastAsia="zh-CN"/>
        </w:rPr>
      </w:pPr>
      <w:r>
        <w:rPr>
          <w:rFonts w:eastAsia="Times New Roman"/>
          <w:i/>
          <w:sz w:val="24"/>
          <w:szCs w:val="24"/>
          <w:lang w:eastAsia="zh-CN"/>
        </w:rPr>
        <w:t xml:space="preserve">   </w:t>
      </w:r>
      <w:r w:rsidRPr="00072264">
        <w:rPr>
          <w:rFonts w:eastAsia="Times New Roman"/>
          <w:i/>
          <w:sz w:val="24"/>
          <w:szCs w:val="24"/>
          <w:lang w:eastAsia="zh-CN"/>
        </w:rPr>
        <w:t>Prof. Valerio Pascucci</w:t>
      </w:r>
    </w:p>
    <w:p w14:paraId="741B87EF" w14:textId="77777777" w:rsidR="00072264" w:rsidRPr="00072264" w:rsidRDefault="00072264" w:rsidP="00963F77">
      <w:pPr>
        <w:ind w:left="3600" w:firstLine="720"/>
        <w:outlineLvl w:val="0"/>
        <w:rPr>
          <w:rFonts w:eastAsia="Times New Roman"/>
          <w:sz w:val="24"/>
          <w:szCs w:val="24"/>
          <w:lang w:eastAsia="zh-CN"/>
        </w:rPr>
      </w:pPr>
      <w:r w:rsidRPr="00072264">
        <w:rPr>
          <w:rFonts w:eastAsia="Times New Roman"/>
          <w:sz w:val="24"/>
          <w:szCs w:val="24"/>
          <w:lang w:eastAsia="zh-CN"/>
        </w:rPr>
        <w:t>University of Utah</w:t>
      </w:r>
      <w:r>
        <w:rPr>
          <w:rFonts w:eastAsia="Times New Roman"/>
          <w:sz w:val="24"/>
          <w:szCs w:val="24"/>
          <w:lang w:eastAsia="zh-CN"/>
        </w:rPr>
        <w:t>, USA</w:t>
      </w:r>
      <w:r w:rsidRPr="00072264">
        <w:rPr>
          <w:rFonts w:eastAsia="Times New Roman"/>
          <w:sz w:val="24"/>
          <w:szCs w:val="24"/>
          <w:lang w:eastAsia="zh-CN"/>
        </w:rPr>
        <w:t xml:space="preserve">  </w:t>
      </w:r>
    </w:p>
    <w:p w14:paraId="5F3AC03A" w14:textId="77777777" w:rsidR="007431EC" w:rsidRPr="00072264" w:rsidRDefault="00072264" w:rsidP="00963F77">
      <w:pPr>
        <w:spacing w:before="24" w:line="275" w:lineRule="auto"/>
        <w:ind w:left="3781" w:right="900" w:firstLine="539"/>
        <w:rPr>
          <w:sz w:val="24"/>
          <w:szCs w:val="24"/>
        </w:rPr>
      </w:pPr>
      <w:r>
        <w:t xml:space="preserve">       </w:t>
      </w:r>
      <w:hyperlink r:id="rId19">
        <w:r w:rsidR="007431EC" w:rsidRPr="00072264">
          <w:rPr>
            <w:color w:val="0563C1"/>
            <w:sz w:val="24"/>
            <w:szCs w:val="24"/>
            <w:u w:val="single"/>
          </w:rPr>
          <w:t>http://cedmav.com</w:t>
        </w:r>
      </w:hyperlink>
    </w:p>
    <w:p w14:paraId="6BED5A31" w14:textId="77777777" w:rsidR="007431EC" w:rsidRDefault="007431EC" w:rsidP="007431EC">
      <w:pPr>
        <w:spacing w:before="24" w:line="275" w:lineRule="auto"/>
        <w:ind w:right="900"/>
      </w:pPr>
    </w:p>
    <w:p w14:paraId="0BAA03F0" w14:textId="77777777" w:rsidR="007431EC" w:rsidRPr="00D42A25" w:rsidRDefault="007431EC" w:rsidP="00D42A25">
      <w:pPr>
        <w:pStyle w:val="BodyText2"/>
        <w:spacing w:line="259" w:lineRule="auto"/>
        <w:rPr>
          <w:rFonts w:ascii="Arial" w:hAnsi="Arial" w:cs="Arial"/>
          <w:sz w:val="21"/>
          <w:szCs w:val="21"/>
        </w:rPr>
      </w:pPr>
      <w:r w:rsidRPr="00DD1C67">
        <w:rPr>
          <w:rFonts w:ascii="Arial" w:hAnsi="Arial" w:cs="Arial"/>
          <w:b/>
          <w:sz w:val="21"/>
          <w:szCs w:val="21"/>
        </w:rPr>
        <w:t>Abstract:</w:t>
      </w:r>
      <w:r w:rsidRPr="00D42A25">
        <w:rPr>
          <w:rFonts w:ascii="Arial" w:hAnsi="Arial" w:cs="Arial"/>
          <w:sz w:val="21"/>
          <w:szCs w:val="21"/>
        </w:rPr>
        <w:t xml:space="preserve"> Effective use of data management techniques for the analysis and visualization of massive data models is crucial for the success of any supercomputing center, for creating a data-intensive scientific investigation cyberinfrastructure, and for a growing number of industrial endeavors. As exascale computing progresses, data movement challenges have fostered innovation leading to complex streaming workflows which take advantage of being able to process in-motion data.  This technology is also being used to more broadly investigate sensing data and is being deployed in commercial products, with direct economic and societal impact.</w:t>
      </w:r>
    </w:p>
    <w:p w14:paraId="1465C4AA"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 xml:space="preserve">The techniques developed at the Center for Extreme Data Management Analysis and Visualization (CEDMAV) allow for the building of a scalable data movement infrastructure for fast I/O while organizing the data in a way that makes it immediately accessible for analytics and visualization. In this talk I will share not only these techniques, but also a topological analytics framework that allows for processing data in-situ and for achieving massive data reductions while maintaining the ability to explore the full parameter space for a featured selection. </w:t>
      </w:r>
    </w:p>
    <w:p w14:paraId="1F366342"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Overall, this technological innovation leads to a flexible data streaming workflow that allows for working with massive simulation models without compromising the interactive nature of the exploratory process that is characteristic of the most effective data analytics and visualization environment.   These data streaming technologies are increasingly useful in experimental facilities, e.g., microscopes used in neuroscientific research, and synchrotron light sources for materials science. The distributed deployment of these technologies is poised to provide cost effective solutions in fields such as precision agriculture, surveillance, telemedicine, and many others as well.</w:t>
      </w:r>
    </w:p>
    <w:p w14:paraId="048AA8FB" w14:textId="77777777" w:rsidR="007431EC" w:rsidRDefault="007431EC" w:rsidP="007431EC">
      <w:pPr>
        <w:pBdr>
          <w:top w:val="none" w:sz="0" w:space="0" w:color="000000"/>
          <w:left w:val="none" w:sz="0" w:space="0" w:color="000000"/>
          <w:bottom w:val="none" w:sz="0" w:space="0" w:color="000000"/>
          <w:right w:val="none" w:sz="0" w:space="0" w:color="000000"/>
          <w:between w:val="none" w:sz="0" w:space="0" w:color="000000"/>
        </w:pBdr>
        <w:spacing w:after="120" w:line="264" w:lineRule="auto"/>
        <w:ind w:right="130"/>
        <w:jc w:val="both"/>
        <w:rPr>
          <w:sz w:val="21"/>
          <w:szCs w:val="21"/>
        </w:rPr>
      </w:pPr>
    </w:p>
    <w:p w14:paraId="56815C08" w14:textId="77777777" w:rsidR="00AD3ADA" w:rsidRDefault="007431EC" w:rsidP="00D42A25">
      <w:pPr>
        <w:pStyle w:val="BodyText2"/>
        <w:spacing w:line="259" w:lineRule="auto"/>
        <w:rPr>
          <w:rFonts w:ascii="Arial" w:hAnsi="Arial" w:cs="Arial"/>
          <w:sz w:val="21"/>
          <w:szCs w:val="21"/>
        </w:rPr>
      </w:pPr>
      <w:bookmarkStart w:id="4" w:name="_gjdgxs" w:colFirst="0" w:colLast="0"/>
      <w:bookmarkEnd w:id="4"/>
      <w:r w:rsidRPr="00DD1C67">
        <w:rPr>
          <w:rFonts w:ascii="Arial" w:hAnsi="Arial" w:cs="Arial"/>
          <w:b/>
          <w:sz w:val="21"/>
          <w:szCs w:val="21"/>
        </w:rPr>
        <w:t>Biography:</w:t>
      </w:r>
      <w:r w:rsidRPr="00D42A25">
        <w:rPr>
          <w:rFonts w:ascii="Arial" w:hAnsi="Arial" w:cs="Arial"/>
          <w:sz w:val="21"/>
          <w:szCs w:val="21"/>
        </w:rPr>
        <w:t xml:space="preserve">  Dr. Valerio Pascucci is the John R. Parks Inaugural Endowed Chair of the University of Utah and the Founding Director of the Center for Extreme Data Management Analysis and Visualization (CEDMAV). Valerio is also a Faculty of the Scientific Computing and Imaging Institute, a Professor of the School of Computing, University of Utah, and the CEO of ViSUS LLC (visus.net with open source distributions at visus.org). Valerio was named Laboratory Fellow at PNNL and was recently a visiting professor in KAUST University. Before joining the University of Utah, Valerio was the Data Analysis Group Leader of the Center for Applied Scientific Computing at Lawrence Livermore National Laboratory, and an Adjunct Professor of Computer Science at the University of California Davis. Valerio's research interests include Big Data management and analytics, progressive multi-resolution techniques in scientific visualization, High Performance Computing, discrete topology, geometric compression, computer graphics, computational geometry, geometric programming, and solid modeling. Valerio’s interests in fundamental research are also complemented by entrepreneurial activities that facilitate the societal impact of new technology the commercialization of innovative products. Valerio is the coauthor of more than two hundred refereed journal and conference papers and book chapters and is an Associate Editor of the IEEE Transactions on Visualization and Computer Graphics. </w:t>
      </w:r>
    </w:p>
    <w:p w14:paraId="3BB4773F" w14:textId="77777777" w:rsidR="00AD3ADA" w:rsidRDefault="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color w:val="auto"/>
          <w:sz w:val="21"/>
          <w:szCs w:val="21"/>
          <w:lang w:val="en-GB" w:eastAsia="en-US"/>
        </w:rPr>
      </w:pPr>
      <w:r>
        <w:rPr>
          <w:sz w:val="21"/>
          <w:szCs w:val="21"/>
        </w:rPr>
        <w:br w:type="page"/>
      </w:r>
    </w:p>
    <w:p w14:paraId="154F8BA6" w14:textId="77777777" w:rsidR="00AD3ADA" w:rsidRDefault="00AD3ADA" w:rsidP="00AD3ADA">
      <w:pPr>
        <w:jc w:val="center"/>
        <w:outlineLvl w:val="0"/>
        <w:rPr>
          <w:rFonts w:ascii="Verdana" w:eastAsia="Times New Roman" w:hAnsi="Verdana"/>
          <w:b/>
          <w:sz w:val="28"/>
          <w:szCs w:val="28"/>
          <w:lang w:eastAsia="zh-CN"/>
        </w:rPr>
      </w:pPr>
      <w:r w:rsidRPr="00F851B3">
        <w:rPr>
          <w:rFonts w:ascii="Verdana" w:eastAsia="Times New Roman" w:hAnsi="Verdana"/>
          <w:b/>
          <w:noProof/>
          <w:sz w:val="28"/>
          <w:szCs w:val="28"/>
          <w:lang w:val="pl-PL" w:eastAsia="pl-PL"/>
        </w:rPr>
        <w:lastRenderedPageBreak/>
        <w:drawing>
          <wp:anchor distT="0" distB="0" distL="114300" distR="114300" simplePos="0" relativeHeight="251674624" behindDoc="0" locked="0" layoutInCell="1" allowOverlap="1" wp14:anchorId="1698EB14" wp14:editId="037F10EC">
            <wp:simplePos x="0" y="0"/>
            <wp:positionH relativeFrom="margin">
              <wp:align>left</wp:align>
            </wp:positionH>
            <wp:positionV relativeFrom="paragraph">
              <wp:posOffset>38100</wp:posOffset>
            </wp:positionV>
            <wp:extent cx="1257300" cy="1769745"/>
            <wp:effectExtent l="0" t="0" r="0" b="1905"/>
            <wp:wrapSquare wrapText="bothSides"/>
            <wp:docPr id="3" name="Immagine 7" descr="Bio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BioPhoto.png"/>
                    <pic:cNvPicPr>
                      <a:picLocks noChangeAspect="1" noChangeArrowheads="1"/>
                    </pic:cNvPicPr>
                  </pic:nvPicPr>
                  <pic:blipFill>
                    <a:blip r:embed="rId20" cstate="print"/>
                    <a:srcRect/>
                    <a:stretch>
                      <a:fillRect/>
                    </a:stretch>
                  </pic:blipFill>
                  <pic:spPr bwMode="auto">
                    <a:xfrm>
                      <a:off x="0" y="0"/>
                      <a:ext cx="1257300" cy="1769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Verdana" w:eastAsia="Times New Roman" w:hAnsi="Verdana"/>
          <w:b/>
          <w:sz w:val="28"/>
          <w:szCs w:val="28"/>
          <w:lang w:eastAsia="zh-CN"/>
        </w:rPr>
        <w:t>AUG 13 (Day 2) 09:40</w:t>
      </w:r>
      <w:r w:rsidRPr="00F851B3">
        <w:rPr>
          <w:rFonts w:ascii="Verdana" w:eastAsia="Times New Roman" w:hAnsi="Verdana"/>
          <w:b/>
          <w:sz w:val="28"/>
          <w:szCs w:val="28"/>
          <w:lang w:eastAsia="zh-CN"/>
        </w:rPr>
        <w:t>–10:</w:t>
      </w:r>
      <w:r>
        <w:rPr>
          <w:rFonts w:ascii="Verdana" w:eastAsia="Times New Roman" w:hAnsi="Verdana"/>
          <w:b/>
          <w:sz w:val="28"/>
          <w:szCs w:val="28"/>
          <w:lang w:eastAsia="zh-CN"/>
        </w:rPr>
        <w:t>20 Keynote IV</w:t>
      </w:r>
    </w:p>
    <w:p w14:paraId="27AD1807" w14:textId="77777777" w:rsidR="00AD3ADA" w:rsidRPr="00F851B3" w:rsidRDefault="00AD3ADA" w:rsidP="00AD3ADA">
      <w:pPr>
        <w:jc w:val="center"/>
        <w:outlineLvl w:val="0"/>
        <w:rPr>
          <w:rFonts w:ascii="Times New Roman" w:hAnsi="Times New Roman" w:cs="Times New Roman"/>
        </w:rPr>
      </w:pPr>
    </w:p>
    <w:p w14:paraId="367F8B47" w14:textId="77777777" w:rsidR="00AD3ADA"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 xml:space="preserve">Integrating Internet of Things Platforms:  </w:t>
      </w:r>
    </w:p>
    <w:p w14:paraId="560EE840" w14:textId="77777777" w:rsidR="00AD3ADA" w:rsidRPr="00273442"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A Methodological Perspective</w:t>
      </w:r>
    </w:p>
    <w:p w14:paraId="14F0C7B4" w14:textId="77777777" w:rsidR="00AD3ADA" w:rsidRPr="00273442" w:rsidRDefault="00AD3ADA" w:rsidP="00AD3ADA">
      <w:pPr>
        <w:jc w:val="center"/>
        <w:outlineLvl w:val="0"/>
        <w:rPr>
          <w:rFonts w:eastAsia="Times New Roman"/>
          <w:i/>
          <w:sz w:val="24"/>
          <w:szCs w:val="24"/>
          <w:lang w:eastAsia="zh-CN"/>
        </w:rPr>
      </w:pPr>
      <w:r w:rsidRPr="00273442">
        <w:rPr>
          <w:rFonts w:eastAsia="Times New Roman"/>
          <w:i/>
          <w:sz w:val="24"/>
          <w:szCs w:val="24"/>
          <w:lang w:eastAsia="zh-CN"/>
        </w:rPr>
        <w:t>Professor Giancarlo Fortino</w:t>
      </w:r>
    </w:p>
    <w:p w14:paraId="7429FFCE" w14:textId="77777777" w:rsidR="00AD3ADA" w:rsidRPr="00273442" w:rsidRDefault="00AD3ADA" w:rsidP="00AD3ADA">
      <w:pPr>
        <w:jc w:val="center"/>
        <w:rPr>
          <w:rFonts w:eastAsia="Times New Roman"/>
          <w:sz w:val="24"/>
          <w:szCs w:val="24"/>
          <w:lang w:eastAsia="zh-CN"/>
        </w:rPr>
      </w:pPr>
      <w:r w:rsidRPr="00273442">
        <w:rPr>
          <w:rFonts w:eastAsia="Times New Roman"/>
          <w:sz w:val="24"/>
          <w:szCs w:val="24"/>
          <w:lang w:eastAsia="zh-CN"/>
        </w:rPr>
        <w:t>University of Calabria</w:t>
      </w:r>
      <w:r>
        <w:rPr>
          <w:rFonts w:eastAsia="Times New Roman"/>
          <w:sz w:val="24"/>
          <w:szCs w:val="24"/>
          <w:lang w:eastAsia="zh-CN"/>
        </w:rPr>
        <w:t>,</w:t>
      </w:r>
      <w:r w:rsidRPr="00273442">
        <w:rPr>
          <w:rFonts w:eastAsia="Times New Roman"/>
          <w:sz w:val="24"/>
          <w:szCs w:val="24"/>
          <w:lang w:eastAsia="zh-CN"/>
        </w:rPr>
        <w:t xml:space="preserve"> </w:t>
      </w:r>
      <w:r>
        <w:rPr>
          <w:rFonts w:eastAsia="Times New Roman"/>
          <w:sz w:val="24"/>
          <w:szCs w:val="24"/>
          <w:lang w:eastAsia="zh-CN"/>
        </w:rPr>
        <w:t>Italy</w:t>
      </w:r>
    </w:p>
    <w:p w14:paraId="0A47839E" w14:textId="77777777" w:rsidR="00AD3ADA" w:rsidRPr="00273442" w:rsidRDefault="00AD3ADA" w:rsidP="00AD3ADA">
      <w:pPr>
        <w:jc w:val="center"/>
        <w:rPr>
          <w:rFonts w:ascii="Verdana" w:eastAsia="Times New Roman" w:hAnsi="Verdana"/>
          <w:b/>
          <w:sz w:val="28"/>
          <w:szCs w:val="28"/>
          <w:lang w:eastAsia="zh-CN"/>
        </w:rPr>
      </w:pPr>
      <w:r w:rsidRPr="00273442">
        <w:rPr>
          <w:rStyle w:val="Hyperlink"/>
          <w:sz w:val="24"/>
          <w:szCs w:val="24"/>
        </w:rPr>
        <w:t>https://www.researchgate.net/profile/Giancarlo_Fortino</w:t>
      </w:r>
    </w:p>
    <w:p w14:paraId="7490E896" w14:textId="77777777" w:rsidR="00AD3ADA" w:rsidRPr="00F851B3" w:rsidRDefault="00AD3ADA" w:rsidP="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p>
    <w:p w14:paraId="7637B86D" w14:textId="77777777" w:rsidR="00AD3ADA" w:rsidRDefault="00AD3ADA" w:rsidP="00AD3ADA">
      <w:pPr>
        <w:pBdr>
          <w:top w:val="none" w:sz="0" w:space="0" w:color="auto"/>
          <w:left w:val="none" w:sz="0" w:space="0" w:color="auto"/>
          <w:bottom w:val="none" w:sz="0" w:space="0" w:color="auto"/>
          <w:right w:val="none" w:sz="0" w:space="0" w:color="auto"/>
          <w:between w:val="none" w:sz="0" w:space="0" w:color="auto"/>
        </w:pBdr>
        <w:jc w:val="both"/>
        <w:rPr>
          <w:b/>
          <w:sz w:val="21"/>
          <w:szCs w:val="21"/>
        </w:rPr>
      </w:pPr>
    </w:p>
    <w:p w14:paraId="52AB2A3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Abstract:</w:t>
      </w:r>
      <w:r w:rsidRPr="00C47CDE">
        <w:rPr>
          <w:sz w:val="21"/>
          <w:szCs w:val="21"/>
        </w:rPr>
        <w:t xml:space="preserve"> The integration of existing and future smart cyberphysical systems within a fully realized Internet of Things (IoT) cannot dismiss the requirement of interoperability. The absence of standards for the IoT along with its intrinsic complexity demand for proper methodologies in order to fully support the development of heterogeneous, but interoperable, IoT systems as well as their integration. However, at the state-of-the-art, no methodologies for IoT systems integration are available. To fill this gap, in this keynote, the INTER-METH engineering methodology is presented. Developed in the context of the European H2020 project named INTER-IoT (http://www.inter-iot-project.eu/), INTER-METH supports the integration process of heterogeneous IoT platforms from the analysis to the maintenance phase. Its main features as well as its abstract and instantiated process schema are described; in particular, in this talk the focus will be on the analysis and design phase that are fundamental for driving the integration process. Moreover, we also describe a purposely developed tool supporting the application of INTER-METH, named INTER-CASE. Specifically, the application of INTER-CASE in the domain of INTER-HEALTH, a main use case of INTER-IoT, will be discussed.</w:t>
      </w:r>
    </w:p>
    <w:p w14:paraId="0B7EE96E"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p>
    <w:p w14:paraId="1ECDE0F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Biography:</w:t>
      </w:r>
      <w:r w:rsidRPr="00C47CDE">
        <w:rPr>
          <w:sz w:val="21"/>
          <w:szCs w:val="21"/>
        </w:rPr>
        <w:t xml:space="preserve">  Professor Giancarlo Fortino is currently a Professor of Computer Engineering (since 2006) at the Dept. of Informatics, Modeling, Electronics and Systems (DIMES) of the University of Calabria (Unical), Rende (CS), Italy. He has a Ph. D. degree and Laurea (MSc+BSc) degree in Computer Engineering from Unical. He holds the Italian Scientific National Habilitation for Full Professorship and is High-end Foreign Expert of China, Adjunct Professor at the Wuhan University of Technology (China), Senior Research Fellow at the Italian National Research Council - ICAR Institute, and High-end Expert at HUST Univ. (China). He has been also Visiting Researcher and Professor at the International Computer Science Institute (Berkeley, USA) and at the Queensland University of Technology (Australia), respectively. His main research interests include agent-based computing, body area networks, wireless sensor networks, pervasive and cloud computing, multimedia networks and Internet of Things technology. He participated to many local, national and international research projects and currently is the vice coordinator and STPM of the EU-funded H2020 INTER-IoT project He authored over 350 publications in journals, conferences and books. He chaired 85+ Int'l conferences/workshops as co-chair, organized 35+ special issues in well-known ISI-impacted Int'l Journals, and participated in the TPC of 400+ conferences. He is in the list of Top Italian Scientists (TIS) by VIA-academy (http://www.topitalianscientists.org/), with h-index=35 and 4300+ citations according to GS. He is the founding editor of the Springer Book Series on "Internet of Things: Technology, Communications and Computing”, and currently serves (as associate editor) in the editorial board of IEEE Transactions on Affective Computing, IEEE Transactions on Human-Machine Systems, IEEE Sensors Journal, IEEE Access, Journal of Networks and Computer Applications, Engineering Applications of Artificial Intelligence, Information Fusion. He is the recipient of the 2014 Andrew P. Sage SMC Transactions Paper award. He is co-founder and CEO of SenSysCal S.r.l., a spin-off of Unical, developing innovative IoT-based systems for e-health and domotics. He is IEEE Senior member, member of the IEEE SMCS Board of Governors, the Chair of the IEEE SMC Italian Chapter, and founding chair of the IEEE SMC Technical Committee on “Interactive and Wearable Computing and Devices”.</w:t>
      </w:r>
      <w:r w:rsidRPr="00C47CDE">
        <w:rPr>
          <w:rFonts w:ascii="Times New Roman" w:hAnsi="Times New Roman" w:cs="Times New Roman"/>
          <w:sz w:val="21"/>
          <w:szCs w:val="21"/>
        </w:rPr>
        <w:t xml:space="preserve">  </w:t>
      </w:r>
    </w:p>
    <w:p w14:paraId="5B3BA8C3" w14:textId="77777777" w:rsidR="00DE34D9" w:rsidRPr="00AD3ADA" w:rsidRDefault="00DE34D9" w:rsidP="00D42A25">
      <w:pPr>
        <w:pStyle w:val="BodyText2"/>
        <w:spacing w:line="259" w:lineRule="auto"/>
        <w:rPr>
          <w:rFonts w:ascii="Arial" w:hAnsi="Arial" w:cs="Arial"/>
          <w:sz w:val="21"/>
          <w:szCs w:val="21"/>
          <w:lang w:val="en-US"/>
        </w:rPr>
      </w:pPr>
    </w:p>
    <w:p w14:paraId="1AC61C8E" w14:textId="77777777" w:rsidR="00DE34D9" w:rsidRDefault="00DE34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EBAC2F7" w14:textId="77777777" w:rsidR="00010D97" w:rsidRDefault="00010D97" w:rsidP="00010D97">
      <w:pPr>
        <w:spacing w:after="240"/>
        <w:jc w:val="center"/>
        <w:rPr>
          <w:szCs w:val="20"/>
        </w:rPr>
      </w:pPr>
      <w:r>
        <w:rPr>
          <w:rFonts w:eastAsia="Times New Roman"/>
          <w:noProof/>
          <w:color w:val="auto"/>
          <w:lang w:val="pl-PL" w:eastAsia="pl-PL"/>
        </w:rPr>
        <w:lastRenderedPageBreak/>
        <w:drawing>
          <wp:anchor distT="0" distB="0" distL="114300" distR="114300" simplePos="0" relativeHeight="251676672" behindDoc="0" locked="0" layoutInCell="1" allowOverlap="1" wp14:anchorId="061D9768" wp14:editId="38461FD6">
            <wp:simplePos x="0" y="0"/>
            <wp:positionH relativeFrom="margin">
              <wp:posOffset>97155</wp:posOffset>
            </wp:positionH>
            <wp:positionV relativeFrom="paragraph">
              <wp:posOffset>100965</wp:posOffset>
            </wp:positionV>
            <wp:extent cx="1308100" cy="15240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Y-2017July11-full.jpeg"/>
                    <pic:cNvPicPr/>
                  </pic:nvPicPr>
                  <pic:blipFill rotWithShape="1">
                    <a:blip r:embed="rId21" cstate="print">
                      <a:extLst>
                        <a:ext uri="{28A0092B-C50C-407E-A947-70E740481C1C}">
                          <a14:useLocalDpi xmlns:a14="http://schemas.microsoft.com/office/drawing/2010/main" val="0"/>
                        </a:ext>
                      </a:extLst>
                    </a:blip>
                    <a:srcRect l="14827" t="17543" r="15899" b="28634"/>
                    <a:stretch/>
                  </pic:blipFill>
                  <pic:spPr bwMode="auto">
                    <a:xfrm>
                      <a:off x="0" y="0"/>
                      <a:ext cx="13081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22E7">
        <w:rPr>
          <w:rFonts w:ascii="Verdana" w:eastAsia="Times New Roman" w:hAnsi="Verdana"/>
          <w:b/>
          <w:sz w:val="28"/>
          <w:szCs w:val="28"/>
          <w:lang w:eastAsia="zh-CN"/>
        </w:rPr>
        <w:t>AUG 1</w:t>
      </w:r>
      <w:r>
        <w:rPr>
          <w:rFonts w:ascii="Verdana" w:eastAsia="Times New Roman" w:hAnsi="Verdana"/>
          <w:b/>
          <w:sz w:val="28"/>
          <w:szCs w:val="28"/>
          <w:lang w:eastAsia="zh-CN"/>
        </w:rPr>
        <w:t>5 (Day 4) 09:00–09:40 Keynote V</w:t>
      </w:r>
    </w:p>
    <w:p w14:paraId="5DD683A0" w14:textId="77777777" w:rsidR="00010D9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 xml:space="preserve">Cyber-Physical-Social Systems: </w:t>
      </w:r>
    </w:p>
    <w:p w14:paraId="098481BF" w14:textId="77777777" w:rsidR="00010D97" w:rsidRPr="000122E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Design Automation and Data Analytics</w:t>
      </w:r>
    </w:p>
    <w:p w14:paraId="3B723016" w14:textId="77777777" w:rsidR="00010D97" w:rsidRPr="000122E7" w:rsidRDefault="00010D97" w:rsidP="00010D97">
      <w:pPr>
        <w:jc w:val="center"/>
        <w:outlineLvl w:val="0"/>
        <w:rPr>
          <w:rFonts w:eastAsia="Times New Roman"/>
          <w:i/>
          <w:sz w:val="24"/>
          <w:szCs w:val="24"/>
          <w:lang w:eastAsia="zh-CN"/>
        </w:rPr>
      </w:pPr>
      <w:r>
        <w:rPr>
          <w:rFonts w:eastAsia="Times New Roman"/>
          <w:i/>
          <w:sz w:val="24"/>
          <w:szCs w:val="24"/>
          <w:lang w:eastAsia="zh-CN"/>
        </w:rPr>
        <w:t xml:space="preserve">Prof. </w:t>
      </w:r>
      <w:r w:rsidRPr="000122E7">
        <w:rPr>
          <w:rFonts w:eastAsia="Times New Roman"/>
          <w:i/>
          <w:sz w:val="24"/>
          <w:szCs w:val="24"/>
          <w:lang w:eastAsia="zh-CN"/>
        </w:rPr>
        <w:t xml:space="preserve">Laurence T. Yang </w:t>
      </w:r>
    </w:p>
    <w:p w14:paraId="26ABA292" w14:textId="77777777" w:rsidR="00010D97" w:rsidRDefault="00010D97" w:rsidP="00010D97">
      <w:pPr>
        <w:jc w:val="center"/>
        <w:rPr>
          <w:rFonts w:eastAsia="Times New Roman"/>
          <w:sz w:val="24"/>
          <w:szCs w:val="24"/>
          <w:lang w:eastAsia="zh-CN"/>
        </w:rPr>
      </w:pPr>
      <w:r w:rsidRPr="000122E7">
        <w:rPr>
          <w:rFonts w:eastAsia="Times New Roman"/>
          <w:sz w:val="24"/>
          <w:szCs w:val="24"/>
          <w:lang w:eastAsia="zh-CN"/>
        </w:rPr>
        <w:t xml:space="preserve">St Francis Xavier University, Canada </w:t>
      </w:r>
    </w:p>
    <w:p w14:paraId="21888811" w14:textId="77777777" w:rsidR="00010D97" w:rsidRDefault="008C65F3" w:rsidP="00010D97">
      <w:pPr>
        <w:jc w:val="center"/>
        <w:rPr>
          <w:rFonts w:eastAsia="Times New Roman"/>
          <w:sz w:val="24"/>
          <w:szCs w:val="24"/>
          <w:lang w:eastAsia="zh-CN"/>
        </w:rPr>
      </w:pPr>
      <w:hyperlink r:id="rId22" w:history="1">
        <w:r w:rsidR="00010D97" w:rsidRPr="008D1C54">
          <w:rPr>
            <w:rStyle w:val="Hyperlink"/>
            <w:rFonts w:eastAsia="Times New Roman"/>
            <w:sz w:val="24"/>
            <w:szCs w:val="24"/>
            <w:lang w:eastAsia="zh-CN"/>
          </w:rPr>
          <w:t>http://cs.stfx.ca/~ltyang/</w:t>
        </w:r>
      </w:hyperlink>
      <w:r w:rsidR="00010D97">
        <w:rPr>
          <w:rFonts w:eastAsia="Times New Roman"/>
          <w:sz w:val="24"/>
          <w:szCs w:val="24"/>
          <w:lang w:eastAsia="zh-CN"/>
        </w:rPr>
        <w:t xml:space="preserve"> </w:t>
      </w:r>
    </w:p>
    <w:p w14:paraId="0DD8C387" w14:textId="77777777" w:rsidR="00010D97" w:rsidRPr="000122E7" w:rsidRDefault="00010D97" w:rsidP="00010D97">
      <w:pPr>
        <w:spacing w:line="240" w:lineRule="auto"/>
        <w:jc w:val="center"/>
        <w:rPr>
          <w:rFonts w:eastAsia="Times New Roman"/>
          <w:sz w:val="24"/>
          <w:szCs w:val="24"/>
          <w:lang w:eastAsia="zh-CN"/>
        </w:rPr>
      </w:pPr>
    </w:p>
    <w:p w14:paraId="4FD1D33B" w14:textId="77777777" w:rsidR="00010D97" w:rsidRDefault="00010D97" w:rsidP="00010D97">
      <w:pPr>
        <w:jc w:val="both"/>
        <w:rPr>
          <w:b/>
          <w:sz w:val="21"/>
          <w:szCs w:val="21"/>
        </w:rPr>
      </w:pPr>
    </w:p>
    <w:p w14:paraId="3FA15952" w14:textId="77777777" w:rsidR="00010D97" w:rsidRDefault="00010D97" w:rsidP="00010D97">
      <w:pPr>
        <w:jc w:val="both"/>
        <w:rPr>
          <w:sz w:val="21"/>
          <w:szCs w:val="21"/>
        </w:rPr>
      </w:pPr>
      <w:r w:rsidRPr="00DD1C67">
        <w:rPr>
          <w:b/>
          <w:sz w:val="21"/>
          <w:szCs w:val="21"/>
        </w:rPr>
        <w:t>Abstract:</w:t>
      </w:r>
      <w:r w:rsidRPr="00C47CDE">
        <w:rPr>
          <w:sz w:val="21"/>
          <w:szCs w:val="21"/>
        </w:rPr>
        <w:t xml:space="preserve"> </w:t>
      </w:r>
      <w:r>
        <w:rPr>
          <w:sz w:val="21"/>
          <w:szCs w:val="21"/>
        </w:rPr>
        <w:t>The Cyber-Physical-Social Systems (CPSS)</w:t>
      </w:r>
      <w:r w:rsidRPr="00C47CDE">
        <w:rPr>
          <w:sz w:val="21"/>
          <w:szCs w:val="21"/>
        </w:rPr>
        <w:t xml:space="preserve"> are the integration of computation, communication and control with the physical world, human knowledge and sociocultural elements. It is a novel emerging computing paradigm and has attracted wide concerns from both industry and academia in recent years. Currently, CPSS are still in their infancy stage. Our first ongoing research is to study effective and efficient approaches for CPSS modeling and general system design automation methods, as well as methods analyzing and/or improving their power and energy, security, trust and reliability features. </w:t>
      </w:r>
    </w:p>
    <w:p w14:paraId="2BC2544E" w14:textId="77777777" w:rsidR="00010D97" w:rsidRPr="00C47CDE" w:rsidRDefault="00010D97" w:rsidP="00010D97">
      <w:pPr>
        <w:jc w:val="both"/>
        <w:rPr>
          <w:sz w:val="21"/>
          <w:szCs w:val="21"/>
        </w:rPr>
      </w:pPr>
      <w:r w:rsidRPr="00C47CDE">
        <w:rPr>
          <w:sz w:val="21"/>
          <w:szCs w:val="21"/>
        </w:rPr>
        <w:t xml:space="preserve">Once the CPSS have been designed, they collect massive data (Volume) from the physical world by various physical perception devices (Variety) in structured/semi-structured/unstructured format and respond the users’ requirements immediately (Velocity) and provide the proactive services (Veracity) for them in physical space or social space. These collected big data are normally high dimensional, redundant and noisy, and many beyond the processing capacity of the computer systems. Our second ongoing research is focused on the Data-as-a-Service framework, which includes data representation, dimensionality reduction, incremental and distributed processing (securely on cloud), deep learning, clustering, prediction and proactive services, aiming at representing and processing big data generated from CPSS, providing more valued smart services for human and refining the previously designed CPSS. This talk will present </w:t>
      </w:r>
      <w:r>
        <w:rPr>
          <w:sz w:val="21"/>
          <w:szCs w:val="21"/>
        </w:rPr>
        <w:t>c</w:t>
      </w:r>
      <w:r w:rsidRPr="00C47CDE">
        <w:rPr>
          <w:sz w:val="21"/>
          <w:szCs w:val="21"/>
        </w:rPr>
        <w:t>orresponding case studies in some applications to demonstrate the feasibility and flexibility of the proposed system design methodology and analytic framework.</w:t>
      </w:r>
    </w:p>
    <w:p w14:paraId="592907CE" w14:textId="77777777" w:rsidR="00010D97" w:rsidRPr="00DD1C67" w:rsidRDefault="00010D97" w:rsidP="00010D97">
      <w:pPr>
        <w:pBdr>
          <w:top w:val="none" w:sz="0" w:space="0" w:color="auto"/>
          <w:left w:val="none" w:sz="0" w:space="0" w:color="auto"/>
          <w:bottom w:val="none" w:sz="0" w:space="0" w:color="auto"/>
          <w:right w:val="none" w:sz="0" w:space="0" w:color="auto"/>
          <w:between w:val="none" w:sz="0" w:space="0" w:color="auto"/>
        </w:pBdr>
        <w:spacing w:line="259" w:lineRule="auto"/>
        <w:rPr>
          <w:sz w:val="21"/>
          <w:szCs w:val="21"/>
        </w:rPr>
      </w:pPr>
    </w:p>
    <w:p w14:paraId="161D5104" w14:textId="77777777" w:rsidR="00010D97" w:rsidRDefault="00010D97" w:rsidP="00010D97">
      <w:pPr>
        <w:jc w:val="both"/>
        <w:rPr>
          <w:sz w:val="21"/>
          <w:szCs w:val="21"/>
        </w:rPr>
      </w:pPr>
      <w:r w:rsidRPr="00DD1C67">
        <w:rPr>
          <w:b/>
          <w:sz w:val="21"/>
          <w:szCs w:val="21"/>
        </w:rPr>
        <w:t>Biography:</w:t>
      </w:r>
      <w:r w:rsidRPr="00C47CDE">
        <w:rPr>
          <w:sz w:val="21"/>
          <w:szCs w:val="21"/>
        </w:rPr>
        <w:t xml:space="preserve"> Laurence T. Yang got his BE in Computer Science and Technology and BSc in Applied Physics both from Tsinghua University, China and Ph.D in Computer Science from University of Victoria, Canada. He is a professor at St. Francis Xavier University, Canada. His research includes parallel and distributed computing, embedded and ubiquitous/pervasive computing, and big data. He has published around 360 international journal papers in the above areas, of which half on top IEEE/ACM Transactions and Journals, others mainly on Elsevier, Springer and Wiley Journals. </w:t>
      </w:r>
    </w:p>
    <w:p w14:paraId="59CE093E" w14:textId="77777777" w:rsidR="00010D97" w:rsidRDefault="00010D97" w:rsidP="00010D97">
      <w:pPr>
        <w:jc w:val="both"/>
        <w:rPr>
          <w:sz w:val="21"/>
          <w:szCs w:val="21"/>
        </w:rPr>
      </w:pPr>
      <w:r w:rsidRPr="00C47CDE">
        <w:rPr>
          <w:sz w:val="21"/>
          <w:szCs w:val="21"/>
        </w:rPr>
        <w:t>He has been involved actively as a steering chair for 10+ IEEE international conferences. He served as the vice-chair of IEEE CS Technical Committee of Supercomputing Applications (2001-2004), the chair of IEEE CS Technical Committee of Scalable Computing (2008-2011). He was the vice-chair (2014) and the chair (2015) of IEEE Canada Atlantic Section. Now he is the chair of IEEE CS Technical Committee of Scalable Computing (2018-), the co-chair of IEEE SMC Technical Committee on Cybermatics (2016-) and the vice-chair of IEEE CIS Technical Committee on Smart World (2016-).</w:t>
      </w:r>
      <w:r>
        <w:rPr>
          <w:sz w:val="21"/>
          <w:szCs w:val="21"/>
        </w:rPr>
        <w:t xml:space="preserve"> </w:t>
      </w:r>
      <w:r w:rsidRPr="00C47CDE">
        <w:rPr>
          <w:sz w:val="21"/>
          <w:szCs w:val="21"/>
        </w:rPr>
        <w:t xml:space="preserve">In addition, </w:t>
      </w:r>
      <w:r>
        <w:rPr>
          <w:sz w:val="21"/>
          <w:szCs w:val="21"/>
        </w:rPr>
        <w:t>n</w:t>
      </w:r>
      <w:r w:rsidRPr="00C47CDE">
        <w:rPr>
          <w:sz w:val="21"/>
          <w:szCs w:val="21"/>
        </w:rPr>
        <w:t>ow he is serving as an editor for many international journals (such as IEEE Systems Journal, IEEE Access, Information Sciences (Elsevier), Information Fusion (Elsevier), Big Data Research (Elsevier), etc). He has been acting as an author/co-author or a</w:t>
      </w:r>
      <w:r>
        <w:rPr>
          <w:sz w:val="21"/>
          <w:szCs w:val="21"/>
        </w:rPr>
        <w:t xml:space="preserve">n editor/co-editor of </w:t>
      </w:r>
      <w:r w:rsidRPr="00C47CDE">
        <w:rPr>
          <w:sz w:val="21"/>
          <w:szCs w:val="21"/>
        </w:rPr>
        <w:t>25 books from well-known publishers.</w:t>
      </w:r>
      <w:r>
        <w:rPr>
          <w:sz w:val="21"/>
          <w:szCs w:val="21"/>
        </w:rPr>
        <w:t xml:space="preserve"> </w:t>
      </w:r>
      <w:r w:rsidRPr="00C47CDE">
        <w:rPr>
          <w:sz w:val="21"/>
          <w:szCs w:val="21"/>
        </w:rPr>
        <w:t>He has been invited to give around 35 keynote talks at various international conferences and symposia.</w:t>
      </w:r>
    </w:p>
    <w:p w14:paraId="5A509C5B" w14:textId="35FAB37F" w:rsidR="00273442" w:rsidRPr="00DD1C67" w:rsidRDefault="00010D97" w:rsidP="000122E7">
      <w:pPr>
        <w:jc w:val="both"/>
        <w:rPr>
          <w:sz w:val="21"/>
          <w:szCs w:val="21"/>
        </w:rPr>
      </w:pPr>
      <w:r w:rsidRPr="00C47CDE">
        <w:rPr>
          <w:sz w:val="21"/>
          <w:szCs w:val="21"/>
        </w:rPr>
        <w:t>His recent honours and awards include IEEE TCCPS Distinguished Leadership Award on Cyber-Physical Systems (2018), IEEE SCSTC Life-Career Achievement Award on Smart Computing (2018), Fellow of Canadian Academy of Engineering (2017), IEEE System Journal Best Paper Award (2017), IEEE TCSC Award for Excellence in Scalable Computing (2017), and the PROSE Award on Engineering and Technology (2010).</w:t>
      </w:r>
      <w:r w:rsidR="00273442" w:rsidRPr="00DD1C67">
        <w:rPr>
          <w:sz w:val="21"/>
          <w:szCs w:val="21"/>
        </w:rPr>
        <w:br w:type="page"/>
      </w:r>
    </w:p>
    <w:p w14:paraId="618B2E84" w14:textId="103263EB"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w:t>
      </w:r>
      <w:r w:rsidR="003678C1">
        <w:rPr>
          <w:rFonts w:ascii="Verdana" w:hAnsi="Verdana" w:cs="Times New Roman"/>
          <w:b/>
          <w:color w:val="000000" w:themeColor="text1"/>
          <w:sz w:val="28"/>
          <w:szCs w:val="28"/>
        </w:rPr>
        <w:t xml:space="preserve">ay 3 </w:t>
      </w:r>
      <w:r w:rsidR="003678C1">
        <w:rPr>
          <w:rFonts w:ascii="Verdana" w:hAnsi="Verdana" w:cs="Times New Roman"/>
          <w:b/>
          <w:color w:val="000000" w:themeColor="text1"/>
          <w:sz w:val="28"/>
          <w:szCs w:val="28"/>
        </w:rPr>
        <w:tab/>
        <w:t>14</w:t>
      </w:r>
      <w:r w:rsidRPr="00787258">
        <w:rPr>
          <w:rFonts w:ascii="Verdana" w:hAnsi="Verdana" w:cs="Times New Roman"/>
          <w:b/>
          <w:color w:val="000000" w:themeColor="text1"/>
          <w:sz w:val="28"/>
          <w:szCs w:val="28"/>
          <w:vertAlign w:val="superscript"/>
        </w:rPr>
        <w:t>th</w:t>
      </w:r>
      <w:r w:rsidR="003678C1">
        <w:rPr>
          <w:rFonts w:ascii="Verdana" w:hAnsi="Verdana" w:cs="Times New Roman"/>
          <w:b/>
          <w:color w:val="000000" w:themeColor="text1"/>
          <w:sz w:val="28"/>
          <w:szCs w:val="28"/>
        </w:rPr>
        <w:t xml:space="preserve"> August 10:</w:t>
      </w:r>
      <w:r w:rsidR="00765A5A">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0-12:00</w:t>
      </w:r>
      <w:r w:rsidR="003678C1">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 xml:space="preserve">Room: </w:t>
      </w:r>
      <w:r w:rsidR="003678C1" w:rsidRPr="003678C1">
        <w:rPr>
          <w:rFonts w:ascii="Verdana" w:hAnsi="Verdana" w:cs="Times New Roman"/>
          <w:b/>
          <w:color w:val="000000" w:themeColor="text1"/>
          <w:sz w:val="28"/>
          <w:szCs w:val="28"/>
        </w:rPr>
        <w:t>Apollon-Athina Hall</w:t>
      </w:r>
    </w:p>
    <w:p w14:paraId="33846787"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eastAsia="MS Mincho"/>
          <w:color w:val="000000" w:themeColor="text1"/>
          <w:sz w:val="16"/>
          <w:szCs w:val="16"/>
          <w:lang w:eastAsia="ja-JP"/>
        </w:rPr>
      </w:pPr>
    </w:p>
    <w:p w14:paraId="79847D42"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jc w:val="center"/>
        <w:rPr>
          <w:rFonts w:eastAsia="MS Mincho"/>
          <w:i/>
          <w:color w:val="000000" w:themeColor="text1"/>
          <w:sz w:val="28"/>
          <w:lang w:eastAsia="ja-JP"/>
        </w:rPr>
      </w:pPr>
      <w:r w:rsidRPr="00787258">
        <w:rPr>
          <w:rFonts w:eastAsia="MS Mincho" w:hint="eastAsia"/>
          <w:i/>
          <w:color w:val="000000" w:themeColor="text1"/>
          <w:sz w:val="28"/>
          <w:lang w:eastAsia="ja-JP"/>
        </w:rPr>
        <w:t xml:space="preserve">The </w:t>
      </w:r>
      <w:r>
        <w:rPr>
          <w:rFonts w:eastAsia="MS Mincho"/>
          <w:i/>
          <w:color w:val="000000" w:themeColor="text1"/>
          <w:sz w:val="28"/>
          <w:lang w:eastAsia="ja-JP"/>
        </w:rPr>
        <w:t>IEEE 2018</w:t>
      </w:r>
      <w:r w:rsidRPr="00787258">
        <w:rPr>
          <w:rFonts w:eastAsia="MS Mincho"/>
          <w:i/>
          <w:color w:val="000000" w:themeColor="text1"/>
          <w:sz w:val="28"/>
          <w:lang w:eastAsia="ja-JP"/>
        </w:rPr>
        <w:t xml:space="preserve"> Cyber</w:t>
      </w:r>
      <w:r w:rsidRPr="00787258">
        <w:rPr>
          <w:rFonts w:eastAsia="MS Mincho" w:hint="eastAsia"/>
          <w:i/>
          <w:color w:val="000000" w:themeColor="text1"/>
          <w:sz w:val="28"/>
          <w:lang w:eastAsia="ja-JP"/>
        </w:rPr>
        <w:t>SciTech</w:t>
      </w:r>
      <w:r w:rsidRPr="00787258">
        <w:rPr>
          <w:rFonts w:eastAsia="MS Mincho"/>
          <w:i/>
          <w:color w:val="000000" w:themeColor="text1"/>
          <w:sz w:val="28"/>
          <w:lang w:eastAsia="ja-JP"/>
        </w:rPr>
        <w:t>/DASC/PICom/DataCom Join Panel on</w:t>
      </w:r>
    </w:p>
    <w:p w14:paraId="6AC6374C"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b/>
          <w:color w:val="000000" w:themeColor="text1"/>
          <w:sz w:val="28"/>
          <w:lang w:eastAsia="ja-JP"/>
        </w:rPr>
      </w:pPr>
      <w:bookmarkStart w:id="5" w:name="_Hlk519137456"/>
      <w:r w:rsidRPr="001F6A17">
        <w:rPr>
          <w:rFonts w:eastAsia="MS Mincho"/>
          <w:b/>
          <w:color w:val="000000" w:themeColor="text1"/>
          <w:sz w:val="28"/>
          <w:lang w:eastAsia="ja-JP"/>
        </w:rPr>
        <w:t>The Future of Cybermatics: AI and Blockchain Empowered Cyberization</w:t>
      </w:r>
      <w:bookmarkEnd w:id="5"/>
    </w:p>
    <w:p w14:paraId="51445538"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color w:val="000000" w:themeColor="text1"/>
          <w:sz w:val="28"/>
          <w:lang w:eastAsia="ja-JP"/>
        </w:rPr>
      </w:pPr>
      <w:r w:rsidRPr="001F6A17">
        <w:rPr>
          <w:rFonts w:eastAsia="MS Mincho"/>
          <w:color w:val="000000" w:themeColor="text1"/>
          <w:sz w:val="28"/>
          <w:lang w:eastAsia="ja-JP"/>
        </w:rPr>
        <w:t>Titania Hotel, Athens, Greece, August 14, 2018</w:t>
      </w:r>
    </w:p>
    <w:p w14:paraId="458633DD"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16"/>
          <w:szCs w:val="16"/>
        </w:rPr>
      </w:pPr>
    </w:p>
    <w:p w14:paraId="48807C0D" w14:textId="77777777" w:rsidR="001F6A17" w:rsidRPr="001F6A17" w:rsidRDefault="001F6A17" w:rsidP="001F6A17">
      <w:pPr>
        <w:spacing w:after="120" w:line="266" w:lineRule="auto"/>
        <w:ind w:left="2"/>
        <w:jc w:val="both"/>
        <w:rPr>
          <w:rFonts w:eastAsia="MS Mincho"/>
          <w:color w:val="000000" w:themeColor="text1"/>
          <w:lang w:eastAsia="ja-JP"/>
        </w:rPr>
      </w:pPr>
      <w:r w:rsidRPr="001F6A17">
        <w:rPr>
          <w:rFonts w:eastAsia="MS Mincho"/>
          <w:color w:val="000000" w:themeColor="text1"/>
          <w:lang w:eastAsia="ja-JP"/>
        </w:rPr>
        <w:t xml:space="preserve">Cybermatics is a holistic field for the systematic study of cyber entities and cyber-enabled worlds. Cyberization is the process for conjugations of cyber entities with entities in conventional worlds with a suite of Cyber sciences including theories/technologies/engineering. Cyber entities and Cyber-enabled worlds are forming and expanding into new fields named Cyber-X such as Cyber-Physical, Cyber-Social, Cyber-Mental, etc., which can be envisioned as an essential future discipline. AI and Blockchain are two of the recent technology trends that are catalyzing the pace of innovation and introducing radical shifts in everyday life and every industry. Due to their two sided effectiveness as “angel” and “devil”, how the joint use of the two will have impacts on Cyber-X fields? Will they be two major technologies and driven force for Cybermatics? How to govern and evolve a Cyber Ecosystem? This panel aims at providing an academic roundtable for scholars to brain storming, exchange new ideas and innovative technologies, and even undertake joint research studies. The topics include but not limited to </w:t>
      </w:r>
    </w:p>
    <w:p w14:paraId="0423E59A"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(1) Fundamental Problems of Cyber Sciences</w:t>
      </w:r>
    </w:p>
    <w:p w14:paraId="702C077B"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(2) Emerging and Promising Cyber Technologies</w:t>
      </w:r>
    </w:p>
    <w:p w14:paraId="6427DEE9"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(3) Disruptive Cyber-Enabled Applications</w:t>
      </w:r>
    </w:p>
    <w:p w14:paraId="689F79C4" w14:textId="77777777" w:rsidR="001F6A17" w:rsidRPr="00787258" w:rsidRDefault="001F6A17" w:rsidP="001F6A17">
      <w:pPr>
        <w:spacing w:line="264" w:lineRule="auto"/>
        <w:ind w:left="2"/>
        <w:jc w:val="both"/>
        <w:rPr>
          <w:rFonts w:eastAsia="MS Mincho"/>
          <w:color w:val="000000" w:themeColor="text1"/>
          <w:sz w:val="21"/>
          <w:lang w:eastAsia="ja-JP"/>
        </w:rPr>
      </w:pPr>
      <w:r w:rsidRPr="001F6A17">
        <w:rPr>
          <w:rFonts w:eastAsia="MS Mincho"/>
          <w:color w:val="000000" w:themeColor="text1"/>
          <w:lang w:eastAsia="ja-JP"/>
        </w:rPr>
        <w:t>(4) Governance and evolutionary of the Cyber Ecosystem</w:t>
      </w:r>
    </w:p>
    <w:p w14:paraId="490F4E56" w14:textId="77777777" w:rsidR="001F6A17" w:rsidRPr="0013732E" w:rsidRDefault="001F6A17" w:rsidP="001F6A17">
      <w:pPr>
        <w:spacing w:after="120" w:line="266" w:lineRule="auto"/>
        <w:ind w:leftChars="129" w:left="673" w:hangingChars="177" w:hanging="389"/>
        <w:jc w:val="both"/>
        <w:rPr>
          <w:rFonts w:eastAsia="MS Mincho"/>
          <w:color w:val="FF0000"/>
          <w:sz w:val="24"/>
          <w:szCs w:val="24"/>
          <w:lang w:eastAsia="ja-JP"/>
        </w:rPr>
      </w:pPr>
      <w:r w:rsidRPr="00B977B9">
        <w:rPr>
          <w:noProof/>
          <w:lang w:val="pl-PL" w:eastAsia="pl-PL"/>
        </w:rPr>
        <w:drawing>
          <wp:anchor distT="0" distB="0" distL="114300" distR="114300" simplePos="0" relativeHeight="251665408" behindDoc="0" locked="0" layoutInCell="1" allowOverlap="1" wp14:anchorId="10D79215" wp14:editId="390BFBC2">
            <wp:simplePos x="0" y="0"/>
            <wp:positionH relativeFrom="column">
              <wp:posOffset>471170</wp:posOffset>
            </wp:positionH>
            <wp:positionV relativeFrom="paragraph">
              <wp:posOffset>135255</wp:posOffset>
            </wp:positionV>
            <wp:extent cx="781050" cy="1000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1000125"/>
                    </a:xfrm>
                    <a:prstGeom prst="rect">
                      <a:avLst/>
                    </a:prstGeom>
                    <a:noFill/>
                    <a:ln>
                      <a:noFill/>
                    </a:ln>
                  </pic:spPr>
                </pic:pic>
              </a:graphicData>
            </a:graphic>
          </wp:anchor>
        </w:drawing>
      </w:r>
      <w:r>
        <w:rPr>
          <w:rFonts w:hint="eastAsia"/>
          <w:noProof/>
          <w:lang w:val="pl-PL" w:eastAsia="pl-PL"/>
        </w:rPr>
        <w:drawing>
          <wp:anchor distT="0" distB="0" distL="114300" distR="114300" simplePos="0" relativeHeight="251666432" behindDoc="0" locked="0" layoutInCell="1" allowOverlap="1" wp14:anchorId="1BC609EF" wp14:editId="1777E21B">
            <wp:simplePos x="0" y="0"/>
            <wp:positionH relativeFrom="column">
              <wp:posOffset>5059680</wp:posOffset>
            </wp:positionH>
            <wp:positionV relativeFrom="paragraph">
              <wp:posOffset>168275</wp:posOffset>
            </wp:positionV>
            <wp:extent cx="771525" cy="1009650"/>
            <wp:effectExtent l="0" t="0" r="9525" b="0"/>
            <wp:wrapSquare wrapText="bothSides"/>
            <wp:docPr id="43" name="Picture 43" descr="C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D15ED" w14:textId="77777777" w:rsidR="001F6A17" w:rsidRPr="00787258" w:rsidRDefault="001F6A17" w:rsidP="001F6A17">
      <w:pPr>
        <w:spacing w:line="280" w:lineRule="exact"/>
        <w:ind w:left="3600" w:firstLine="720"/>
        <w:rPr>
          <w:rFonts w:eastAsia="MS Mincho"/>
          <w:b/>
          <w:color w:val="000000" w:themeColor="text1"/>
          <w:sz w:val="28"/>
          <w:szCs w:val="21"/>
          <w:lang w:eastAsia="ja-JP"/>
        </w:rPr>
      </w:pPr>
      <w:r w:rsidRPr="00787258">
        <w:rPr>
          <w:rFonts w:eastAsia="MS Mincho" w:hint="eastAsia"/>
          <w:b/>
          <w:color w:val="000000" w:themeColor="text1"/>
          <w:sz w:val="28"/>
          <w:szCs w:val="21"/>
          <w:lang w:eastAsia="ja-JP"/>
        </w:rPr>
        <w:t>Moderators</w:t>
      </w:r>
    </w:p>
    <w:p w14:paraId="217F1963" w14:textId="77777777" w:rsidR="001F6A17" w:rsidRPr="00787258" w:rsidRDefault="001F6A17" w:rsidP="001F6A17">
      <w:pPr>
        <w:spacing w:line="280" w:lineRule="exact"/>
        <w:jc w:val="center"/>
        <w:rPr>
          <w:rFonts w:eastAsia="MS Mincho"/>
          <w:b/>
          <w:color w:val="000000" w:themeColor="text1"/>
          <w:sz w:val="24"/>
          <w:szCs w:val="21"/>
          <w:lang w:eastAsia="ja-JP"/>
        </w:rPr>
      </w:pPr>
    </w:p>
    <w:p w14:paraId="23FDC136" w14:textId="77777777" w:rsidR="001F6A17" w:rsidRPr="00787258" w:rsidRDefault="001F6A17" w:rsidP="001F6A17">
      <w:pPr>
        <w:spacing w:line="260" w:lineRule="exact"/>
        <w:jc w:val="center"/>
        <w:rPr>
          <w:rFonts w:eastAsia="MS Mincho"/>
          <w:b/>
          <w:color w:val="000000" w:themeColor="text1"/>
          <w:sz w:val="24"/>
          <w:szCs w:val="21"/>
          <w:lang w:eastAsia="ja-JP"/>
        </w:rPr>
      </w:pPr>
      <w:r w:rsidRPr="00787258">
        <w:rPr>
          <w:rFonts w:eastAsia="MS Mincho"/>
          <w:b/>
          <w:color w:val="000000" w:themeColor="text1"/>
          <w:sz w:val="24"/>
          <w:szCs w:val="21"/>
          <w:lang w:eastAsia="ja-JP"/>
        </w:rPr>
        <w:t>Zhong Chen</w:t>
      </w:r>
      <w:r w:rsidRPr="00787258">
        <w:rPr>
          <w:rFonts w:eastAsia="MS Mincho"/>
          <w:color w:val="000000" w:themeColor="text1"/>
          <w:sz w:val="24"/>
          <w:szCs w:val="21"/>
          <w:lang w:eastAsia="ja-JP"/>
        </w:rPr>
        <w:t>, Peking University, China</w:t>
      </w:r>
    </w:p>
    <w:p w14:paraId="58E9EAB7" w14:textId="77777777" w:rsidR="001F6A17" w:rsidRDefault="001F6A17" w:rsidP="001F6A17">
      <w:pPr>
        <w:spacing w:beforeLines="50" w:before="120" w:line="280" w:lineRule="exact"/>
        <w:jc w:val="center"/>
        <w:rPr>
          <w:rFonts w:eastAsia="MS Mincho"/>
          <w:b/>
          <w:sz w:val="24"/>
          <w:szCs w:val="21"/>
          <w:lang w:eastAsia="ja-JP"/>
        </w:rPr>
      </w:pPr>
      <w:r w:rsidRPr="00787258">
        <w:rPr>
          <w:rFonts w:eastAsia="MS Mincho"/>
          <w:b/>
          <w:color w:val="000000" w:themeColor="text1"/>
          <w:sz w:val="24"/>
          <w:szCs w:val="21"/>
          <w:lang w:eastAsia="ja-JP"/>
        </w:rPr>
        <w:t>Runhe Huang</w:t>
      </w:r>
      <w:r w:rsidRPr="00787258">
        <w:rPr>
          <w:rFonts w:eastAsia="MS Mincho"/>
          <w:color w:val="000000" w:themeColor="text1"/>
          <w:sz w:val="24"/>
          <w:szCs w:val="21"/>
          <w:lang w:eastAsia="ja-JP"/>
        </w:rPr>
        <w:t>, Hosei University, Japan</w:t>
      </w:r>
    </w:p>
    <w:p w14:paraId="20DE4DDE" w14:textId="77777777" w:rsidR="001F6A17" w:rsidRDefault="001F6A17" w:rsidP="001F6A17">
      <w:pPr>
        <w:tabs>
          <w:tab w:val="center" w:pos="4819"/>
          <w:tab w:val="left" w:pos="7520"/>
        </w:tabs>
        <w:spacing w:line="240" w:lineRule="exact"/>
        <w:rPr>
          <w:rFonts w:eastAsia="MS Mincho"/>
          <w:b/>
          <w:sz w:val="24"/>
          <w:szCs w:val="21"/>
          <w:lang w:eastAsia="ja-JP"/>
        </w:rPr>
      </w:pPr>
      <w:r>
        <w:rPr>
          <w:rFonts w:eastAsia="MS Mincho"/>
          <w:b/>
          <w:sz w:val="24"/>
          <w:szCs w:val="21"/>
          <w:lang w:eastAsia="ja-JP"/>
        </w:rPr>
        <w:tab/>
      </w:r>
    </w:p>
    <w:p w14:paraId="0B5DF9E5" w14:textId="77777777" w:rsidR="001F6A17" w:rsidRDefault="001F6A17" w:rsidP="001F6A17">
      <w:pPr>
        <w:tabs>
          <w:tab w:val="center" w:pos="4819"/>
          <w:tab w:val="left" w:pos="7520"/>
        </w:tabs>
        <w:spacing w:line="240" w:lineRule="exact"/>
        <w:rPr>
          <w:rFonts w:eastAsia="MS Mincho"/>
          <w:b/>
          <w:sz w:val="24"/>
          <w:szCs w:val="21"/>
          <w:lang w:eastAsia="ja-JP"/>
        </w:rPr>
      </w:pPr>
    </w:p>
    <w:p w14:paraId="2F487B2B" w14:textId="77777777" w:rsidR="001F6A17" w:rsidRPr="00586EB0" w:rsidRDefault="001F6A17" w:rsidP="001F6A17">
      <w:pPr>
        <w:tabs>
          <w:tab w:val="center" w:pos="4819"/>
          <w:tab w:val="left" w:pos="7520"/>
        </w:tabs>
        <w:spacing w:before="120" w:line="240" w:lineRule="exact"/>
        <w:jc w:val="center"/>
        <w:rPr>
          <w:rFonts w:eastAsia="MS Mincho"/>
          <w:b/>
          <w:sz w:val="28"/>
          <w:szCs w:val="21"/>
          <w:lang w:eastAsia="ja-JP"/>
        </w:rPr>
      </w:pPr>
      <w:r>
        <w:rPr>
          <w:rFonts w:eastAsia="MS Mincho"/>
          <w:b/>
          <w:noProof/>
          <w:sz w:val="24"/>
          <w:szCs w:val="21"/>
          <w:lang w:val="pl-PL" w:eastAsia="pl-PL"/>
        </w:rPr>
        <mc:AlternateContent>
          <mc:Choice Requires="wps">
            <w:drawing>
              <wp:anchor distT="0" distB="0" distL="114300" distR="114300" simplePos="0" relativeHeight="251664384" behindDoc="0" locked="0" layoutInCell="1" allowOverlap="1" wp14:anchorId="6D29D5D6" wp14:editId="78FD5D23">
                <wp:simplePos x="0" y="0"/>
                <wp:positionH relativeFrom="margin">
                  <wp:posOffset>100965</wp:posOffset>
                </wp:positionH>
                <wp:positionV relativeFrom="margin">
                  <wp:posOffset>6273800</wp:posOffset>
                </wp:positionV>
                <wp:extent cx="6107430" cy="1057275"/>
                <wp:effectExtent l="0" t="0" r="26670" b="2857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057275"/>
                        </a:xfrm>
                        <a:prstGeom prst="rect">
                          <a:avLst/>
                        </a:prstGeom>
                        <a:solidFill>
                          <a:srgbClr val="FFFFFF"/>
                        </a:solidFill>
                        <a:ln w="9525">
                          <a:solidFill>
                            <a:srgbClr val="FFFFFF"/>
                          </a:solidFill>
                          <a:miter lim="800000"/>
                          <a:headEnd/>
                          <a:tailEnd/>
                        </a:ln>
                      </wps:spPr>
                      <wps:txbx>
                        <w:txbxContent>
                          <w:p w14:paraId="722EF4AD" w14:textId="77777777" w:rsidR="00933504" w:rsidRDefault="00933504" w:rsidP="001F6A17">
                            <w:pPr>
                              <w:jc w:val="center"/>
                            </w:pPr>
                            <w:r>
                              <w:rPr>
                                <w:noProof/>
                                <w:lang w:val="pl-PL" w:eastAsia="pl-PL"/>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val="pl-PL" w:eastAsia="pl-PL"/>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val="pl-PL" w:eastAsia="pl-PL"/>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val="pl-PL" w:eastAsia="pl-PL"/>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9D5D6" id="_x0000_t202" coordsize="21600,21600" o:spt="202" path="m,l,21600r21600,l21600,xe">
                <v:stroke joinstyle="miter"/>
                <v:path gradientshapeok="t" o:connecttype="rect"/>
              </v:shapetype>
              <v:shape id="Text Box 40" o:spid="_x0000_s1026" type="#_x0000_t202" style="position:absolute;left:0;text-align:left;margin-left:7.95pt;margin-top:494pt;width:480.9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" strokecolor="white">
                <v:textbox inset="5.85pt,.7pt,5.85pt,.7pt">
                  <w:txbxContent>
                    <w:p w14:paraId="722EF4AD" w14:textId="77777777" w:rsidR="00933504" w:rsidRDefault="00933504" w:rsidP="001F6A17">
                      <w:pPr>
                        <w:jc w:val="center"/>
                      </w:pPr>
                      <w:r>
                        <w:rPr>
                          <w:noProof/>
                          <w:lang w:val="pl-PL" w:eastAsia="pl-PL"/>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val="pl-PL" w:eastAsia="pl-PL"/>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val="pl-PL" w:eastAsia="pl-PL"/>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val="pl-PL" w:eastAsia="pl-PL"/>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v:textbox>
                <w10:wrap type="square" anchorx="margin" anchory="margin"/>
              </v:shape>
            </w:pict>
          </mc:Fallback>
        </mc:AlternateContent>
      </w:r>
      <w:r w:rsidRPr="00D21CAD">
        <w:rPr>
          <w:rFonts w:eastAsia="MS Mincho" w:hint="eastAsia"/>
          <w:b/>
          <w:sz w:val="28"/>
          <w:szCs w:val="21"/>
          <w:lang w:eastAsia="ja-JP"/>
        </w:rPr>
        <w:t>Panelist</w:t>
      </w:r>
      <w:r w:rsidRPr="00D21CAD">
        <w:rPr>
          <w:rFonts w:eastAsia="MS Mincho"/>
          <w:b/>
          <w:sz w:val="28"/>
          <w:szCs w:val="21"/>
          <w:lang w:eastAsia="ja-JP"/>
        </w:rPr>
        <w:t>s</w:t>
      </w:r>
    </w:p>
    <w:p w14:paraId="0AA9E436" w14:textId="77777777" w:rsidR="000F7DDB" w:rsidRPr="00787258" w:rsidRDefault="000F7DDB" w:rsidP="000F7DDB">
      <w:pPr>
        <w:spacing w:beforeLines="80" w:before="192" w:line="280" w:lineRule="exact"/>
        <w:jc w:val="center"/>
        <w:rPr>
          <w:rFonts w:eastAsia="MS Mincho"/>
          <w:color w:val="000000" w:themeColor="text1"/>
          <w:sz w:val="24"/>
          <w:szCs w:val="21"/>
          <w:lang w:eastAsia="ja-JP"/>
        </w:rPr>
      </w:pPr>
      <w:r w:rsidRPr="00DD6D79">
        <w:rPr>
          <w:b/>
          <w:color w:val="222222"/>
          <w:sz w:val="24"/>
          <w:szCs w:val="19"/>
          <w:shd w:val="clear" w:color="auto" w:fill="FFFFFF"/>
        </w:rPr>
        <w:t>Vincenzo Piuri</w:t>
      </w:r>
      <w:r w:rsidRPr="00DD6D79">
        <w:rPr>
          <w:color w:val="222222"/>
          <w:sz w:val="24"/>
          <w:szCs w:val="19"/>
          <w:shd w:val="clear" w:color="auto" w:fill="FFFFFF"/>
        </w:rPr>
        <w:t>, University of Milan, Italy</w:t>
      </w:r>
    </w:p>
    <w:p w14:paraId="32A498F3"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Frank Hsu</w:t>
      </w:r>
      <w:r w:rsidRPr="00787258">
        <w:rPr>
          <w:rFonts w:eastAsia="MS Mincho"/>
          <w:color w:val="000000" w:themeColor="text1"/>
          <w:sz w:val="24"/>
          <w:szCs w:val="21"/>
          <w:lang w:eastAsia="ja-JP"/>
        </w:rPr>
        <w:t>, Fordham University, USA</w:t>
      </w:r>
    </w:p>
    <w:p w14:paraId="6F8C77FE" w14:textId="77777777" w:rsidR="000F7DDB" w:rsidRPr="00014F93" w:rsidRDefault="000F7DDB" w:rsidP="000F7DDB">
      <w:pPr>
        <w:spacing w:line="280" w:lineRule="exact"/>
        <w:jc w:val="center"/>
        <w:rPr>
          <w:rFonts w:eastAsia="MS Mincho"/>
          <w:color w:val="000000" w:themeColor="text1"/>
          <w:sz w:val="24"/>
          <w:szCs w:val="21"/>
          <w:lang w:eastAsia="ja-JP"/>
        </w:rPr>
      </w:pPr>
      <w:r w:rsidRPr="00014F93">
        <w:rPr>
          <w:rFonts w:eastAsia="MS Mincho"/>
          <w:b/>
          <w:color w:val="000000" w:themeColor="text1"/>
          <w:sz w:val="24"/>
          <w:szCs w:val="21"/>
          <w:lang w:eastAsia="ja-JP"/>
        </w:rPr>
        <w:t>Qun Jin</w:t>
      </w:r>
      <w:r w:rsidRPr="0017355F">
        <w:rPr>
          <w:rFonts w:eastAsia="MS Mincho"/>
          <w:color w:val="000000" w:themeColor="text1"/>
          <w:sz w:val="24"/>
          <w:szCs w:val="21"/>
          <w:lang w:eastAsia="ja-JP"/>
        </w:rPr>
        <w:t>, Waseda University, Japan</w:t>
      </w:r>
    </w:p>
    <w:p w14:paraId="7AE443AE"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Yanchun Zhang</w:t>
      </w:r>
      <w:r w:rsidRPr="00787258">
        <w:rPr>
          <w:rFonts w:eastAsia="MS Mincho"/>
          <w:color w:val="000000" w:themeColor="text1"/>
          <w:sz w:val="24"/>
          <w:szCs w:val="21"/>
          <w:lang w:eastAsia="ja-JP"/>
        </w:rPr>
        <w:t>, Victoria University, Australia</w:t>
      </w:r>
    </w:p>
    <w:p w14:paraId="22056685" w14:textId="77777777" w:rsidR="000F7DDB" w:rsidRPr="00014F93" w:rsidRDefault="000F7DDB" w:rsidP="000F7DDB">
      <w:pPr>
        <w:spacing w:line="280" w:lineRule="exact"/>
        <w:jc w:val="center"/>
        <w:rPr>
          <w:rFonts w:eastAsia="MS Mincho"/>
          <w:color w:val="000000" w:themeColor="text1"/>
          <w:sz w:val="24"/>
          <w:szCs w:val="21"/>
          <w:lang w:eastAsia="ja-JP"/>
        </w:rPr>
      </w:pPr>
      <w:r w:rsidRPr="0017355F">
        <w:rPr>
          <w:rFonts w:eastAsia="MS Mincho"/>
          <w:b/>
          <w:color w:val="000000" w:themeColor="text1"/>
          <w:sz w:val="24"/>
          <w:szCs w:val="21"/>
          <w:lang w:eastAsia="ja-JP"/>
        </w:rPr>
        <w:t>Valerio Pascucci</w:t>
      </w:r>
      <w:r w:rsidRPr="0017355F">
        <w:rPr>
          <w:rFonts w:eastAsia="MS Mincho"/>
          <w:color w:val="000000" w:themeColor="text1"/>
          <w:sz w:val="24"/>
          <w:szCs w:val="21"/>
          <w:lang w:eastAsia="ja-JP"/>
        </w:rPr>
        <w:t>, University of Utah, USA</w:t>
      </w:r>
    </w:p>
    <w:p w14:paraId="443ABCFB" w14:textId="77777777" w:rsidR="000F7DDB" w:rsidRPr="00787258"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Paulo Pires</w:t>
      </w:r>
      <w:r w:rsidRPr="00787258">
        <w:rPr>
          <w:rFonts w:eastAsia="MS Mincho"/>
          <w:color w:val="000000" w:themeColor="text1"/>
          <w:sz w:val="24"/>
          <w:szCs w:val="21"/>
          <w:lang w:eastAsia="ja-JP"/>
        </w:rPr>
        <w:t>, Federal University of Rio de Janeiro, Brazil</w:t>
      </w:r>
    </w:p>
    <w:p w14:paraId="1C70B9A9" w14:textId="77777777" w:rsidR="00722565" w:rsidRDefault="00722565" w:rsidP="00273442">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rPr>
      </w:pPr>
      <w:r>
        <w:rPr>
          <w:rFonts w:ascii="Times New Roman" w:hAnsi="Times New Roman" w:cs="Times New Roman"/>
        </w:rPr>
        <w:br w:type="page"/>
      </w:r>
    </w:p>
    <w:p w14:paraId="2B8F3F05" w14:textId="77777777" w:rsidR="0072417E" w:rsidRPr="00787258" w:rsidRDefault="0072417E" w:rsidP="0072417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sidR="000707F3">
        <w:rPr>
          <w:rFonts w:ascii="Verdana" w:hAnsi="Verdana" w:cs="Times New Roman"/>
          <w:b/>
          <w:color w:val="000000" w:themeColor="text1"/>
          <w:sz w:val="28"/>
          <w:szCs w:val="28"/>
        </w:rPr>
        <w:t>Niki Hall</w:t>
      </w:r>
    </w:p>
    <w:p w14:paraId="31716641" w14:textId="77777777" w:rsidR="008F446A" w:rsidRDefault="008F446A" w:rsidP="008F446A">
      <w:pPr>
        <w:spacing w:after="120" w:line="264" w:lineRule="auto"/>
        <w:jc w:val="both"/>
        <w:rPr>
          <w:b/>
          <w:color w:val="000000" w:themeColor="text1"/>
          <w:sz w:val="26"/>
          <w:szCs w:val="26"/>
        </w:rPr>
      </w:pPr>
    </w:p>
    <w:p w14:paraId="666C915F" w14:textId="25DBD185"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11:00-12:00 CyberSciTech/</w:t>
      </w:r>
      <w:r w:rsidR="00765A5A">
        <w:rPr>
          <w:b/>
          <w:color w:val="000000" w:themeColor="text1"/>
          <w:sz w:val="26"/>
          <w:szCs w:val="26"/>
        </w:rPr>
        <w:t>DASC/</w:t>
      </w:r>
      <w:r w:rsidRPr="00787258">
        <w:rPr>
          <w:b/>
          <w:color w:val="000000" w:themeColor="text1"/>
          <w:sz w:val="26"/>
          <w:szCs w:val="26"/>
        </w:rPr>
        <w:t>PICom/DataCom Poster Session</w:t>
      </w:r>
    </w:p>
    <w:p w14:paraId="6E11C778" w14:textId="77777777"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Chairs:</w:t>
      </w:r>
      <w:r w:rsidRPr="00787258">
        <w:rPr>
          <w:color w:val="000000" w:themeColor="text1"/>
        </w:rPr>
        <w:t xml:space="preserve"> </w:t>
      </w:r>
      <w:r w:rsidRPr="00787258">
        <w:rPr>
          <w:b/>
          <w:color w:val="000000" w:themeColor="text1"/>
          <w:sz w:val="26"/>
          <w:szCs w:val="26"/>
        </w:rPr>
        <w:t>Flávia C. Delicato, Federal University of Rio de Janeiro, Brazil</w:t>
      </w:r>
    </w:p>
    <w:p w14:paraId="3B1E3E41" w14:textId="77777777" w:rsidR="008F446A" w:rsidRDefault="008F446A" w:rsidP="008F446A">
      <w:pPr>
        <w:spacing w:after="120" w:line="264" w:lineRule="auto"/>
        <w:jc w:val="both"/>
        <w:rPr>
          <w:b/>
          <w:color w:val="000000" w:themeColor="text1"/>
          <w:sz w:val="26"/>
          <w:szCs w:val="26"/>
        </w:rPr>
      </w:pPr>
      <w:r w:rsidRPr="00787258">
        <w:rPr>
          <w:b/>
          <w:color w:val="000000" w:themeColor="text1"/>
          <w:sz w:val="26"/>
          <w:szCs w:val="26"/>
        </w:rPr>
        <w:tab/>
        <w:t xml:space="preserve">   </w:t>
      </w:r>
      <w:r w:rsidRPr="008F446A">
        <w:rPr>
          <w:b/>
          <w:color w:val="000000" w:themeColor="text1"/>
          <w:sz w:val="26"/>
          <w:szCs w:val="26"/>
        </w:rPr>
        <w:t>Anna Kobusińska</w:t>
      </w:r>
      <w:r>
        <w:rPr>
          <w:b/>
          <w:color w:val="000000" w:themeColor="text1"/>
          <w:sz w:val="26"/>
          <w:szCs w:val="26"/>
        </w:rPr>
        <w:t xml:space="preserve">, </w:t>
      </w:r>
      <w:r w:rsidRPr="008F446A">
        <w:rPr>
          <w:b/>
          <w:color w:val="000000" w:themeColor="text1"/>
          <w:sz w:val="26"/>
          <w:szCs w:val="26"/>
        </w:rPr>
        <w:t>Poznan University of Technology, Poland</w:t>
      </w:r>
    </w:p>
    <w:p w14:paraId="1247209A" w14:textId="77777777" w:rsidR="008F446A" w:rsidRPr="00787258" w:rsidRDefault="008F446A" w:rsidP="008F446A">
      <w:pPr>
        <w:spacing w:after="120" w:line="264" w:lineRule="auto"/>
        <w:jc w:val="both"/>
        <w:rPr>
          <w:b/>
          <w:color w:val="000000" w:themeColor="text1"/>
          <w:sz w:val="26"/>
          <w:szCs w:val="26"/>
        </w:rPr>
      </w:pPr>
      <w:r>
        <w:rPr>
          <w:b/>
          <w:color w:val="000000" w:themeColor="text1"/>
          <w:sz w:val="26"/>
          <w:szCs w:val="26"/>
        </w:rPr>
        <w:tab/>
        <w:t xml:space="preserve">   </w:t>
      </w:r>
      <w:r w:rsidRPr="00787258">
        <w:rPr>
          <w:b/>
          <w:color w:val="000000" w:themeColor="text1"/>
          <w:sz w:val="26"/>
          <w:szCs w:val="26"/>
        </w:rPr>
        <w:t>Kevin I-Kai Wang, The University of Auckland, New Zealand</w:t>
      </w:r>
    </w:p>
    <w:p w14:paraId="4DBA7761"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Secured Architecture for Unmanned Surface Vehicle Fleets Management and Control</w:t>
      </w:r>
      <w:r w:rsidRPr="00EC3107">
        <w:rPr>
          <w:rFonts w:ascii="Times New Roman" w:hAnsi="Times New Roman" w:cs="Times New Roman"/>
          <w:sz w:val="24"/>
          <w:szCs w:val="24"/>
        </w:rPr>
        <w:t>, Pedro Merino Laso; David Brosset; Marie-Annick Giraud</w:t>
      </w:r>
      <w:r w:rsidR="00F2017B" w:rsidRPr="00EC3107">
        <w:rPr>
          <w:rFonts w:ascii="Times New Roman" w:hAnsi="Times New Roman" w:cs="Times New Roman"/>
          <w:sz w:val="24"/>
          <w:szCs w:val="24"/>
        </w:rPr>
        <w:t xml:space="preserve"> </w:t>
      </w:r>
    </w:p>
    <w:p w14:paraId="0582B05D"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Ensemble of Semi-Supervised Models for IoT Resource Scheduling and Sharing</w:t>
      </w:r>
      <w:r w:rsidRPr="00EC3107">
        <w:rPr>
          <w:rFonts w:ascii="Times New Roman" w:hAnsi="Times New Roman" w:cs="Times New Roman"/>
          <w:sz w:val="24"/>
          <w:szCs w:val="24"/>
        </w:rPr>
        <w:t>, Tony Jan</w:t>
      </w:r>
      <w:r w:rsidR="00F2017B" w:rsidRPr="00EC3107">
        <w:rPr>
          <w:rFonts w:ascii="Times New Roman" w:hAnsi="Times New Roman" w:cs="Times New Roman"/>
          <w:sz w:val="24"/>
          <w:szCs w:val="24"/>
        </w:rPr>
        <w:t xml:space="preserve"> </w:t>
      </w:r>
    </w:p>
    <w:p w14:paraId="01B49763"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Implementation of CNN-based Object Detector on ARM Embedded Platforms</w:t>
      </w:r>
      <w:r w:rsidRPr="00EC3107">
        <w:rPr>
          <w:rFonts w:ascii="Times New Roman" w:hAnsi="Times New Roman" w:cs="Times New Roman"/>
          <w:sz w:val="24"/>
          <w:szCs w:val="24"/>
        </w:rPr>
        <w:t>, Yingjie Zhang; Sheng Bi; Min Dong; Yunda Liu</w:t>
      </w:r>
      <w:r w:rsidR="00F2017B" w:rsidRPr="00EC3107">
        <w:rPr>
          <w:rFonts w:ascii="Times New Roman" w:hAnsi="Times New Roman" w:cs="Times New Roman"/>
          <w:sz w:val="24"/>
          <w:szCs w:val="24"/>
        </w:rPr>
        <w:t xml:space="preserve"> </w:t>
      </w:r>
    </w:p>
    <w:p w14:paraId="08205BE7"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Key Frame Extraction of Skeleton Joint Based on Kinect Sensor</w:t>
      </w:r>
      <w:r w:rsidRPr="00EC3107">
        <w:rPr>
          <w:rFonts w:ascii="Times New Roman" w:hAnsi="Times New Roman" w:cs="Times New Roman"/>
          <w:sz w:val="24"/>
          <w:szCs w:val="24"/>
        </w:rPr>
        <w:t>, Cheche Xie; Shen</w:t>
      </w:r>
      <w:r w:rsidR="00DA4F84" w:rsidRPr="00EC3107">
        <w:rPr>
          <w:rFonts w:ascii="Times New Roman" w:hAnsi="Times New Roman" w:cs="Times New Roman"/>
          <w:sz w:val="24"/>
          <w:szCs w:val="24"/>
        </w:rPr>
        <w:t>g Bi</w:t>
      </w:r>
      <w:r w:rsidRPr="00EC3107">
        <w:rPr>
          <w:rFonts w:ascii="Times New Roman" w:hAnsi="Times New Roman" w:cs="Times New Roman"/>
          <w:sz w:val="24"/>
          <w:szCs w:val="24"/>
        </w:rPr>
        <w:t>; Min Dong</w:t>
      </w:r>
    </w:p>
    <w:p w14:paraId="5C726377"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Cyber Sensor Network</w:t>
      </w:r>
      <w:r w:rsidRPr="00EC3107">
        <w:rPr>
          <w:rFonts w:ascii="Times New Roman" w:hAnsi="Times New Roman" w:cs="Times New Roman"/>
          <w:sz w:val="24"/>
          <w:szCs w:val="24"/>
        </w:rPr>
        <w:t>, Michael O'Grady; Olga Murdoch; Dominic Carr; Rem Collier; Gregory O'Hare</w:t>
      </w:r>
      <w:r w:rsidR="00F2017B" w:rsidRPr="00EC3107">
        <w:rPr>
          <w:rFonts w:ascii="Times New Roman" w:hAnsi="Times New Roman" w:cs="Times New Roman"/>
          <w:sz w:val="24"/>
          <w:szCs w:val="24"/>
        </w:rPr>
        <w:t xml:space="preserve"> </w:t>
      </w:r>
    </w:p>
    <w:p w14:paraId="2B5EC60E"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Channel-Aware MAC Protocol for Cognitive Radio Sensor Networks</w:t>
      </w:r>
      <w:r w:rsidRPr="00EC3107">
        <w:rPr>
          <w:rFonts w:ascii="Times New Roman" w:hAnsi="Times New Roman" w:cs="Times New Roman"/>
          <w:sz w:val="24"/>
          <w:szCs w:val="24"/>
        </w:rPr>
        <w:t>, Sangman Moh; Subash Luitel</w:t>
      </w:r>
    </w:p>
    <w:p w14:paraId="6DE0DEF9" w14:textId="77777777" w:rsidR="00F2017B" w:rsidRPr="00EC3107" w:rsidRDefault="00FC23AC"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Applications of Anomaly Detection Using Deep Learning on Time Series Data</w:t>
      </w:r>
      <w:r w:rsidRPr="00EC3107">
        <w:rPr>
          <w:rFonts w:ascii="Times New Roman" w:hAnsi="Times New Roman" w:cs="Times New Roman"/>
          <w:sz w:val="24"/>
          <w:szCs w:val="24"/>
        </w:rPr>
        <w:t>, Van Quan Nguyen, Linh Van Ma, Jin-young Kim, Kwangki Kim, Jinsul Kim</w:t>
      </w:r>
      <w:r w:rsidR="00F2017B" w:rsidRPr="00EC3107">
        <w:rPr>
          <w:rFonts w:ascii="Times New Roman" w:hAnsi="Times New Roman" w:cs="Times New Roman"/>
          <w:sz w:val="24"/>
          <w:szCs w:val="24"/>
        </w:rPr>
        <w:t xml:space="preserve"> </w:t>
      </w:r>
    </w:p>
    <w:p w14:paraId="66D6F921" w14:textId="77777777" w:rsidR="00F2017B" w:rsidRPr="00EC3107" w:rsidRDefault="00906CE3"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Identifying Ad Libraries by Their Network Behavior Patterns</w:t>
      </w:r>
      <w:r w:rsidRPr="00EC3107">
        <w:rPr>
          <w:rFonts w:ascii="Times New Roman" w:hAnsi="Times New Roman" w:cs="Times New Roman"/>
          <w:sz w:val="24"/>
          <w:szCs w:val="24"/>
        </w:rPr>
        <w:t>, Ming-Yang Su; Hong-Siou Wei; Xin-Yu Chen; Po-Wei Lin; Ding-You Qiu</w:t>
      </w:r>
      <w:r w:rsidR="00F2017B" w:rsidRPr="00EC3107">
        <w:rPr>
          <w:rFonts w:ascii="Times New Roman" w:hAnsi="Times New Roman" w:cs="Times New Roman"/>
          <w:sz w:val="24"/>
          <w:szCs w:val="24"/>
        </w:rPr>
        <w:t xml:space="preserve"> </w:t>
      </w:r>
    </w:p>
    <w:p w14:paraId="60205ECC" w14:textId="62ECCDA3"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MSRR: Measurement Framework For Remote Attestation</w:t>
      </w:r>
      <w:r w:rsidR="00581B0A" w:rsidRPr="00EC3107">
        <w:rPr>
          <w:rFonts w:ascii="Times New Roman" w:hAnsi="Times New Roman" w:cs="Times New Roman"/>
          <w:sz w:val="24"/>
          <w:szCs w:val="24"/>
        </w:rPr>
        <w:t>,</w:t>
      </w:r>
      <w:r w:rsidRPr="00EC3107">
        <w:rPr>
          <w:rFonts w:ascii="Times New Roman" w:hAnsi="Times New Roman" w:cs="Times New Roman"/>
          <w:sz w:val="24"/>
          <w:szCs w:val="24"/>
        </w:rPr>
        <w:t xml:space="preserve"> Jason Gevargizian; Prasad Kulkarni </w:t>
      </w:r>
    </w:p>
    <w:p w14:paraId="54E1A2F5"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Joint Power Control and Channel Assignment for Green Device-to-Device Communication</w:t>
      </w:r>
      <w:r w:rsidRPr="00EC3107">
        <w:rPr>
          <w:rFonts w:ascii="Times New Roman" w:hAnsi="Times New Roman" w:cs="Times New Roman"/>
          <w:sz w:val="24"/>
          <w:szCs w:val="24"/>
        </w:rPr>
        <w:t xml:space="preserve">, Chih-Shun Hsu; Wei-Chen Chen </w:t>
      </w:r>
    </w:p>
    <w:p w14:paraId="6F356B97"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Decision Boundary Formation of Deep Convolution Networks with ReLU</w:t>
      </w:r>
      <w:r w:rsidRPr="00EC3107">
        <w:rPr>
          <w:rFonts w:ascii="Times New Roman" w:hAnsi="Times New Roman" w:cs="Times New Roman"/>
          <w:sz w:val="24"/>
          <w:szCs w:val="24"/>
        </w:rPr>
        <w:t xml:space="preserve">, Chulhee Lee; Woo Seongyoun </w:t>
      </w:r>
    </w:p>
    <w:p w14:paraId="6F6D70D8" w14:textId="77777777" w:rsidR="0072417E" w:rsidRPr="00F2017B" w:rsidRDefault="0072417E" w:rsidP="00722565">
      <w:pPr>
        <w:spacing w:after="120" w:line="240" w:lineRule="auto"/>
        <w:jc w:val="both"/>
        <w:rPr>
          <w:rFonts w:ascii="Times New Roman" w:hAnsi="Times New Roman" w:cs="Times New Roman"/>
          <w:b/>
          <w:lang w:val="en-NZ"/>
        </w:rPr>
      </w:pPr>
    </w:p>
    <w:p w14:paraId="548F0B60" w14:textId="77777777" w:rsidR="00FD2100" w:rsidRDefault="00FD21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rPr>
      </w:pPr>
      <w:r>
        <w:rPr>
          <w:rFonts w:ascii="Times New Roman" w:hAnsi="Times New Roman" w:cs="Times New Roman"/>
          <w:b/>
        </w:rPr>
        <w:br w:type="page"/>
      </w:r>
    </w:p>
    <w:p w14:paraId="0EB433ED" w14:textId="77777777" w:rsidR="00FD2100" w:rsidRPr="00787258" w:rsidRDefault="00FD2100" w:rsidP="00FD2100">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sidR="00FD63C9">
        <w:rPr>
          <w:rFonts w:ascii="Verdana" w:hAnsi="Verdana" w:cs="Times New Roman"/>
          <w:b/>
          <w:color w:val="000000" w:themeColor="text1"/>
          <w:sz w:val="28"/>
          <w:szCs w:val="28"/>
        </w:rPr>
        <w:t>Omiros</w:t>
      </w:r>
    </w:p>
    <w:p w14:paraId="3238BA9A" w14:textId="77777777" w:rsidR="00FD63C9" w:rsidRDefault="00FD63C9" w:rsidP="00FD63C9">
      <w:pPr>
        <w:spacing w:after="120" w:line="264" w:lineRule="auto"/>
        <w:jc w:val="both"/>
        <w:rPr>
          <w:b/>
          <w:color w:val="000000" w:themeColor="text1"/>
          <w:sz w:val="26"/>
          <w:szCs w:val="26"/>
        </w:rPr>
      </w:pPr>
    </w:p>
    <w:p w14:paraId="6DFB950F" w14:textId="578BE697" w:rsidR="002C5CC0" w:rsidRPr="001A6316"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13:00-15:20 </w:t>
      </w:r>
      <w:r w:rsidRPr="005773C2">
        <w:rPr>
          <w:b/>
          <w:color w:val="000000" w:themeColor="text1"/>
          <w:sz w:val="26"/>
          <w:szCs w:val="26"/>
        </w:rPr>
        <w:t>DASC Session 1</w:t>
      </w:r>
      <w:r w:rsidRPr="00991040">
        <w:rPr>
          <w:b/>
          <w:color w:val="000000" w:themeColor="text1"/>
          <w:sz w:val="26"/>
          <w:szCs w:val="26"/>
        </w:rPr>
        <w:t xml:space="preserve">: </w:t>
      </w:r>
      <w:r w:rsidR="00991040">
        <w:rPr>
          <w:b/>
          <w:color w:val="000000" w:themeColor="text1"/>
          <w:sz w:val="26"/>
          <w:szCs w:val="26"/>
        </w:rPr>
        <w:t>Dependable Computing</w:t>
      </w:r>
      <w:r w:rsidRPr="001A6316">
        <w:rPr>
          <w:b/>
          <w:color w:val="000000" w:themeColor="text1"/>
          <w:sz w:val="26"/>
          <w:szCs w:val="26"/>
        </w:rPr>
        <w:tab/>
        <w:t xml:space="preserve">                     </w:t>
      </w:r>
    </w:p>
    <w:p w14:paraId="67925543"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3DDCC12"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SocialBotHunter: Botnet Detection in Twitter-like Social Networking Services Using Semi-Supervised Collective Classification</w:t>
      </w:r>
      <w:r w:rsidRPr="00EC3107">
        <w:rPr>
          <w:rFonts w:ascii="Times New Roman" w:hAnsi="Times New Roman" w:cs="Times New Roman"/>
          <w:sz w:val="24"/>
          <w:szCs w:val="24"/>
        </w:rPr>
        <w:t xml:space="preserve">, Ali Dorri; Mahdi Abadi; Mahila Dadfarnia </w:t>
      </w:r>
    </w:p>
    <w:p w14:paraId="1EEABB7D"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Privacy Negotiation Mechanism for IoT</w:t>
      </w:r>
      <w:r w:rsidRPr="00EC3107">
        <w:rPr>
          <w:rFonts w:ascii="Times New Roman" w:hAnsi="Times New Roman" w:cs="Times New Roman"/>
          <w:sz w:val="24"/>
          <w:szCs w:val="24"/>
        </w:rPr>
        <w:t>, Khaled Alanezi; Shivakant Mishra</w:t>
      </w:r>
    </w:p>
    <w:p w14:paraId="2E276215" w14:textId="3309E844" w:rsidR="002C5CC0" w:rsidRPr="00EC3107" w:rsidRDefault="00EC3107"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Analyzing cross-platform Attacks: T</w:t>
      </w:r>
      <w:r w:rsidR="002C5CC0" w:rsidRPr="00EC3107">
        <w:rPr>
          <w:rFonts w:ascii="Times New Roman" w:hAnsi="Times New Roman" w:cs="Times New Roman"/>
          <w:b/>
          <w:sz w:val="24"/>
          <w:szCs w:val="24"/>
        </w:rPr>
        <w:t xml:space="preserve">owards a </w:t>
      </w:r>
      <w:r>
        <w:rPr>
          <w:rFonts w:ascii="Times New Roman" w:hAnsi="Times New Roman" w:cs="Times New Roman"/>
          <w:b/>
          <w:sz w:val="24"/>
          <w:szCs w:val="24"/>
        </w:rPr>
        <w:t>T</w:t>
      </w:r>
      <w:r w:rsidR="002C5CC0" w:rsidRPr="00EC3107">
        <w:rPr>
          <w:rFonts w:ascii="Times New Roman" w:hAnsi="Times New Roman" w:cs="Times New Roman"/>
          <w:b/>
          <w:sz w:val="24"/>
          <w:szCs w:val="24"/>
        </w:rPr>
        <w:t xml:space="preserve">hree-actor </w:t>
      </w:r>
      <w:r>
        <w:rPr>
          <w:rFonts w:ascii="Times New Roman" w:hAnsi="Times New Roman" w:cs="Times New Roman"/>
          <w:b/>
          <w:sz w:val="24"/>
          <w:szCs w:val="24"/>
        </w:rPr>
        <w:t>A</w:t>
      </w:r>
      <w:r w:rsidR="002C5CC0" w:rsidRPr="00EC3107">
        <w:rPr>
          <w:rFonts w:ascii="Times New Roman" w:hAnsi="Times New Roman" w:cs="Times New Roman"/>
          <w:b/>
          <w:sz w:val="24"/>
          <w:szCs w:val="24"/>
        </w:rPr>
        <w:t>pproach</w:t>
      </w:r>
      <w:r w:rsidR="002C5CC0" w:rsidRPr="00EC3107">
        <w:rPr>
          <w:rFonts w:ascii="Times New Roman" w:hAnsi="Times New Roman" w:cs="Times New Roman"/>
          <w:sz w:val="24"/>
          <w:szCs w:val="24"/>
        </w:rPr>
        <w:t xml:space="preserve">, Antonio Acien; Ana Nieto; Javier Lopez </w:t>
      </w:r>
    </w:p>
    <w:p w14:paraId="37EA97E5"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Distributed Denial of Service Attack Prevention at Source Machines</w:t>
      </w:r>
      <w:r w:rsidRPr="00EC3107">
        <w:rPr>
          <w:rFonts w:ascii="Times New Roman" w:hAnsi="Times New Roman" w:cs="Times New Roman"/>
          <w:sz w:val="24"/>
          <w:szCs w:val="24"/>
        </w:rPr>
        <w:t>, Masanori Misono; Kaito Yoshida; Juho Hwang; Takahiro Shinagawa</w:t>
      </w:r>
    </w:p>
    <w:p w14:paraId="3DD204FB"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Validation of the Proposed Fault Injection, Test and Hardness Analysis for Combinational Data-flow Verilog HDL Designs under the RASP-FIT Tool</w:t>
      </w:r>
      <w:r w:rsidRPr="00EC3107">
        <w:rPr>
          <w:rFonts w:ascii="Times New Roman" w:hAnsi="Times New Roman" w:cs="Times New Roman"/>
          <w:sz w:val="24"/>
          <w:szCs w:val="24"/>
        </w:rPr>
        <w:t xml:space="preserve">, Abdul Rafay Khatri; Ali Hayek; Josef Boercsoek </w:t>
      </w:r>
    </w:p>
    <w:p w14:paraId="3D15F464"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Dynamic App Anti-Debugging Approach on Android ART Runtime</w:t>
      </w:r>
      <w:r w:rsidRPr="00EC3107">
        <w:rPr>
          <w:rFonts w:ascii="Times New Roman" w:hAnsi="Times New Roman" w:cs="Times New Roman"/>
          <w:sz w:val="24"/>
          <w:szCs w:val="24"/>
        </w:rPr>
        <w:t>, Jia Wan; Mohammad Zulkernine; Clifford Liem</w:t>
      </w:r>
    </w:p>
    <w:p w14:paraId="0E4D66B0"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Hardware Performance Counters for Embedded Software Anomaly Detection</w:t>
      </w:r>
      <w:r w:rsidRPr="00EC3107">
        <w:rPr>
          <w:rFonts w:ascii="Times New Roman" w:hAnsi="Times New Roman" w:cs="Times New Roman"/>
          <w:sz w:val="24"/>
          <w:szCs w:val="24"/>
        </w:rPr>
        <w:t>, Karl Ott; Rabi Mahapatra</w:t>
      </w:r>
    </w:p>
    <w:p w14:paraId="4A6936EB" w14:textId="77777777" w:rsidR="002C5CC0" w:rsidRPr="005773C2" w:rsidRDefault="002C5CC0" w:rsidP="002C5CC0">
      <w:pPr>
        <w:spacing w:after="120" w:line="240" w:lineRule="auto"/>
        <w:jc w:val="both"/>
        <w:rPr>
          <w:rFonts w:ascii="Times New Roman" w:hAnsi="Times New Roman" w:cs="Times New Roman"/>
        </w:rPr>
      </w:pPr>
    </w:p>
    <w:p w14:paraId="416CAC10" w14:textId="6F5CEE86" w:rsidR="002C5CC0" w:rsidRDefault="002C5CC0" w:rsidP="002C5CC0">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0 DASC Session 2: Reliable Computing</w:t>
      </w:r>
    </w:p>
    <w:p w14:paraId="0111C1BA"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21419CD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Soft Error Characterization on Scientific Applications</w:t>
      </w:r>
      <w:r w:rsidRPr="00EC3107">
        <w:rPr>
          <w:rFonts w:ascii="Times New Roman" w:hAnsi="Times New Roman" w:cs="Times New Roman"/>
          <w:sz w:val="24"/>
          <w:szCs w:val="24"/>
        </w:rPr>
        <w:t>, Zuhal Ozturk; Haluk R Topcuoglu; Sanem Arslan; Mahmut Taylan Kandemir</w:t>
      </w:r>
    </w:p>
    <w:p w14:paraId="6D2BAF23"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On Increasing Dependability of Web Services — an Approach to Design a Failure Detection Service</w:t>
      </w:r>
      <w:r w:rsidRPr="00EC3107">
        <w:rPr>
          <w:rFonts w:ascii="Times New Roman" w:hAnsi="Times New Roman" w:cs="Times New Roman"/>
          <w:sz w:val="24"/>
          <w:szCs w:val="24"/>
        </w:rPr>
        <w:t>, Jacek Kobusinski; Jerzy Brzeziński; Anna Kobusińska</w:t>
      </w:r>
    </w:p>
    <w:p w14:paraId="3FEAC9CA" w14:textId="59982F85" w:rsidR="002C5CC0" w:rsidRPr="00EC3107" w:rsidRDefault="00EC3107"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Securing W</w:t>
      </w:r>
      <w:r w:rsidR="006F4C42">
        <w:rPr>
          <w:rFonts w:ascii="Times New Roman" w:hAnsi="Times New Roman" w:cs="Times New Roman"/>
          <w:b/>
          <w:sz w:val="24"/>
          <w:szCs w:val="24"/>
        </w:rPr>
        <w:t>eb Applications with Secure Coding Practices and Integrity V</w:t>
      </w:r>
      <w:r w:rsidR="002C5CC0" w:rsidRPr="00EC3107">
        <w:rPr>
          <w:rFonts w:ascii="Times New Roman" w:hAnsi="Times New Roman" w:cs="Times New Roman"/>
          <w:b/>
          <w:sz w:val="24"/>
          <w:szCs w:val="24"/>
        </w:rPr>
        <w:t>erification</w:t>
      </w:r>
      <w:r w:rsidR="002C5CC0" w:rsidRPr="00EC3107">
        <w:rPr>
          <w:rFonts w:ascii="Times New Roman" w:hAnsi="Times New Roman" w:cs="Times New Roman"/>
          <w:sz w:val="24"/>
          <w:szCs w:val="24"/>
        </w:rPr>
        <w:t xml:space="preserve">, Shahrear Iqbal; Mohammad Zulkernine; Arafa Anis; Catherine Chambers; Clifford Liem </w:t>
      </w:r>
    </w:p>
    <w:p w14:paraId="2D4C1430"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Accelerating Event Processing for Security Analytics on a Distributed In-Memory Platform</w:t>
      </w:r>
      <w:r w:rsidRPr="00EC3107">
        <w:rPr>
          <w:rFonts w:ascii="Times New Roman" w:hAnsi="Times New Roman" w:cs="Times New Roman"/>
          <w:sz w:val="24"/>
          <w:szCs w:val="24"/>
        </w:rPr>
        <w:t xml:space="preserve">, David Jaeger; Feng Cheng; Christoph Meinel </w:t>
      </w:r>
    </w:p>
    <w:p w14:paraId="5AAF4C0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Context Awareness for Improved Continuous Face Authentication on Mobile Devices</w:t>
      </w:r>
      <w:r w:rsidRPr="00EC3107">
        <w:rPr>
          <w:rFonts w:ascii="Times New Roman" w:hAnsi="Times New Roman" w:cs="Times New Roman"/>
          <w:sz w:val="24"/>
          <w:szCs w:val="24"/>
        </w:rPr>
        <w:t xml:space="preserve">, Max Smith-Creasey; Fatema Albalooshi; Muttukrishnan Rajarajan </w:t>
      </w:r>
    </w:p>
    <w:p w14:paraId="12058E07"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Dynamic Memory Protection via Intel SGX-Supported Heap Allocation</w:t>
      </w:r>
      <w:r w:rsidRPr="00EC3107">
        <w:rPr>
          <w:rFonts w:ascii="Times New Roman" w:hAnsi="Times New Roman" w:cs="Times New Roman"/>
          <w:sz w:val="24"/>
          <w:szCs w:val="24"/>
        </w:rPr>
        <w:t xml:space="preserve">, Mingbo Zhang; Luis Garcia; Pengfei Sun; Xiruo Liu; Saman Zonouz </w:t>
      </w:r>
    </w:p>
    <w:p w14:paraId="7A266D51"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Implementation Efficiency and Alternations, regarding CAESAR Finalists &amp; AEGIS Cipher</w:t>
      </w:r>
      <w:r w:rsidRPr="00EC3107">
        <w:rPr>
          <w:rFonts w:ascii="Times New Roman" w:hAnsi="Times New Roman" w:cs="Times New Roman"/>
          <w:sz w:val="24"/>
          <w:szCs w:val="24"/>
        </w:rPr>
        <w:t xml:space="preserve">, Maria Katsaiti; Nicolas Sklavos </w:t>
      </w:r>
    </w:p>
    <w:p w14:paraId="594E0C3B" w14:textId="55C133B2" w:rsidR="00FD63C9" w:rsidRPr="00EC3107" w:rsidRDefault="002C5CC0" w:rsidP="00414316">
      <w:pPr>
        <w:pStyle w:val="ListParagraph"/>
        <w:numPr>
          <w:ilvl w:val="0"/>
          <w:numId w:val="16"/>
        </w:numPr>
        <w:spacing w:after="120" w:line="240" w:lineRule="auto"/>
        <w:contextualSpacing w:val="0"/>
        <w:jc w:val="both"/>
        <w:rPr>
          <w:rFonts w:ascii="Times New Roman" w:hAnsi="Times New Roman" w:cs="Times New Roman"/>
        </w:rPr>
      </w:pPr>
      <w:r w:rsidRPr="006F4C42">
        <w:rPr>
          <w:rFonts w:ascii="Times New Roman" w:hAnsi="Times New Roman" w:cs="Times New Roman"/>
          <w:b/>
          <w:sz w:val="24"/>
          <w:szCs w:val="24"/>
        </w:rPr>
        <w:t>Privacy Preserving Random Decision Tree Classification over Horizontal and Vertical Partitioned Data</w:t>
      </w:r>
      <w:r w:rsidRPr="00EC3107">
        <w:rPr>
          <w:rFonts w:ascii="Times New Roman" w:hAnsi="Times New Roman" w:cs="Times New Roman"/>
          <w:sz w:val="24"/>
          <w:szCs w:val="24"/>
        </w:rPr>
        <w:t>, Mina Sheikhalishahi; Fabio Martinelli; Fatemeh Khodaparast; Hassan Haghighi</w:t>
      </w:r>
    </w:p>
    <w:p w14:paraId="22381332" w14:textId="77777777" w:rsidR="00FD63C9" w:rsidRDefault="00FD63C9" w:rsidP="00FD63C9">
      <w:pPr>
        <w:spacing w:after="120" w:line="240" w:lineRule="auto"/>
        <w:jc w:val="both"/>
        <w:rPr>
          <w:rFonts w:ascii="Times New Roman" w:hAnsi="Times New Roman" w:cs="Times New Roman"/>
        </w:rPr>
      </w:pPr>
    </w:p>
    <w:p w14:paraId="5C451DE2" w14:textId="77777777" w:rsidR="00FD63C9" w:rsidRDefault="00FD63C9" w:rsidP="00FD63C9">
      <w:pPr>
        <w:spacing w:after="120" w:line="240" w:lineRule="auto"/>
        <w:jc w:val="both"/>
        <w:rPr>
          <w:rFonts w:ascii="Times New Roman" w:hAnsi="Times New Roman" w:cs="Times New Roman"/>
        </w:rPr>
      </w:pPr>
    </w:p>
    <w:p w14:paraId="62985432" w14:textId="77777777" w:rsidR="00FD63C9" w:rsidRDefault="00FD63C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r>
        <w:rPr>
          <w:rFonts w:ascii="Times New Roman" w:hAnsi="Times New Roman" w:cs="Times New Roman"/>
        </w:rPr>
        <w:br w:type="page"/>
      </w:r>
    </w:p>
    <w:p w14:paraId="08E2EDFD" w14:textId="77777777" w:rsidR="00FD63C9" w:rsidRPr="00787258" w:rsidRDefault="00FD63C9" w:rsidP="00FD63C9">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04D0C500" w14:textId="77777777" w:rsidR="00FD63C9" w:rsidRDefault="00FD63C9" w:rsidP="00FD63C9">
      <w:pPr>
        <w:spacing w:after="120" w:line="264" w:lineRule="auto"/>
        <w:jc w:val="both"/>
        <w:rPr>
          <w:b/>
          <w:color w:val="000000" w:themeColor="text1"/>
          <w:sz w:val="26"/>
          <w:szCs w:val="26"/>
        </w:rPr>
      </w:pPr>
    </w:p>
    <w:p w14:paraId="4D7577FC" w14:textId="77777777" w:rsidR="00254193" w:rsidRPr="00787258"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13:00-15:20 PICom Session 1                     </w:t>
      </w:r>
    </w:p>
    <w:p w14:paraId="2E88CB5A" w14:textId="127332B1"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sidR="00EC6D73" w:rsidRPr="00EC6D73">
        <w:rPr>
          <w:b/>
          <w:color w:val="000000" w:themeColor="text1"/>
          <w:sz w:val="26"/>
          <w:szCs w:val="26"/>
        </w:rPr>
        <w:t>Xiaomao Fan</w:t>
      </w:r>
    </w:p>
    <w:p w14:paraId="4258EAD0" w14:textId="3D660257"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Edge-based Energy Management for Smart Homes</w:t>
      </w:r>
      <w:r w:rsidRPr="005B3236">
        <w:rPr>
          <w:rFonts w:ascii="Times New Roman" w:hAnsi="Times New Roman" w:cs="Times New Roman"/>
          <w:sz w:val="24"/>
          <w:szCs w:val="24"/>
        </w:rPr>
        <w:t>, Chunqiu Xia; Wei Li; Xiaomin Chang; Flavia Coimbra Delicato; Ting Yang; Albert Zomaya</w:t>
      </w:r>
    </w:p>
    <w:p w14:paraId="68350B12" w14:textId="74B7B69E" w:rsidR="0059609C" w:rsidRPr="005B3236" w:rsidRDefault="0023599D"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w:t>
      </w:r>
      <w:r w:rsidR="0059609C" w:rsidRPr="005B3236">
        <w:rPr>
          <w:rFonts w:ascii="Times New Roman" w:hAnsi="Times New Roman" w:cs="Times New Roman"/>
          <w:b/>
          <w:sz w:val="24"/>
          <w:szCs w:val="24"/>
        </w:rPr>
        <w:t xml:space="preserve">ale: a Dockerfile-based </w:t>
      </w:r>
      <w:r w:rsidRPr="005B3236">
        <w:rPr>
          <w:rFonts w:ascii="Times New Roman" w:hAnsi="Times New Roman" w:cs="Times New Roman"/>
          <w:b/>
          <w:sz w:val="24"/>
          <w:szCs w:val="24"/>
        </w:rPr>
        <w:t>A</w:t>
      </w:r>
      <w:r w:rsidR="0059609C" w:rsidRPr="005B3236">
        <w:rPr>
          <w:rFonts w:ascii="Times New Roman" w:hAnsi="Times New Roman" w:cs="Times New Roman"/>
          <w:b/>
          <w:sz w:val="24"/>
          <w:szCs w:val="24"/>
        </w:rPr>
        <w:t xml:space="preserve">pproach to </w:t>
      </w:r>
      <w:r w:rsidRPr="005B3236">
        <w:rPr>
          <w:rFonts w:ascii="Times New Roman" w:hAnsi="Times New Roman" w:cs="Times New Roman"/>
          <w:b/>
          <w:sz w:val="24"/>
          <w:szCs w:val="24"/>
        </w:rPr>
        <w:t>Deduplicate Shared L</w:t>
      </w:r>
      <w:r w:rsidR="0059609C" w:rsidRPr="005B3236">
        <w:rPr>
          <w:rFonts w:ascii="Times New Roman" w:hAnsi="Times New Roman" w:cs="Times New Roman"/>
          <w:b/>
          <w:sz w:val="24"/>
          <w:szCs w:val="24"/>
        </w:rPr>
        <w:t>ibraries</w:t>
      </w:r>
      <w:r w:rsidRPr="005B3236">
        <w:rPr>
          <w:rFonts w:ascii="Times New Roman" w:hAnsi="Times New Roman" w:cs="Times New Roman"/>
          <w:b/>
          <w:sz w:val="24"/>
          <w:szCs w:val="24"/>
        </w:rPr>
        <w:t xml:space="preserve"> in Docker C</w:t>
      </w:r>
      <w:r w:rsidR="0059609C" w:rsidRPr="005B3236">
        <w:rPr>
          <w:rFonts w:ascii="Times New Roman" w:hAnsi="Times New Roman" w:cs="Times New Roman"/>
          <w:b/>
          <w:sz w:val="24"/>
          <w:szCs w:val="24"/>
        </w:rPr>
        <w:t>ontainers</w:t>
      </w:r>
      <w:r w:rsidR="0059609C" w:rsidRPr="005B3236">
        <w:rPr>
          <w:rFonts w:ascii="Times New Roman" w:hAnsi="Times New Roman" w:cs="Times New Roman"/>
          <w:sz w:val="24"/>
          <w:szCs w:val="24"/>
        </w:rPr>
        <w:t>, Federico Fausto Santoro; Corrado Santoro; Fabrizio Messina; Fabio D'Urso</w:t>
      </w:r>
    </w:p>
    <w:p w14:paraId="55F6A5C0" w14:textId="11BE76A3"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Cost Efficient Edge Intelligence Framework Using Docker Containers</w:t>
      </w:r>
      <w:r w:rsidRPr="005B3236">
        <w:rPr>
          <w:rFonts w:ascii="Times New Roman" w:hAnsi="Times New Roman" w:cs="Times New Roman"/>
          <w:sz w:val="24"/>
          <w:szCs w:val="24"/>
        </w:rPr>
        <w:t>, Mabrook AL-Rakhami; Mohammed Alsahli; Mohammad Mehedi Hassan; Atif Alamri; Antonio Guerrieri; Giancarlo Fortino</w:t>
      </w:r>
    </w:p>
    <w:p w14:paraId="7241AC62" w14:textId="12DC43A8"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Time-Incremental Convolutional Neural Network for Arrhythmia Detection in Varied-length Electrocardiogram</w:t>
      </w:r>
      <w:r w:rsidRPr="005B3236">
        <w:rPr>
          <w:rFonts w:ascii="Times New Roman" w:hAnsi="Times New Roman" w:cs="Times New Roman"/>
          <w:sz w:val="24"/>
          <w:szCs w:val="24"/>
        </w:rPr>
        <w:t>, Qihang Yao; Xiaomao Fan; Yunpeng Cai; Ruxing Wang; Liyan Yin; Ye Li</w:t>
      </w:r>
    </w:p>
    <w:p w14:paraId="5C7F328C" w14:textId="76771EE4"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FTSGD: An Adaptive Stochastic Gradient Descent Algorithm for Spark MLlib</w:t>
      </w:r>
      <w:r w:rsidRPr="005B3236">
        <w:rPr>
          <w:rFonts w:ascii="Times New Roman" w:hAnsi="Times New Roman" w:cs="Times New Roman"/>
          <w:sz w:val="24"/>
          <w:szCs w:val="24"/>
        </w:rPr>
        <w:t>, Hong Zhang; Zixia Liu; Hai Huang; Liqiang Wang</w:t>
      </w:r>
    </w:p>
    <w:p w14:paraId="16C303F2" w14:textId="6A32C71E"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DRAW: Data Replication for Enhanced Data Availability in IoT-based Sensor Systems</w:t>
      </w:r>
      <w:r w:rsidRPr="005B3236">
        <w:rPr>
          <w:rFonts w:ascii="Times New Roman" w:hAnsi="Times New Roman" w:cs="Times New Roman"/>
          <w:sz w:val="24"/>
          <w:szCs w:val="24"/>
        </w:rPr>
        <w:t>, Waleed Bin Qaim; Oznur Ozkasap</w:t>
      </w:r>
    </w:p>
    <w:p w14:paraId="71BD82EF" w14:textId="42E14761" w:rsidR="00254193"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C-SAK: Chinese Scanning Ambiguous Keyboard for Parkinson's Disease Patients</w:t>
      </w:r>
      <w:r w:rsidRPr="005B3236">
        <w:rPr>
          <w:rFonts w:ascii="Times New Roman" w:hAnsi="Times New Roman" w:cs="Times New Roman"/>
          <w:sz w:val="24"/>
          <w:szCs w:val="24"/>
        </w:rPr>
        <w:t>, Farzana Jabeen; Linmi Tao; Xinyue Wang; Shanshan Mei</w:t>
      </w:r>
    </w:p>
    <w:p w14:paraId="0E54FF0B" w14:textId="77777777" w:rsidR="00254193" w:rsidRPr="00553065" w:rsidRDefault="00254193" w:rsidP="00254193">
      <w:pPr>
        <w:spacing w:after="120"/>
        <w:jc w:val="both"/>
        <w:outlineLvl w:val="0"/>
        <w:rPr>
          <w:rFonts w:ascii="Times New Roman" w:eastAsiaTheme="minorEastAsia" w:hAnsi="Times New Roman" w:cs="Times New Roman"/>
          <w:b/>
          <w:noProof/>
        </w:rPr>
      </w:pPr>
    </w:p>
    <w:p w14:paraId="6DC8F1FB" w14:textId="3FE72411" w:rsidR="00254193" w:rsidRDefault="00254193" w:rsidP="00254193">
      <w:pPr>
        <w:pBdr>
          <w:top w:val="none" w:sz="0" w:space="0" w:color="auto"/>
          <w:left w:val="none" w:sz="0" w:space="0" w:color="auto"/>
          <w:bottom w:val="none" w:sz="0" w:space="0" w:color="auto"/>
          <w:right w:val="none" w:sz="0" w:space="0" w:color="auto"/>
          <w:between w:val="none" w:sz="0" w:space="0" w:color="auto"/>
        </w:pBdr>
        <w:spacing w:after="160" w:line="259" w:lineRule="auto"/>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 xml:space="preserve">0 </w:t>
      </w:r>
      <w:r>
        <w:rPr>
          <w:b/>
          <w:color w:val="000000" w:themeColor="text1"/>
          <w:sz w:val="26"/>
          <w:szCs w:val="26"/>
        </w:rPr>
        <w:t>PICom</w:t>
      </w:r>
      <w:r w:rsidRPr="005773C2">
        <w:rPr>
          <w:b/>
          <w:color w:val="000000" w:themeColor="text1"/>
          <w:sz w:val="26"/>
          <w:szCs w:val="26"/>
        </w:rPr>
        <w:t xml:space="preserve"> Session 2</w:t>
      </w:r>
    </w:p>
    <w:p w14:paraId="50F811BC" w14:textId="77777777"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Giancarlo Fortino</w:t>
      </w:r>
    </w:p>
    <w:p w14:paraId="180FD42B" w14:textId="1B18896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Pilot Study Mapping Citizens' Interaction with Urban Nature</w:t>
      </w:r>
      <w:r w:rsidRPr="005B3236">
        <w:rPr>
          <w:rFonts w:ascii="Times New Roman" w:hAnsi="Times New Roman" w:cs="Times New Roman"/>
          <w:sz w:val="24"/>
          <w:szCs w:val="24"/>
        </w:rPr>
        <w:t xml:space="preserve">, Enrico Ferrara; Antonio Liotta; Laura Erhan; Maryleen Ndubuaku; Daniel D Giusto; Miles Richardson; David Sheffield; Kirsten McEwan </w:t>
      </w:r>
    </w:p>
    <w:p w14:paraId="324B2581" w14:textId="3050FF85"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Multilevel Observability in Cloud Orchestration</w:t>
      </w:r>
      <w:r w:rsidRPr="005B3236">
        <w:rPr>
          <w:rFonts w:ascii="Times New Roman" w:hAnsi="Times New Roman" w:cs="Times New Roman"/>
          <w:sz w:val="24"/>
          <w:szCs w:val="24"/>
        </w:rPr>
        <w:t>, Rodolfo Picoreti; Alexandre do Carmo; Felippe Queiroz; Anilton Salles Garcia; Raquel F Vassallo; Dimitra Simeonidou</w:t>
      </w:r>
    </w:p>
    <w:p w14:paraId="07EA92F8" w14:textId="769C3981"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Cooperative Caching Plan of Popular Videos for Mobile Users by Grouping Preferences</w:t>
      </w:r>
      <w:r w:rsidRPr="005B3236">
        <w:rPr>
          <w:rFonts w:ascii="Times New Roman" w:hAnsi="Times New Roman" w:cs="Times New Roman"/>
          <w:sz w:val="24"/>
          <w:szCs w:val="24"/>
        </w:rPr>
        <w:t>, Yi-Ting Chen; Chia-Cheng Yen; Yu-Tai Lin; Jia-Shung Wang</w:t>
      </w:r>
    </w:p>
    <w:p w14:paraId="4D14E40C" w14:textId="42E7DD0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Dual Sampling Cooperative Communication Method for Energy and Delay Reduction</w:t>
      </w:r>
      <w:r w:rsidRPr="005B3236">
        <w:rPr>
          <w:rFonts w:ascii="Times New Roman" w:hAnsi="Times New Roman" w:cs="Times New Roman"/>
          <w:sz w:val="24"/>
          <w:szCs w:val="24"/>
        </w:rPr>
        <w:t>, Fenyu Jiang; Yan Sun; Chris Phillips</w:t>
      </w:r>
    </w:p>
    <w:p w14:paraId="357D83CA" w14:textId="1E7134D1"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Density Based M</w:t>
      </w:r>
      <w:r w:rsidR="004A1E83" w:rsidRPr="005B3236">
        <w:rPr>
          <w:rFonts w:ascii="Times New Roman" w:hAnsi="Times New Roman" w:cs="Times New Roman"/>
          <w:b/>
          <w:sz w:val="24"/>
          <w:szCs w:val="24"/>
        </w:rPr>
        <w:t xml:space="preserve">ultisensor </w:t>
      </w:r>
      <w:r w:rsidRPr="005B3236">
        <w:rPr>
          <w:rFonts w:ascii="Times New Roman" w:hAnsi="Times New Roman" w:cs="Times New Roman"/>
          <w:b/>
          <w:sz w:val="24"/>
          <w:szCs w:val="24"/>
        </w:rPr>
        <w:t>D</w:t>
      </w:r>
      <w:r w:rsidR="004A1E83" w:rsidRPr="005B3236">
        <w:rPr>
          <w:rFonts w:ascii="Times New Roman" w:hAnsi="Times New Roman" w:cs="Times New Roman"/>
          <w:b/>
          <w:sz w:val="24"/>
          <w:szCs w:val="24"/>
        </w:rPr>
        <w:t>a</w:t>
      </w:r>
      <w:r w:rsidRPr="005B3236">
        <w:rPr>
          <w:rFonts w:ascii="Times New Roman" w:hAnsi="Times New Roman" w:cs="Times New Roman"/>
          <w:b/>
          <w:sz w:val="24"/>
          <w:szCs w:val="24"/>
        </w:rPr>
        <w:t>ta Fusion for Multiapplication Wireless Sensor N</w:t>
      </w:r>
      <w:r w:rsidR="004A1E83" w:rsidRPr="005B3236">
        <w:rPr>
          <w:rFonts w:ascii="Times New Roman" w:hAnsi="Times New Roman" w:cs="Times New Roman"/>
          <w:b/>
          <w:sz w:val="24"/>
          <w:szCs w:val="24"/>
        </w:rPr>
        <w:t>etworks</w:t>
      </w:r>
      <w:r w:rsidR="004A1E83" w:rsidRPr="005B3236">
        <w:rPr>
          <w:rFonts w:ascii="Times New Roman" w:hAnsi="Times New Roman" w:cs="Times New Roman"/>
          <w:sz w:val="24"/>
          <w:szCs w:val="24"/>
        </w:rPr>
        <w:t>, Claudio M. Farias; Luci Pirmez; Flavia Coimbra Delicato</w:t>
      </w:r>
    </w:p>
    <w:p w14:paraId="2B35B7A6" w14:textId="64A14D97"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Effective Routing Algorithm Based on Software Defined Networking for Big Data Applications in Data Centre N</w:t>
      </w:r>
      <w:r w:rsidR="004A1E83" w:rsidRPr="005B3236">
        <w:rPr>
          <w:rFonts w:ascii="Times New Roman" w:hAnsi="Times New Roman" w:cs="Times New Roman"/>
          <w:b/>
          <w:sz w:val="24"/>
          <w:szCs w:val="24"/>
        </w:rPr>
        <w:t>etwork</w:t>
      </w:r>
      <w:r w:rsidR="004A1E83" w:rsidRPr="005B3236">
        <w:rPr>
          <w:rFonts w:ascii="Times New Roman" w:hAnsi="Times New Roman" w:cs="Times New Roman"/>
          <w:sz w:val="24"/>
          <w:szCs w:val="24"/>
        </w:rPr>
        <w:t>, Ali Khaleel; Hamed Saffa Al-Raweshidy</w:t>
      </w:r>
    </w:p>
    <w:p w14:paraId="46D317EC" w14:textId="7BE0327C"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Signal2vec: Representation of Time Series in Vector Space</w:t>
      </w:r>
      <w:r w:rsidRPr="005B3236">
        <w:rPr>
          <w:rFonts w:ascii="Times New Roman" w:hAnsi="Times New Roman" w:cs="Times New Roman"/>
          <w:sz w:val="24"/>
          <w:szCs w:val="24"/>
        </w:rPr>
        <w:t>, Chrstoforos Nalmpantis; Dimitris Vrakas</w:t>
      </w:r>
    </w:p>
    <w:p w14:paraId="04FD7DC9" w14:textId="726687D8" w:rsidR="00722565" w:rsidRPr="005B3236" w:rsidRDefault="004A1E83" w:rsidP="00414316">
      <w:pPr>
        <w:pStyle w:val="ListParagraph"/>
        <w:numPr>
          <w:ilvl w:val="0"/>
          <w:numId w:val="42"/>
        </w:numPr>
        <w:contextualSpacing w:val="0"/>
        <w:jc w:val="both"/>
        <w:rPr>
          <w:rFonts w:ascii="Times New Roman" w:hAnsi="Times New Roman" w:cs="Times New Roman"/>
        </w:rPr>
      </w:pPr>
      <w:r w:rsidRPr="005B3236">
        <w:rPr>
          <w:rFonts w:ascii="Times New Roman" w:hAnsi="Times New Roman" w:cs="Times New Roman"/>
          <w:b/>
          <w:sz w:val="24"/>
          <w:szCs w:val="24"/>
        </w:rPr>
        <w:t>Pervasive 3D Reconstruction to Identify Hidden 3D Survival Spaces for Search and Rescue Management</w:t>
      </w:r>
      <w:r w:rsidRPr="005B3236">
        <w:rPr>
          <w:rFonts w:ascii="Times New Roman" w:hAnsi="Times New Roman" w:cs="Times New Roman"/>
          <w:sz w:val="24"/>
          <w:szCs w:val="24"/>
        </w:rPr>
        <w:t>, Panagiotis Mysiris; Nikolaos D. Doulamis; Anastasios D Doulamis; Vasilis Sourlas; Angelos Amditis</w:t>
      </w:r>
      <w:r w:rsidR="00722565" w:rsidRPr="005B3236">
        <w:rPr>
          <w:rFonts w:ascii="Times New Roman" w:hAnsi="Times New Roman" w:cs="Times New Roman"/>
        </w:rPr>
        <w:br w:type="page"/>
      </w:r>
    </w:p>
    <w:p w14:paraId="0BCF362E" w14:textId="77777777" w:rsidR="001A6316" w:rsidRPr="00787258" w:rsidRDefault="001A6316" w:rsidP="001A6316">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275E31FE" w14:textId="371890EE" w:rsidR="001A6316" w:rsidRDefault="001A6316" w:rsidP="001A6316">
      <w:pPr>
        <w:spacing w:after="120" w:line="264" w:lineRule="auto"/>
        <w:jc w:val="both"/>
        <w:rPr>
          <w:b/>
          <w:color w:val="000000" w:themeColor="text1"/>
          <w:sz w:val="26"/>
          <w:szCs w:val="26"/>
        </w:rPr>
      </w:pPr>
    </w:p>
    <w:p w14:paraId="2DEB9F4B" w14:textId="6E17B9E7" w:rsidR="00254193" w:rsidRDefault="005F0081" w:rsidP="00254193">
      <w:pPr>
        <w:spacing w:after="120"/>
        <w:jc w:val="both"/>
        <w:outlineLvl w:val="0"/>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w:t>
      </w:r>
      <w:r w:rsidR="00254193" w:rsidRPr="00787258">
        <w:rPr>
          <w:b/>
          <w:color w:val="000000" w:themeColor="text1"/>
          <w:sz w:val="26"/>
          <w:szCs w:val="26"/>
        </w:rPr>
        <w:t xml:space="preserve">CyberSciTech Session </w:t>
      </w:r>
      <w:r>
        <w:rPr>
          <w:b/>
          <w:color w:val="000000" w:themeColor="text1"/>
          <w:sz w:val="26"/>
          <w:szCs w:val="26"/>
        </w:rPr>
        <w:t>1</w:t>
      </w:r>
      <w:r w:rsidR="00254193" w:rsidRPr="005773C2">
        <w:rPr>
          <w:b/>
          <w:color w:val="000000" w:themeColor="text1"/>
          <w:sz w:val="26"/>
          <w:szCs w:val="26"/>
        </w:rPr>
        <w:t xml:space="preserve">: </w:t>
      </w:r>
      <w:r w:rsidR="00254193" w:rsidRPr="007F03DA">
        <w:rPr>
          <w:b/>
          <w:color w:val="000000" w:themeColor="text1"/>
          <w:sz w:val="26"/>
          <w:szCs w:val="26"/>
        </w:rPr>
        <w:t>Cyber Physical Computing &amp; Systems</w:t>
      </w:r>
    </w:p>
    <w:p w14:paraId="434AC10F" w14:textId="06D51B47" w:rsidR="00254193" w:rsidRPr="002E06F7" w:rsidRDefault="00254193" w:rsidP="00254193">
      <w:pPr>
        <w:spacing w:after="120"/>
        <w:jc w:val="both"/>
        <w:outlineLvl w:val="0"/>
        <w:rPr>
          <w:b/>
          <w:color w:val="000000" w:themeColor="text1"/>
          <w:sz w:val="26"/>
          <w:szCs w:val="26"/>
        </w:rPr>
      </w:pPr>
      <w:r w:rsidRPr="001A6316">
        <w:rPr>
          <w:b/>
          <w:color w:val="000000" w:themeColor="text1"/>
          <w:sz w:val="26"/>
          <w:szCs w:val="26"/>
        </w:rPr>
        <w:t xml:space="preserve">Chair: </w:t>
      </w:r>
      <w:r w:rsidR="00B42347">
        <w:rPr>
          <w:b/>
          <w:color w:val="000000" w:themeColor="text1"/>
          <w:sz w:val="26"/>
          <w:szCs w:val="26"/>
        </w:rPr>
        <w:t>Kevin I-Kai Wang</w:t>
      </w:r>
    </w:p>
    <w:p w14:paraId="25DD3ADC"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ID Hopping CAN Controller Design with Obfuscated Priority Assignment</w:t>
      </w:r>
      <w:r w:rsidRPr="005B3236">
        <w:rPr>
          <w:rFonts w:ascii="Times New Roman" w:hAnsi="Times New Roman" w:cs="Times New Roman"/>
          <w:sz w:val="24"/>
          <w:szCs w:val="24"/>
        </w:rPr>
        <w:t xml:space="preserve">, Shan Ding; Tong Zhao; Ryo Kurachi; Gang Zeng </w:t>
      </w:r>
    </w:p>
    <w:p w14:paraId="3327DEAB"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Model Experimental Evaluation of the Cardiovascular Interventional Surgery Robot System</w:t>
      </w:r>
      <w:r w:rsidRPr="005B3236">
        <w:rPr>
          <w:rFonts w:ascii="Times New Roman" w:hAnsi="Times New Roman" w:cs="Times New Roman"/>
          <w:sz w:val="24"/>
          <w:szCs w:val="24"/>
        </w:rPr>
        <w:t>, Fulong Chen; Hao Shen; Cheng Wang; Le Xie; Shoujun Zhou; Hesheng Wang</w:t>
      </w:r>
    </w:p>
    <w:p w14:paraId="1B960A4F"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SMELs: A Data-driven Middleware for Smart Miscellaneous Electrical Load Management in Buildings</w:t>
      </w:r>
      <w:r w:rsidRPr="005B3236">
        <w:rPr>
          <w:rFonts w:ascii="Times New Roman" w:hAnsi="Times New Roman" w:cs="Times New Roman"/>
          <w:sz w:val="24"/>
          <w:szCs w:val="24"/>
        </w:rPr>
        <w:t>, Balaji Kalluri Mallikarjuna; Andreas Kamilaris; Sekhar Kondepudi; Kua Harn Wei; Kwok Wai Tham</w:t>
      </w:r>
    </w:p>
    <w:p w14:paraId="6616376A"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Augmented Reality Registration Method Based on Improved LMeds</w:t>
      </w:r>
      <w:r w:rsidRPr="005B3236">
        <w:rPr>
          <w:rFonts w:ascii="Times New Roman" w:hAnsi="Times New Roman" w:cs="Times New Roman"/>
          <w:sz w:val="24"/>
          <w:szCs w:val="24"/>
        </w:rPr>
        <w:t>, Yangping Wang</w:t>
      </w:r>
    </w:p>
    <w:p w14:paraId="7D58B89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HyTube: A Novel Middleware Layer for Smart Building Systems</w:t>
      </w:r>
      <w:r w:rsidRPr="005B3236">
        <w:rPr>
          <w:rFonts w:ascii="Times New Roman" w:hAnsi="Times New Roman" w:cs="Times New Roman"/>
          <w:sz w:val="24"/>
          <w:szCs w:val="24"/>
        </w:rPr>
        <w:t>, Chunhua Chen; Junwei Yan</w:t>
      </w:r>
    </w:p>
    <w:p w14:paraId="4FAF80C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Target Detection Based on Cascade Network and Densely Connected Network in Remote Sensing Image</w:t>
      </w:r>
      <w:r w:rsidRPr="005B3236">
        <w:rPr>
          <w:rFonts w:ascii="Times New Roman" w:hAnsi="Times New Roman" w:cs="Times New Roman"/>
          <w:sz w:val="24"/>
          <w:szCs w:val="24"/>
        </w:rPr>
        <w:t>,</w:t>
      </w:r>
      <w:r w:rsidRPr="005B3236">
        <w:rPr>
          <w:rFonts w:ascii="Times New Roman" w:hAnsi="Times New Roman" w:cs="Times New Roman"/>
          <w:sz w:val="24"/>
          <w:szCs w:val="24"/>
        </w:rPr>
        <w:tab/>
        <w:t xml:space="preserve">Jihao Wang; Yangping Wang </w:t>
      </w:r>
    </w:p>
    <w:p w14:paraId="1AED3EF9"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Smart Crib Control System Based on Sentiment Analysis</w:t>
      </w:r>
      <w:r w:rsidRPr="005B3236">
        <w:rPr>
          <w:rFonts w:ascii="Times New Roman" w:hAnsi="Times New Roman" w:cs="Times New Roman"/>
          <w:sz w:val="24"/>
          <w:szCs w:val="24"/>
        </w:rPr>
        <w:t>, Ying Liu; Dequan Zheng; Tongmao Lin; Xianqi Liu; Deshuai Wang; Frank Hopfgartne</w:t>
      </w:r>
    </w:p>
    <w:p w14:paraId="447CCEE8" w14:textId="58F08735" w:rsidR="00254193" w:rsidRDefault="00254193" w:rsidP="001A6316">
      <w:pPr>
        <w:spacing w:after="120" w:line="264" w:lineRule="auto"/>
        <w:jc w:val="both"/>
        <w:rPr>
          <w:b/>
          <w:color w:val="000000" w:themeColor="text1"/>
          <w:sz w:val="26"/>
          <w:szCs w:val="26"/>
          <w:lang w:val="en-NZ"/>
        </w:rPr>
      </w:pPr>
    </w:p>
    <w:p w14:paraId="136D3E8D" w14:textId="0A4EA7F1" w:rsidR="005F0081" w:rsidRPr="00787258" w:rsidRDefault="005F0081" w:rsidP="005F0081">
      <w:pPr>
        <w:spacing w:after="120" w:line="264" w:lineRule="auto"/>
        <w:jc w:val="both"/>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2</w:t>
      </w:r>
      <w:r w:rsidRPr="00787258">
        <w:rPr>
          <w:b/>
          <w:color w:val="000000" w:themeColor="text1"/>
          <w:sz w:val="26"/>
          <w:szCs w:val="26"/>
        </w:rPr>
        <w:t xml:space="preserve">: </w:t>
      </w:r>
      <w:r w:rsidRPr="00186BBC">
        <w:rPr>
          <w:b/>
          <w:color w:val="000000" w:themeColor="text1"/>
          <w:sz w:val="26"/>
          <w:szCs w:val="26"/>
        </w:rPr>
        <w:t>Cyberspace &amp; Cyber Security</w:t>
      </w:r>
      <w:r w:rsidRPr="00787258">
        <w:rPr>
          <w:b/>
          <w:color w:val="000000" w:themeColor="text1"/>
          <w:sz w:val="26"/>
          <w:szCs w:val="26"/>
        </w:rPr>
        <w:t xml:space="preserve">                    </w:t>
      </w:r>
    </w:p>
    <w:p w14:paraId="61056569" w14:textId="5360CE61" w:rsidR="005F0081" w:rsidRPr="002E06F7" w:rsidRDefault="005F0081" w:rsidP="005F0081">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Kaitai Liang</w:t>
      </w:r>
    </w:p>
    <w:p w14:paraId="27106435"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bookmarkStart w:id="6" w:name="_Hlk519033907"/>
      <w:r w:rsidRPr="005B3236">
        <w:rPr>
          <w:rFonts w:ascii="Times New Roman" w:hAnsi="Times New Roman" w:cs="Times New Roman"/>
          <w:b/>
          <w:sz w:val="24"/>
          <w:szCs w:val="24"/>
        </w:rPr>
        <w:t>Anomaly Detection from Big Data System Logs Using Convolutional Neural Network</w:t>
      </w:r>
      <w:r w:rsidRPr="005B3236">
        <w:rPr>
          <w:rFonts w:ascii="Times New Roman" w:hAnsi="Times New Roman" w:cs="Times New Roman"/>
          <w:sz w:val="24"/>
          <w:szCs w:val="24"/>
        </w:rPr>
        <w:t>, Siyang Lu; Liqiang Wang</w:t>
      </w:r>
    </w:p>
    <w:p w14:paraId="3AE110C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Attribute-based Searchable Encryption Scheme Supporting Trapdoor Updating</w:t>
      </w:r>
      <w:r w:rsidRPr="005B3236">
        <w:rPr>
          <w:rFonts w:ascii="Times New Roman" w:hAnsi="Times New Roman" w:cs="Times New Roman"/>
          <w:sz w:val="24"/>
          <w:szCs w:val="24"/>
        </w:rPr>
        <w:t>, Jingjing Xu; Chun Ying; Zhe Sun; Shuhua Tan; Pan Wang; Zhixin Sun</w:t>
      </w:r>
    </w:p>
    <w:bookmarkEnd w:id="6"/>
    <w:p w14:paraId="674DA617"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Study on Quantitative Risk Assessment Methods in Security Design for Industrial Control Systems</w:t>
      </w:r>
      <w:r w:rsidRPr="005B3236">
        <w:rPr>
          <w:rFonts w:ascii="Times New Roman" w:hAnsi="Times New Roman" w:cs="Times New Roman"/>
          <w:sz w:val="24"/>
          <w:szCs w:val="24"/>
        </w:rPr>
        <w:t>, Yasuyuki Kawanishi; Hideaki Nishihara; Daisuke Souma; Hirotaka Yoshida; Yoichi Hata</w:t>
      </w:r>
    </w:p>
    <w:p w14:paraId="28E9AD9A"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USB SPY: A Stratagem for Tracing USB Storage Devices</w:t>
      </w:r>
      <w:r w:rsidRPr="005B3236">
        <w:rPr>
          <w:rFonts w:ascii="Times New Roman" w:hAnsi="Times New Roman" w:cs="Times New Roman"/>
          <w:sz w:val="24"/>
          <w:szCs w:val="24"/>
        </w:rPr>
        <w:t>, Pratiksha Dwivedi; Varsha Sharma</w:t>
      </w:r>
    </w:p>
    <w:p w14:paraId="27B5C05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Security Framework for ICN Traffic Management</w:t>
      </w:r>
      <w:r w:rsidRPr="005B3236">
        <w:rPr>
          <w:rFonts w:ascii="Times New Roman" w:hAnsi="Times New Roman" w:cs="Times New Roman"/>
          <w:sz w:val="24"/>
          <w:szCs w:val="24"/>
        </w:rPr>
        <w:t xml:space="preserve">, Eslam G. AbdAllah; Mohammad Zulkernine; Hossam S. Hassanein </w:t>
      </w:r>
    </w:p>
    <w:p w14:paraId="02A0A9D1"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ARP-CP-ABE: Toward Efficient, Secure and Flexible Access Control for Personal Health Record Systems</w:t>
      </w:r>
      <w:r w:rsidRPr="005B3236">
        <w:rPr>
          <w:rFonts w:ascii="Times New Roman" w:hAnsi="Times New Roman" w:cs="Times New Roman"/>
          <w:sz w:val="24"/>
          <w:szCs w:val="24"/>
        </w:rPr>
        <w:t>, Guofeng Lin; Yunhao Xia;</w:t>
      </w:r>
      <w:r w:rsidRPr="005B3236">
        <w:rPr>
          <w:sz w:val="24"/>
          <w:szCs w:val="24"/>
        </w:rPr>
        <w:t xml:space="preserve"> </w:t>
      </w:r>
      <w:r w:rsidRPr="005B3236">
        <w:rPr>
          <w:rFonts w:ascii="Times New Roman" w:hAnsi="Times New Roman" w:cs="Times New Roman"/>
          <w:sz w:val="24"/>
          <w:szCs w:val="24"/>
        </w:rPr>
        <w:t xml:space="preserve">Chun Ying; Shuhua Tan; Zhixin Sun </w:t>
      </w:r>
    </w:p>
    <w:p w14:paraId="689F7317" w14:textId="7B5E5492"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Using Digital Tokens to Improve Amortized Performance of eSign</w:t>
      </w:r>
      <w:r w:rsidRPr="005B3236">
        <w:rPr>
          <w:rFonts w:ascii="Times New Roman" w:hAnsi="Times New Roman" w:cs="Times New Roman"/>
          <w:sz w:val="24"/>
          <w:szCs w:val="24"/>
        </w:rPr>
        <w:t>, Puneet Bakshi; Subramanian Neelakandan,</w:t>
      </w:r>
      <w:r w:rsidRPr="005B3236">
        <w:rPr>
          <w:sz w:val="24"/>
          <w:szCs w:val="24"/>
        </w:rPr>
        <w:t xml:space="preserve"> </w:t>
      </w:r>
      <w:r w:rsidRPr="005B3236">
        <w:rPr>
          <w:rFonts w:ascii="Times New Roman" w:hAnsi="Times New Roman" w:cs="Times New Roman"/>
          <w:sz w:val="24"/>
          <w:szCs w:val="24"/>
        </w:rPr>
        <w:t>Sukumar Nandi</w:t>
      </w:r>
    </w:p>
    <w:p w14:paraId="4D316B54" w14:textId="21276D9F"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Contract Based Energy Blockchain for Secure Electric Vehicles Charging in Smart Community</w:t>
      </w:r>
      <w:r w:rsidRPr="005B3236">
        <w:rPr>
          <w:rFonts w:ascii="Times New Roman" w:hAnsi="Times New Roman" w:cs="Times New Roman"/>
          <w:sz w:val="24"/>
          <w:szCs w:val="24"/>
        </w:rPr>
        <w:t xml:space="preserve">, Yuntao Wang; Zhou Su; Qichao Xu; Ning Zhang </w:t>
      </w:r>
    </w:p>
    <w:p w14:paraId="7BEF5545" w14:textId="741C7515"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A Malware Analysis and Artifact Capture Tool</w:t>
      </w:r>
      <w:r w:rsidRPr="005B3236">
        <w:rPr>
          <w:rFonts w:ascii="Times New Roman" w:hAnsi="Times New Roman" w:cs="Times New Roman"/>
          <w:sz w:val="24"/>
          <w:szCs w:val="24"/>
        </w:rPr>
        <w:t xml:space="preserve">, Dallas Wright; Joshua Stroschein </w:t>
      </w:r>
    </w:p>
    <w:p w14:paraId="5DF06E10" w14:textId="77777777" w:rsidR="005773C2" w:rsidRDefault="005773C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6BBB43A9" w14:textId="77777777" w:rsidR="00553065" w:rsidRPr="00787258" w:rsidRDefault="00553065" w:rsidP="00553065">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0A1FA129" w14:textId="77777777" w:rsidR="00553065" w:rsidRDefault="00553065" w:rsidP="00722565">
      <w:pPr>
        <w:spacing w:after="120"/>
        <w:jc w:val="both"/>
        <w:outlineLvl w:val="0"/>
        <w:rPr>
          <w:rFonts w:ascii="Times New Roman" w:eastAsiaTheme="minorEastAsia" w:hAnsi="Times New Roman" w:cs="Times New Roman"/>
          <w:b/>
          <w:noProof/>
        </w:rPr>
      </w:pPr>
    </w:p>
    <w:p w14:paraId="1D7B1B86" w14:textId="2F139806" w:rsidR="00273D51" w:rsidRPr="00787258"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13:00-15:20 </w:t>
      </w:r>
      <w:r w:rsidR="005F1A7E">
        <w:rPr>
          <w:b/>
          <w:color w:val="000000" w:themeColor="text1"/>
          <w:sz w:val="26"/>
          <w:szCs w:val="26"/>
        </w:rPr>
        <w:t>DataCom</w:t>
      </w:r>
      <w:r w:rsidRPr="00787258">
        <w:rPr>
          <w:b/>
          <w:color w:val="000000" w:themeColor="text1"/>
          <w:sz w:val="26"/>
          <w:szCs w:val="26"/>
        </w:rPr>
        <w:t xml:space="preserve"> Session 1:</w:t>
      </w:r>
      <w:r w:rsidR="005F1A7E">
        <w:rPr>
          <w:b/>
          <w:color w:val="000000" w:themeColor="text1"/>
          <w:sz w:val="26"/>
          <w:szCs w:val="26"/>
        </w:rPr>
        <w:t xml:space="preserve"> </w:t>
      </w:r>
      <w:r w:rsidR="005F1A7E" w:rsidRPr="005F1A7E">
        <w:rPr>
          <w:b/>
          <w:color w:val="000000" w:themeColor="text1"/>
          <w:sz w:val="26"/>
          <w:szCs w:val="26"/>
        </w:rPr>
        <w:t>Analytics Theorem, Systems and Tools</w:t>
      </w:r>
      <w:r w:rsidRPr="00787258">
        <w:rPr>
          <w:b/>
          <w:color w:val="000000" w:themeColor="text1"/>
          <w:sz w:val="26"/>
          <w:szCs w:val="26"/>
        </w:rPr>
        <w:t xml:space="preserve">                    </w:t>
      </w:r>
    </w:p>
    <w:p w14:paraId="16DB96B5" w14:textId="77777777" w:rsidR="00273D51" w:rsidRPr="002E06F7"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TBA</w:t>
      </w:r>
    </w:p>
    <w:p w14:paraId="2D753B69"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Enabling Proactive Data Protection in ZFS To Build Reliable Big Data Storage Systems</w:t>
      </w:r>
      <w:r w:rsidRPr="005B3236">
        <w:rPr>
          <w:rFonts w:ascii="Times New Roman" w:hAnsi="Times New Roman" w:cs="Times New Roman"/>
          <w:sz w:val="24"/>
          <w:szCs w:val="24"/>
        </w:rPr>
        <w:t>, Zhi Qiao; Jacob Hochstetler; Shuwen Liang; Song Fu; Hsing-bung HB Chen; Bradley Settlemyer</w:t>
      </w:r>
    </w:p>
    <w:p w14:paraId="0574F866"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Predication of NCAA Bracket using Recurrent Neural Network and Combinatorial Fusion</w:t>
      </w:r>
      <w:r w:rsidRPr="005B3236">
        <w:rPr>
          <w:rFonts w:ascii="Times New Roman" w:hAnsi="Times New Roman" w:cs="Times New Roman"/>
          <w:sz w:val="24"/>
          <w:szCs w:val="24"/>
        </w:rPr>
        <w:t xml:space="preserve">, Yuhan Hao; Bruce Kristal; Frank Hsu </w:t>
      </w:r>
    </w:p>
    <w:p w14:paraId="736A1EF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Modeling and Evaluation of Distributed Deep Learning Frameworks on GPUs</w:t>
      </w:r>
      <w:r w:rsidRPr="005B3236">
        <w:rPr>
          <w:rFonts w:ascii="Times New Roman" w:hAnsi="Times New Roman" w:cs="Times New Roman"/>
          <w:sz w:val="24"/>
          <w:szCs w:val="24"/>
        </w:rPr>
        <w:t xml:space="preserve">, Shaohuai Shi; Xiaowen Chu </w:t>
      </w:r>
    </w:p>
    <w:p w14:paraId="4932051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Classifying Solid State Drive Firmware Via Side-Channel Current Draw Analysis</w:t>
      </w:r>
      <w:r w:rsidRPr="005B3236">
        <w:rPr>
          <w:rFonts w:ascii="Times New Roman" w:hAnsi="Times New Roman" w:cs="Times New Roman"/>
          <w:sz w:val="24"/>
          <w:szCs w:val="24"/>
        </w:rPr>
        <w:t>, Zachary Johnson; Alex Varon; Justin Blanco; Ryan Rakvic; James Shey; Hau Ngo; Dane Brown; Owens Walker</w:t>
      </w:r>
    </w:p>
    <w:p w14:paraId="1EFA9289" w14:textId="6850532F"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MER-SDN: Machine Learning Framework for Traffic Aware Energy Efficient Routing in SDN</w:t>
      </w:r>
      <w:r w:rsidR="0023599D" w:rsidRPr="005B3236">
        <w:rPr>
          <w:rFonts w:ascii="Times New Roman" w:hAnsi="Times New Roman" w:cs="Times New Roman"/>
          <w:sz w:val="24"/>
          <w:szCs w:val="24"/>
        </w:rPr>
        <w:t>,</w:t>
      </w:r>
      <w:r w:rsidRPr="005B3236">
        <w:rPr>
          <w:rFonts w:ascii="Times New Roman" w:hAnsi="Times New Roman" w:cs="Times New Roman"/>
          <w:sz w:val="24"/>
          <w:szCs w:val="24"/>
        </w:rPr>
        <w:t xml:space="preserve"> Beakal Gizachew Assefa; Oznur Ozkasap</w:t>
      </w:r>
    </w:p>
    <w:p w14:paraId="0DD44E5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Network Traffic Identification with Convolutional Neural Networks</w:t>
      </w:r>
      <w:r w:rsidRPr="005B3236">
        <w:rPr>
          <w:rFonts w:ascii="Times New Roman" w:hAnsi="Times New Roman" w:cs="Times New Roman"/>
          <w:sz w:val="24"/>
          <w:szCs w:val="24"/>
        </w:rPr>
        <w:t xml:space="preserve">, Akshit Jain </w:t>
      </w:r>
    </w:p>
    <w:p w14:paraId="24CD23E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UNS: A Portable, Mobile, and Exchangeable Namespace for Supporting Fetch-From-Anywhere Big Data Eco-Systems</w:t>
      </w:r>
      <w:r w:rsidRPr="005B3236">
        <w:rPr>
          <w:rFonts w:ascii="Times New Roman" w:hAnsi="Times New Roman" w:cs="Times New Roman"/>
          <w:sz w:val="24"/>
          <w:szCs w:val="24"/>
        </w:rPr>
        <w:t xml:space="preserve">, Hsing-bung HB Chen; Song Fu </w:t>
      </w:r>
    </w:p>
    <w:p w14:paraId="1A7F2EAF" w14:textId="290FD031" w:rsidR="00273D51" w:rsidRDefault="00273D5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528252B" w14:textId="78641C1A" w:rsidR="00273D51" w:rsidRDefault="00273D51" w:rsidP="00273D51">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005F1A7E">
        <w:rPr>
          <w:b/>
          <w:color w:val="000000" w:themeColor="text1"/>
          <w:sz w:val="26"/>
          <w:szCs w:val="26"/>
        </w:rPr>
        <w:t>DataCom</w:t>
      </w:r>
      <w:r w:rsidR="005F1A7E" w:rsidRPr="00787258">
        <w:rPr>
          <w:b/>
          <w:color w:val="000000" w:themeColor="text1"/>
          <w:sz w:val="26"/>
          <w:szCs w:val="26"/>
        </w:rPr>
        <w:t xml:space="preserve"> </w:t>
      </w:r>
      <w:r w:rsidRPr="00787258">
        <w:rPr>
          <w:b/>
          <w:color w:val="000000" w:themeColor="text1"/>
          <w:sz w:val="26"/>
          <w:szCs w:val="26"/>
        </w:rPr>
        <w:t xml:space="preserve">Session </w:t>
      </w:r>
      <w:r w:rsidRPr="005773C2">
        <w:rPr>
          <w:b/>
          <w:color w:val="000000" w:themeColor="text1"/>
          <w:sz w:val="26"/>
          <w:szCs w:val="26"/>
        </w:rPr>
        <w:t xml:space="preserve">2: </w:t>
      </w:r>
      <w:r w:rsidR="005F1A7E" w:rsidRPr="005F1A7E">
        <w:rPr>
          <w:b/>
          <w:color w:val="000000" w:themeColor="text1"/>
          <w:sz w:val="26"/>
          <w:szCs w:val="26"/>
        </w:rPr>
        <w:t>Big Data Intelligence and Applications</w:t>
      </w:r>
    </w:p>
    <w:p w14:paraId="6026C17B" w14:textId="77777777" w:rsidR="00273D51" w:rsidRPr="002E06F7" w:rsidRDefault="00273D51" w:rsidP="00273D5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01382C5F"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Efficient and Fair Item Coverage in Recommender Systems</w:t>
      </w:r>
      <w:r w:rsidRPr="005B3236">
        <w:rPr>
          <w:rFonts w:ascii="Times New Roman" w:hAnsi="Times New Roman" w:cs="Times New Roman"/>
          <w:sz w:val="24"/>
          <w:szCs w:val="24"/>
        </w:rPr>
        <w:t>, Iordanis Koutsopoulos; Maria Halkidi</w:t>
      </w:r>
    </w:p>
    <w:p w14:paraId="630AFC0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Densely Labeling Large-Scale Satellite Images with Generative Adversarial Networks</w:t>
      </w:r>
      <w:r w:rsidRPr="005B3236">
        <w:rPr>
          <w:rFonts w:ascii="Times New Roman" w:hAnsi="Times New Roman" w:cs="Times New Roman"/>
          <w:sz w:val="24"/>
          <w:szCs w:val="24"/>
        </w:rPr>
        <w:t xml:space="preserve">, Yupeng Yan; Xiaohui Huang; Anand Rangarajan; Sanjay Ranka </w:t>
      </w:r>
    </w:p>
    <w:p w14:paraId="37733EE9"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Real-Time Traffic Estimation of Unmonitored Roads</w:t>
      </w:r>
      <w:r w:rsidRPr="005B3236">
        <w:rPr>
          <w:rFonts w:ascii="Times New Roman" w:hAnsi="Times New Roman" w:cs="Times New Roman"/>
          <w:sz w:val="24"/>
          <w:szCs w:val="24"/>
        </w:rPr>
        <w:t xml:space="preserve">, Paolo Nesi </w:t>
      </w:r>
    </w:p>
    <w:p w14:paraId="5B412F9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Activation Server for Bidirectional Limited Usages of Digital Objects</w:t>
      </w:r>
      <w:r w:rsidRPr="005B3236">
        <w:rPr>
          <w:rFonts w:ascii="Times New Roman" w:hAnsi="Times New Roman" w:cs="Times New Roman"/>
          <w:sz w:val="24"/>
          <w:szCs w:val="24"/>
        </w:rPr>
        <w:t xml:space="preserve">, Ryo Ogitani; Kunitake Kaneko </w:t>
      </w:r>
    </w:p>
    <w:p w14:paraId="6ECB572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Supervised Papers Classification on Large-Scale High-Dimensional Data with Apache Spark</w:t>
      </w:r>
      <w:r w:rsidRPr="005B3236">
        <w:rPr>
          <w:rFonts w:ascii="Times New Roman" w:hAnsi="Times New Roman" w:cs="Times New Roman"/>
          <w:sz w:val="24"/>
          <w:szCs w:val="24"/>
        </w:rPr>
        <w:t xml:space="preserve">, Leonidas Akritidis; Panayiotis Bozanis; Athanasios Fevgas </w:t>
      </w:r>
    </w:p>
    <w:p w14:paraId="09DB157D"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Tracking Supply Chain Process Variability with Unsupervised Cluster Traversal</w:t>
      </w:r>
      <w:r w:rsidRPr="005B3236">
        <w:rPr>
          <w:rFonts w:ascii="Times New Roman" w:hAnsi="Times New Roman" w:cs="Times New Roman"/>
          <w:sz w:val="24"/>
          <w:szCs w:val="24"/>
        </w:rPr>
        <w:t xml:space="preserve">, Teng Yung Lin; Hao Chun Chuang; Fang Yu </w:t>
      </w:r>
    </w:p>
    <w:p w14:paraId="34D41761" w14:textId="37104BB4"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Countering Real-Time Stream Poisoning: An </w:t>
      </w:r>
      <w:r w:rsidR="0023599D" w:rsidRPr="005B3236">
        <w:rPr>
          <w:rFonts w:ascii="Times New Roman" w:hAnsi="Times New Roman" w:cs="Times New Roman"/>
          <w:b/>
          <w:sz w:val="24"/>
          <w:szCs w:val="24"/>
        </w:rPr>
        <w:t>Architecture for Detecting V</w:t>
      </w:r>
      <w:r w:rsidRPr="005B3236">
        <w:rPr>
          <w:rFonts w:ascii="Times New Roman" w:hAnsi="Times New Roman" w:cs="Times New Roman"/>
          <w:b/>
          <w:sz w:val="24"/>
          <w:szCs w:val="24"/>
        </w:rPr>
        <w:t xml:space="preserve">essel </w:t>
      </w:r>
      <w:r w:rsidR="0023599D" w:rsidRPr="005B3236">
        <w:rPr>
          <w:rFonts w:ascii="Times New Roman" w:hAnsi="Times New Roman" w:cs="Times New Roman"/>
          <w:b/>
          <w:sz w:val="24"/>
          <w:szCs w:val="24"/>
        </w:rPr>
        <w:t>Spoofing in S</w:t>
      </w:r>
      <w:r w:rsidRPr="005B3236">
        <w:rPr>
          <w:rFonts w:ascii="Times New Roman" w:hAnsi="Times New Roman" w:cs="Times New Roman"/>
          <w:b/>
          <w:sz w:val="24"/>
          <w:szCs w:val="24"/>
        </w:rPr>
        <w:t xml:space="preserve">treams of AIS </w:t>
      </w:r>
      <w:r w:rsidR="0023599D" w:rsidRPr="005B3236">
        <w:rPr>
          <w:rFonts w:ascii="Times New Roman" w:hAnsi="Times New Roman" w:cs="Times New Roman"/>
          <w:b/>
          <w:sz w:val="24"/>
          <w:szCs w:val="24"/>
        </w:rPr>
        <w:t>D</w:t>
      </w:r>
      <w:r w:rsidRPr="005B3236">
        <w:rPr>
          <w:rFonts w:ascii="Times New Roman" w:hAnsi="Times New Roman" w:cs="Times New Roman"/>
          <w:b/>
          <w:sz w:val="24"/>
          <w:szCs w:val="24"/>
        </w:rPr>
        <w:t>ata</w:t>
      </w:r>
      <w:r w:rsidRPr="005B3236">
        <w:rPr>
          <w:rFonts w:ascii="Times New Roman" w:hAnsi="Times New Roman" w:cs="Times New Roman"/>
          <w:sz w:val="24"/>
          <w:szCs w:val="24"/>
        </w:rPr>
        <w:t xml:space="preserve">, Ioannis Kontopoulos; Giannis Spiliopoulos; Dimitrios Zissis; Konstantinos Chatzikokolakis; Alexander Artikis </w:t>
      </w:r>
    </w:p>
    <w:p w14:paraId="520C41C6"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B4421CC"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FD152EB"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5C66E9F8" w14:textId="77777777" w:rsidR="00D130ED" w:rsidRPr="00787258" w:rsidRDefault="00D130ED" w:rsidP="00D130E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Omiros</w:t>
      </w:r>
    </w:p>
    <w:p w14:paraId="732ABECF" w14:textId="77777777" w:rsidR="00D130ED" w:rsidRDefault="00D130ED" w:rsidP="00D130ED">
      <w:pPr>
        <w:spacing w:after="120" w:line="264" w:lineRule="auto"/>
        <w:jc w:val="both"/>
        <w:rPr>
          <w:b/>
          <w:color w:val="000000" w:themeColor="text1"/>
          <w:sz w:val="26"/>
          <w:szCs w:val="26"/>
        </w:rPr>
      </w:pPr>
    </w:p>
    <w:p w14:paraId="3F2EA3C2" w14:textId="77777777" w:rsidR="00463732" w:rsidRDefault="00463732" w:rsidP="00463732">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20 DASC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7B4D1E98"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89B943E"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System Architecture for Cloud of Sensors</w:t>
      </w:r>
      <w:r w:rsidRPr="005B3236">
        <w:rPr>
          <w:rFonts w:ascii="Times New Roman" w:hAnsi="Times New Roman" w:cs="Times New Roman"/>
          <w:sz w:val="24"/>
          <w:szCs w:val="24"/>
        </w:rPr>
        <w:t xml:space="preserve">, Igor L Dos Santos; Marcelo P. Alves; Flávia Coimbra Delicato; Paulo F. Pires; Luci Pirmez; Wei Li; Samee U. Khan; Albert Zomaya </w:t>
      </w:r>
    </w:p>
    <w:p w14:paraId="6393056F"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Exploring Problems with Virtualization in Cloud Computing</w:t>
      </w:r>
      <w:r w:rsidRPr="005B3236">
        <w:rPr>
          <w:rFonts w:ascii="Times New Roman" w:hAnsi="Times New Roman" w:cs="Times New Roman"/>
          <w:sz w:val="24"/>
          <w:szCs w:val="24"/>
        </w:rPr>
        <w:t>, Edren Dacaymat; Jun Zhang; Qi A. Wang; Thaier Hayajneh; Md Zakirul Alam Bhuiyan</w:t>
      </w:r>
    </w:p>
    <w:p w14:paraId="1A445748" w14:textId="521AB3D9"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Enhanci</w:t>
      </w:r>
      <w:r w:rsidR="004C4604" w:rsidRPr="005B3236">
        <w:rPr>
          <w:rFonts w:ascii="Times New Roman" w:hAnsi="Times New Roman" w:cs="Times New Roman"/>
          <w:b/>
          <w:sz w:val="24"/>
          <w:szCs w:val="24"/>
        </w:rPr>
        <w:t>ng Hadoop System Dependability T</w:t>
      </w:r>
      <w:r w:rsidRPr="005B3236">
        <w:rPr>
          <w:rFonts w:ascii="Times New Roman" w:hAnsi="Times New Roman" w:cs="Times New Roman"/>
          <w:b/>
          <w:sz w:val="24"/>
          <w:szCs w:val="24"/>
        </w:rPr>
        <w:t>hrough Autonomous Snapshot</w:t>
      </w:r>
      <w:r w:rsidRPr="005B3236">
        <w:rPr>
          <w:rFonts w:ascii="Times New Roman" w:hAnsi="Times New Roman" w:cs="Times New Roman"/>
          <w:sz w:val="24"/>
          <w:szCs w:val="24"/>
        </w:rPr>
        <w:t xml:space="preserve">, Tsozen Yeh </w:t>
      </w:r>
    </w:p>
    <w:p w14:paraId="4AD52478" w14:textId="035736BF"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Porting the Pip </w:t>
      </w:r>
      <w:r w:rsidR="004C4604" w:rsidRPr="005B3236">
        <w:rPr>
          <w:rFonts w:ascii="Times New Roman" w:hAnsi="Times New Roman" w:cs="Times New Roman"/>
          <w:b/>
          <w:sz w:val="24"/>
          <w:szCs w:val="24"/>
        </w:rPr>
        <w:t>P</w:t>
      </w:r>
      <w:r w:rsidRPr="005B3236">
        <w:rPr>
          <w:rFonts w:ascii="Times New Roman" w:hAnsi="Times New Roman" w:cs="Times New Roman"/>
          <w:b/>
          <w:sz w:val="24"/>
          <w:szCs w:val="24"/>
        </w:rPr>
        <w:t xml:space="preserve">roto-kernel's </w:t>
      </w:r>
      <w:r w:rsidR="004C4604" w:rsidRPr="005B3236">
        <w:rPr>
          <w:rFonts w:ascii="Times New Roman" w:hAnsi="Times New Roman" w:cs="Times New Roman"/>
          <w:b/>
          <w:sz w:val="24"/>
          <w:szCs w:val="24"/>
        </w:rPr>
        <w:t>Model to Multi-core E</w:t>
      </w:r>
      <w:r w:rsidRPr="005B3236">
        <w:rPr>
          <w:rFonts w:ascii="Times New Roman" w:hAnsi="Times New Roman" w:cs="Times New Roman"/>
          <w:b/>
          <w:sz w:val="24"/>
          <w:szCs w:val="24"/>
        </w:rPr>
        <w:t>nvironments</w:t>
      </w:r>
      <w:r w:rsidRPr="005B3236">
        <w:rPr>
          <w:rFonts w:ascii="Times New Roman" w:hAnsi="Times New Roman" w:cs="Times New Roman"/>
          <w:sz w:val="24"/>
          <w:szCs w:val="24"/>
        </w:rPr>
        <w:t>, Quentin Bergougnoux; Gilles Grimaud; Julien Iguchi-Cartigny</w:t>
      </w:r>
    </w:p>
    <w:p w14:paraId="6DE4FC16"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Forensic System for Identifying the Suspects of a Crime with No Solid Material Evidences</w:t>
      </w:r>
      <w:r w:rsidRPr="005B3236">
        <w:rPr>
          <w:rFonts w:ascii="Times New Roman" w:hAnsi="Times New Roman" w:cs="Times New Roman"/>
          <w:sz w:val="24"/>
          <w:szCs w:val="24"/>
        </w:rPr>
        <w:t xml:space="preserve">, Kamal Taha; Paul Yoo </w:t>
      </w:r>
    </w:p>
    <w:p w14:paraId="04A7D8CC"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Parallelizing Louvain Algorithm: Distributed Memory Challenges</w:t>
      </w:r>
      <w:r w:rsidRPr="005B3236">
        <w:rPr>
          <w:rFonts w:ascii="Times New Roman" w:hAnsi="Times New Roman" w:cs="Times New Roman"/>
          <w:sz w:val="24"/>
          <w:szCs w:val="24"/>
        </w:rPr>
        <w:t xml:space="preserve">, Shaikh Arifuzzaman; Naw Safrin Sattar </w:t>
      </w:r>
    </w:p>
    <w:p w14:paraId="3634C6E1" w14:textId="1D56D52C" w:rsidR="00463732" w:rsidRPr="005B3236" w:rsidRDefault="007B54C3" w:rsidP="00463732">
      <w:pPr>
        <w:pStyle w:val="ListParagraph"/>
        <w:numPr>
          <w:ilvl w:val="0"/>
          <w:numId w:val="17"/>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[WiP] </w:t>
      </w:r>
      <w:r w:rsidR="00463732" w:rsidRPr="005B3236">
        <w:rPr>
          <w:rFonts w:ascii="Times New Roman" w:hAnsi="Times New Roman" w:cs="Times New Roman"/>
          <w:b/>
          <w:sz w:val="24"/>
          <w:szCs w:val="24"/>
        </w:rPr>
        <w:t>A Novel Blockchain-based Trust Model for Cloud Identity Management</w:t>
      </w:r>
      <w:r w:rsidR="00463732" w:rsidRPr="005B3236">
        <w:rPr>
          <w:rFonts w:ascii="Times New Roman" w:hAnsi="Times New Roman" w:cs="Times New Roman"/>
          <w:sz w:val="24"/>
          <w:szCs w:val="24"/>
        </w:rPr>
        <w:t>, Keltoum Bendiab; Nicholas Kolokotronis; Stavros Shiaeles; Samia Boucherkha</w:t>
      </w:r>
    </w:p>
    <w:p w14:paraId="21BE6521" w14:textId="77777777" w:rsidR="00463732" w:rsidRDefault="00463732" w:rsidP="00463732">
      <w:pPr>
        <w:spacing w:after="120" w:line="240" w:lineRule="auto"/>
        <w:jc w:val="both"/>
        <w:rPr>
          <w:rFonts w:ascii="Times New Roman" w:eastAsia="MS PGothic" w:hAnsi="Times New Roman" w:cs="Times New Roman"/>
          <w:b/>
          <w:color w:val="000000" w:themeColor="text1"/>
          <w:sz w:val="28"/>
          <w:lang w:eastAsia="en-US"/>
        </w:rPr>
      </w:pPr>
    </w:p>
    <w:p w14:paraId="203A7017" w14:textId="77777777" w:rsidR="00463732" w:rsidRPr="00B224C9" w:rsidRDefault="00463732" w:rsidP="00B224C9">
      <w:pPr>
        <w:spacing w:after="120"/>
        <w:outlineLvl w:val="0"/>
        <w:rPr>
          <w:b/>
          <w:color w:val="000000" w:themeColor="text1"/>
          <w:sz w:val="25"/>
          <w:szCs w:val="25"/>
        </w:rPr>
      </w:pPr>
      <w:r w:rsidRPr="00B224C9">
        <w:rPr>
          <w:b/>
          <w:color w:val="000000" w:themeColor="text1"/>
          <w:sz w:val="25"/>
          <w:szCs w:val="25"/>
        </w:rPr>
        <w:t>15.40 – 18.20 DASC Session 4: Dependable Networks, IoT and Mobile Computing</w:t>
      </w:r>
    </w:p>
    <w:p w14:paraId="7CEAF8AB"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D52C1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Evaluation of History-based and Priority-based MAC for Traffic-Differentiated Intra-Vehicular Network</w:t>
      </w:r>
      <w:r w:rsidRPr="005B3236">
        <w:rPr>
          <w:rFonts w:ascii="Times New Roman" w:hAnsi="Times New Roman" w:cs="Times New Roman"/>
          <w:sz w:val="24"/>
          <w:szCs w:val="24"/>
        </w:rPr>
        <w:t xml:space="preserve">, Ibnu Febry Kurniawan; Md Arafatur Rahman; A. Taufiq Asyhari; Md Zakirul Alam Bhuiyan </w:t>
      </w:r>
    </w:p>
    <w:p w14:paraId="4AE60958"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Deep Learning with Non-Parametric Regression Model for Traffic Flow Prediction</w:t>
      </w:r>
      <w:r w:rsidRPr="005B3236">
        <w:rPr>
          <w:rFonts w:ascii="Times New Roman" w:hAnsi="Times New Roman" w:cs="Times New Roman"/>
          <w:sz w:val="24"/>
          <w:szCs w:val="24"/>
        </w:rPr>
        <w:t>, Muhammad Arif; Guojun Wang; Shuhong Che</w:t>
      </w:r>
    </w:p>
    <w:p w14:paraId="76015E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Malware Detection Using Feature Fusion and Artificial Data</w:t>
      </w:r>
      <w:r w:rsidRPr="005B3236">
        <w:rPr>
          <w:rFonts w:ascii="Times New Roman" w:hAnsi="Times New Roman" w:cs="Times New Roman"/>
          <w:sz w:val="24"/>
          <w:szCs w:val="24"/>
        </w:rPr>
        <w:t xml:space="preserve">, Raja Khurram Shahzad </w:t>
      </w:r>
    </w:p>
    <w:p w14:paraId="2DA33111"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Wi-Fi Halow Signal Coverage Estimation in Collapsed Structures</w:t>
      </w:r>
      <w:r w:rsidRPr="005B3236">
        <w:rPr>
          <w:rFonts w:ascii="Times New Roman" w:hAnsi="Times New Roman" w:cs="Times New Roman"/>
          <w:sz w:val="24"/>
          <w:szCs w:val="24"/>
        </w:rPr>
        <w:t>, Muhammad Faizan Khan; Guojun Wang; Md. Zakirul Alam Bhuiyan; Tao Peng</w:t>
      </w:r>
    </w:p>
    <w:p w14:paraId="689E2EF7" w14:textId="25549D9D"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A </w:t>
      </w:r>
      <w:r w:rsidR="004C4604" w:rsidRPr="005B3236">
        <w:rPr>
          <w:rFonts w:ascii="Times New Roman" w:hAnsi="Times New Roman" w:cs="Times New Roman"/>
          <w:b/>
          <w:sz w:val="24"/>
          <w:szCs w:val="24"/>
        </w:rPr>
        <w:t>Reliable and L</w:t>
      </w:r>
      <w:r w:rsidRPr="005B3236">
        <w:rPr>
          <w:rFonts w:ascii="Times New Roman" w:hAnsi="Times New Roman" w:cs="Times New Roman"/>
          <w:b/>
          <w:sz w:val="24"/>
          <w:szCs w:val="24"/>
        </w:rPr>
        <w:t xml:space="preserve">ow </w:t>
      </w:r>
      <w:r w:rsidR="004C4604" w:rsidRPr="005B3236">
        <w:rPr>
          <w:rFonts w:ascii="Times New Roman" w:hAnsi="Times New Roman" w:cs="Times New Roman"/>
          <w:b/>
          <w:sz w:val="24"/>
          <w:szCs w:val="24"/>
        </w:rPr>
        <w:t>C</w:t>
      </w:r>
      <w:r w:rsidRPr="005B3236">
        <w:rPr>
          <w:rFonts w:ascii="Times New Roman" w:hAnsi="Times New Roman" w:cs="Times New Roman"/>
          <w:b/>
          <w:sz w:val="24"/>
          <w:szCs w:val="24"/>
        </w:rPr>
        <w:t xml:space="preserve">ost </w:t>
      </w:r>
      <w:r w:rsidR="004C4604" w:rsidRPr="005B3236">
        <w:rPr>
          <w:rFonts w:ascii="Times New Roman" w:hAnsi="Times New Roman" w:cs="Times New Roman"/>
          <w:b/>
          <w:sz w:val="24"/>
          <w:szCs w:val="24"/>
        </w:rPr>
        <w:t>V</w:t>
      </w:r>
      <w:r w:rsidRPr="005B3236">
        <w:rPr>
          <w:rFonts w:ascii="Times New Roman" w:hAnsi="Times New Roman" w:cs="Times New Roman"/>
          <w:b/>
          <w:sz w:val="24"/>
          <w:szCs w:val="24"/>
        </w:rPr>
        <w:t xml:space="preserve">ehicle </w:t>
      </w:r>
      <w:r w:rsidR="004C4604" w:rsidRPr="005B3236">
        <w:rPr>
          <w:rFonts w:ascii="Times New Roman" w:hAnsi="Times New Roman" w:cs="Times New Roman"/>
          <w:b/>
          <w:sz w:val="24"/>
          <w:szCs w:val="24"/>
        </w:rPr>
        <w:t>L</w:t>
      </w:r>
      <w:r w:rsidRPr="005B3236">
        <w:rPr>
          <w:rFonts w:ascii="Times New Roman" w:hAnsi="Times New Roman" w:cs="Times New Roman"/>
          <w:b/>
          <w:sz w:val="24"/>
          <w:szCs w:val="24"/>
        </w:rPr>
        <w:t xml:space="preserve">ocalization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 xml:space="preserve">pproach </w:t>
      </w:r>
      <w:r w:rsidR="004C4604" w:rsidRPr="005B3236">
        <w:rPr>
          <w:rFonts w:ascii="Times New Roman" w:hAnsi="Times New Roman" w:cs="Times New Roman"/>
          <w:b/>
          <w:sz w:val="24"/>
          <w:szCs w:val="24"/>
        </w:rPr>
        <w:t>U</w:t>
      </w:r>
      <w:r w:rsidRPr="005B3236">
        <w:rPr>
          <w:rFonts w:ascii="Times New Roman" w:hAnsi="Times New Roman" w:cs="Times New Roman"/>
          <w:b/>
          <w:sz w:val="24"/>
          <w:szCs w:val="24"/>
        </w:rPr>
        <w:t xml:space="preserve">sing </w:t>
      </w:r>
      <w:r w:rsidR="004C4604" w:rsidRPr="005B3236">
        <w:rPr>
          <w:rFonts w:ascii="Times New Roman" w:hAnsi="Times New Roman" w:cs="Times New Roman"/>
          <w:b/>
          <w:sz w:val="24"/>
          <w:szCs w:val="24"/>
        </w:rPr>
        <w:t>I</w:t>
      </w:r>
      <w:r w:rsidRPr="005B3236">
        <w:rPr>
          <w:rFonts w:ascii="Times New Roman" w:hAnsi="Times New Roman" w:cs="Times New Roman"/>
          <w:b/>
          <w:sz w:val="24"/>
          <w:szCs w:val="24"/>
        </w:rPr>
        <w:t xml:space="preserve">nterval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nalysis</w:t>
      </w:r>
      <w:r w:rsidRPr="005B3236">
        <w:rPr>
          <w:rFonts w:ascii="Times New Roman" w:hAnsi="Times New Roman" w:cs="Times New Roman"/>
          <w:sz w:val="24"/>
          <w:szCs w:val="24"/>
        </w:rPr>
        <w:t xml:space="preserve">, Zhan Wang; Alain Lambert </w:t>
      </w:r>
    </w:p>
    <w:p w14:paraId="177CB91D" w14:textId="05D689F1"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Capture the RAT:</w:t>
      </w:r>
      <w:r w:rsidR="004C4604" w:rsidRPr="005B3236">
        <w:rPr>
          <w:rFonts w:ascii="Times New Roman" w:hAnsi="Times New Roman" w:cs="Times New Roman"/>
          <w:b/>
          <w:sz w:val="24"/>
          <w:szCs w:val="24"/>
        </w:rPr>
        <w:t xml:space="preserve"> Proximity-based Attacks in 5G U</w:t>
      </w:r>
      <w:r w:rsidRPr="005B3236">
        <w:rPr>
          <w:rFonts w:ascii="Times New Roman" w:hAnsi="Times New Roman" w:cs="Times New Roman"/>
          <w:b/>
          <w:sz w:val="24"/>
          <w:szCs w:val="24"/>
        </w:rPr>
        <w:t>sing the Routine Activity Theory</w:t>
      </w:r>
      <w:r w:rsidRPr="005B3236">
        <w:rPr>
          <w:rFonts w:ascii="Times New Roman" w:hAnsi="Times New Roman" w:cs="Times New Roman"/>
          <w:sz w:val="24"/>
          <w:szCs w:val="24"/>
        </w:rPr>
        <w:t xml:space="preserve">, Ana Nieto; Antonio Acien; Javier Lopez </w:t>
      </w:r>
    </w:p>
    <w:p w14:paraId="1315FC42"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Abnormal-node Detection Based on Spatio-temporal and Multivariate-attribute Correlation in Wireless Sensor Networks</w:t>
      </w:r>
      <w:r w:rsidRPr="005B3236">
        <w:rPr>
          <w:rFonts w:ascii="Times New Roman" w:hAnsi="Times New Roman" w:cs="Times New Roman"/>
          <w:sz w:val="24"/>
          <w:szCs w:val="24"/>
        </w:rPr>
        <w:t xml:space="preserve">, Nesrine Berjab; Hieu Hanh Le; Chia-Mu Yu; Sy-Yen Kuo; Haruo Yokota </w:t>
      </w:r>
    </w:p>
    <w:p w14:paraId="296552D4" w14:textId="5F13BBBC" w:rsidR="00BA0015"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Hooking Revisited</w:t>
      </w:r>
      <w:r w:rsidRPr="005B3236">
        <w:rPr>
          <w:rFonts w:ascii="Times New Roman" w:hAnsi="Times New Roman" w:cs="Times New Roman"/>
          <w:sz w:val="24"/>
          <w:szCs w:val="24"/>
        </w:rPr>
        <w:t>, Nikolaos Totosis; Constantinos Patsakis</w:t>
      </w:r>
    </w:p>
    <w:p w14:paraId="2F2747F6" w14:textId="77777777" w:rsidR="00446674" w:rsidRPr="00BA0015" w:rsidRDefault="004466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11008402" w14:textId="77777777" w:rsidR="006C6D3D" w:rsidRDefault="006C6D3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5BD4F9D2" w14:textId="77777777" w:rsidR="006C6D3D"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1480D6DE" w14:textId="77777777" w:rsidR="006C6D3D" w:rsidRPr="00787258"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56AE147E"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 xml:space="preserve">3: </w:t>
      </w:r>
      <w:r w:rsidRPr="004E383D">
        <w:rPr>
          <w:b/>
          <w:color w:val="000000" w:themeColor="text1"/>
          <w:sz w:val="26"/>
          <w:szCs w:val="26"/>
        </w:rPr>
        <w:t>Cyber Social Computing &amp; Networks</w:t>
      </w:r>
      <w:r w:rsidRPr="00787258">
        <w:rPr>
          <w:b/>
          <w:color w:val="000000" w:themeColor="text1"/>
          <w:sz w:val="26"/>
          <w:szCs w:val="26"/>
        </w:rPr>
        <w:t xml:space="preserve">                    </w:t>
      </w:r>
    </w:p>
    <w:p w14:paraId="6F551890" w14:textId="74A57130" w:rsidR="00463732"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Xiaokang Zhou</w:t>
      </w:r>
    </w:p>
    <w:p w14:paraId="5E57A2AD" w14:textId="77777777" w:rsidR="004E7ADF" w:rsidRPr="005B3236" w:rsidRDefault="004E7ADF" w:rsidP="004E7ADF">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Team Brain: Soccer Analysis and Battles of Minds</w:t>
      </w:r>
      <w:r w:rsidRPr="005B3236">
        <w:rPr>
          <w:rFonts w:ascii="Times New Roman" w:hAnsi="Times New Roman" w:cs="Times New Roman"/>
          <w:sz w:val="24"/>
          <w:szCs w:val="24"/>
        </w:rPr>
        <w:t xml:space="preserve">, Massimo Marchiori </w:t>
      </w:r>
    </w:p>
    <w:p w14:paraId="2E9C30A5" w14:textId="4CA689A8"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ICFR: An Effective Incremental Collaborative Filtering Based Recommendation Architecture for Personalized Websites</w:t>
      </w:r>
      <w:r w:rsidRPr="005B3236">
        <w:rPr>
          <w:rFonts w:ascii="Times New Roman" w:hAnsi="Times New Roman" w:cs="Times New Roman"/>
          <w:sz w:val="24"/>
          <w:szCs w:val="24"/>
        </w:rPr>
        <w:t xml:space="preserve">, Ruifang Zhang; Tao Xu; Kehua Guo; Jianhua Ma </w:t>
      </w:r>
    </w:p>
    <w:p w14:paraId="3902E5C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Influence Maximization Problem in the Network under Node Personalized Characteristics</w:t>
      </w:r>
      <w:r w:rsidRPr="005B3236">
        <w:rPr>
          <w:rFonts w:ascii="Times New Roman" w:hAnsi="Times New Roman" w:cs="Times New Roman"/>
          <w:sz w:val="24"/>
          <w:szCs w:val="24"/>
        </w:rPr>
        <w:t xml:space="preserve">, Weimin Li; Jun Mo; Yue Liu; Nobuyasu Ito; Yohsuke Murase; Jianwei Liu </w:t>
      </w:r>
    </w:p>
    <w:p w14:paraId="3F37150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Twitter Influencers or Cheated Buyers?</w:t>
      </w:r>
      <w:r w:rsidRPr="005B3236">
        <w:rPr>
          <w:rFonts w:ascii="Times New Roman" w:hAnsi="Times New Roman" w:cs="Times New Roman"/>
          <w:sz w:val="24"/>
          <w:szCs w:val="24"/>
        </w:rPr>
        <w:t xml:space="preserve">, Savvas Zenonos; Nicolas Tsapatsoulis </w:t>
      </w:r>
    </w:p>
    <w:p w14:paraId="3F2FB8A4"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Specifying Latent Factors with a Domain Model for Personal Data Analysis</w:t>
      </w:r>
      <w:r w:rsidRPr="005B3236">
        <w:rPr>
          <w:rFonts w:ascii="Times New Roman" w:hAnsi="Times New Roman" w:cs="Times New Roman"/>
          <w:sz w:val="24"/>
          <w:szCs w:val="24"/>
        </w:rPr>
        <w:t xml:space="preserve">, Kiichi Tago; Kosuke Takagi; Kenichi Ito; Qun Jin </w:t>
      </w:r>
    </w:p>
    <w:p w14:paraId="23FF5962"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Fake News Detection Enhancement with Data Imputation</w:t>
      </w:r>
      <w:r w:rsidRPr="005B3236">
        <w:rPr>
          <w:rFonts w:ascii="Times New Roman" w:hAnsi="Times New Roman" w:cs="Times New Roman"/>
          <w:sz w:val="24"/>
          <w:szCs w:val="24"/>
        </w:rPr>
        <w:t xml:space="preserve">, Chandra Mouli Madhav Kotteti; Xishuang Dong; Na Li; Lijun Qian </w:t>
      </w:r>
    </w:p>
    <w:p w14:paraId="1614CA96"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Anomaly Prediction in Passenger Flow with Knowledge Transfer Method</w:t>
      </w:r>
      <w:r w:rsidRPr="005B3236">
        <w:rPr>
          <w:rFonts w:ascii="Times New Roman" w:hAnsi="Times New Roman" w:cs="Times New Roman"/>
          <w:sz w:val="24"/>
          <w:szCs w:val="24"/>
        </w:rPr>
        <w:t>, Zhipu Xie; Weifeng Lv; Syed Muhammad Asim Ali Rizvi; Bowen Du; Runhe Huang</w:t>
      </w:r>
    </w:p>
    <w:p w14:paraId="36ACA8FF" w14:textId="77777777" w:rsidR="00463732" w:rsidRPr="003033E9" w:rsidRDefault="00463732" w:rsidP="00463732">
      <w:pPr>
        <w:spacing w:after="120" w:line="240" w:lineRule="auto"/>
        <w:jc w:val="both"/>
        <w:rPr>
          <w:rFonts w:ascii="Times New Roman" w:hAnsi="Times New Roman" w:cs="Times New Roman"/>
        </w:rPr>
      </w:pPr>
    </w:p>
    <w:p w14:paraId="18DC0393"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5</w:t>
      </w:r>
      <w:r w:rsidRPr="005773C2">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2</w:t>
      </w:r>
    </w:p>
    <w:p w14:paraId="4B81D613" w14:textId="209C463F"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5F76E0">
        <w:rPr>
          <w:b/>
          <w:color w:val="000000" w:themeColor="text1"/>
          <w:sz w:val="26"/>
          <w:szCs w:val="26"/>
        </w:rPr>
        <w:t>Fuhua Lin</w:t>
      </w:r>
    </w:p>
    <w:p w14:paraId="4EFE6F2B" w14:textId="072CF274"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Stencil Imaging and Defects Detection Using Artificial Neural Networks</w:t>
      </w:r>
      <w:r w:rsidRPr="005B3236">
        <w:rPr>
          <w:rFonts w:ascii="Times New Roman" w:hAnsi="Times New Roman" w:cs="Times New Roman"/>
          <w:sz w:val="24"/>
          <w:szCs w:val="24"/>
        </w:rPr>
        <w:t>,</w:t>
      </w:r>
      <w:r w:rsidR="00656210" w:rsidRPr="005B3236">
        <w:rPr>
          <w:rFonts w:ascii="Times New Roman" w:hAnsi="Times New Roman" w:cs="Times New Roman"/>
          <w:sz w:val="24"/>
          <w:szCs w:val="24"/>
        </w:rPr>
        <w:t xml:space="preserve"> </w:t>
      </w:r>
      <w:r w:rsidRPr="005B3236">
        <w:rPr>
          <w:rFonts w:ascii="Times New Roman" w:hAnsi="Times New Roman" w:cs="Times New Roman"/>
          <w:sz w:val="24"/>
          <w:szCs w:val="24"/>
        </w:rPr>
        <w:t>Xiaojun Yin; Kecheng Yang; Qi Zhang; Xiaohui Zhang</w:t>
      </w:r>
    </w:p>
    <w:p w14:paraId="11FB9D6A"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Hidden Markov Model for Masquerade Detection Based on Sequence Alignment</w:t>
      </w:r>
      <w:r w:rsidRPr="005B3236">
        <w:rPr>
          <w:rFonts w:ascii="Times New Roman" w:hAnsi="Times New Roman" w:cs="Times New Roman"/>
          <w:sz w:val="24"/>
          <w:szCs w:val="24"/>
        </w:rPr>
        <w:t xml:space="preserve">, Wei Qiu; Andy W. H. Khong; Wee Peng Tay </w:t>
      </w:r>
    </w:p>
    <w:p w14:paraId="7CD2A859" w14:textId="77777777" w:rsidR="00463732" w:rsidRPr="005B3236" w:rsidRDefault="00463732" w:rsidP="00463732">
      <w:pPr>
        <w:pStyle w:val="ListParagraph"/>
        <w:numPr>
          <w:ilvl w:val="0"/>
          <w:numId w:val="34"/>
        </w:numPr>
        <w:spacing w:after="120" w:line="240" w:lineRule="auto"/>
        <w:contextualSpacing w:val="0"/>
        <w:jc w:val="both"/>
        <w:rPr>
          <w:rStyle w:val="Hyperlink"/>
          <w:rFonts w:ascii="Times New Roman" w:hAnsi="Times New Roman" w:cs="Times New Roman"/>
          <w:color w:val="auto"/>
          <w:sz w:val="24"/>
          <w:szCs w:val="24"/>
          <w:u w:val="none"/>
        </w:rPr>
      </w:pPr>
      <w:r w:rsidRPr="005B3236">
        <w:rPr>
          <w:rFonts w:ascii="Times New Roman" w:hAnsi="Times New Roman" w:cs="Times New Roman"/>
          <w:b/>
          <w:sz w:val="24"/>
          <w:szCs w:val="24"/>
        </w:rPr>
        <w:t>Road Extraction from High-resolution Remotely Sensed Image Based on Improved Ant Colony Optimization Method</w:t>
      </w:r>
      <w:r w:rsidRPr="005B3236">
        <w:rPr>
          <w:rFonts w:ascii="Times New Roman" w:hAnsi="Times New Roman" w:cs="Times New Roman"/>
          <w:sz w:val="24"/>
          <w:szCs w:val="24"/>
        </w:rPr>
        <w:t>, Yangping Wang</w:t>
      </w:r>
    </w:p>
    <w:p w14:paraId="38914B0E"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 Scale Trajectory Data Management and Query</w:t>
      </w:r>
      <w:r w:rsidRPr="005B3236">
        <w:rPr>
          <w:rFonts w:ascii="Times New Roman" w:hAnsi="Times New Roman" w:cs="Times New Roman"/>
          <w:sz w:val="24"/>
          <w:szCs w:val="24"/>
        </w:rPr>
        <w:t>, Lai Tu; Jing Wen; Benxiong Huang; Dan Tan</w:t>
      </w:r>
    </w:p>
    <w:p w14:paraId="4F6F4352" w14:textId="77777777" w:rsidR="005F76E0" w:rsidRPr="005B3236" w:rsidRDefault="005F76E0" w:rsidP="005F76E0">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Hunting Algorithm Visualization and Performance Evaluation Through BDI Agent Simulation</w:t>
      </w:r>
      <w:r w:rsidRPr="005B3236">
        <w:rPr>
          <w:rFonts w:ascii="Times New Roman" w:hAnsi="Times New Roman" w:cs="Times New Roman"/>
          <w:sz w:val="24"/>
          <w:szCs w:val="24"/>
        </w:rPr>
        <w:t xml:space="preserve">, Fuhua Lin; Marc Prince </w:t>
      </w:r>
    </w:p>
    <w:p w14:paraId="38F92124" w14:textId="196192DD"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Table Analysis and Information Extraction for Medical Laboratory Reports</w:t>
      </w:r>
      <w:r w:rsidRPr="005B3236">
        <w:rPr>
          <w:rFonts w:ascii="Times New Roman" w:hAnsi="Times New Roman" w:cs="Times New Roman"/>
          <w:sz w:val="24"/>
          <w:szCs w:val="24"/>
        </w:rPr>
        <w:t xml:space="preserve">, Wenyuan Xue; Qingyong Li </w:t>
      </w:r>
    </w:p>
    <w:p w14:paraId="48793FBD"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DYCUSBoost: Adaboost-based Imbalanced Learning Using Dynamic Clustering and Undersampling</w:t>
      </w:r>
      <w:r w:rsidRPr="005B3236">
        <w:rPr>
          <w:rFonts w:ascii="Times New Roman" w:hAnsi="Times New Roman" w:cs="Times New Roman"/>
          <w:sz w:val="24"/>
          <w:szCs w:val="24"/>
        </w:rPr>
        <w:t xml:space="preserve">, Lingchi Chen; Xiaoheng Deng; Hailan Shen; Le Chang; Congxu Zhu </w:t>
      </w:r>
    </w:p>
    <w:p w14:paraId="019D2FD0"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Product Surface Defect Detection Based on Deep Learning</w:t>
      </w:r>
      <w:r w:rsidRPr="005B3236">
        <w:rPr>
          <w:rFonts w:ascii="Times New Roman" w:hAnsi="Times New Roman" w:cs="Times New Roman"/>
          <w:sz w:val="24"/>
          <w:szCs w:val="24"/>
        </w:rPr>
        <w:t>, Po Chun Lien</w:t>
      </w:r>
    </w:p>
    <w:p w14:paraId="609FD5AE" w14:textId="77777777" w:rsidR="00463732" w:rsidRDefault="00463732" w:rsidP="006C6D3D">
      <w:pPr>
        <w:spacing w:after="120" w:line="264" w:lineRule="auto"/>
        <w:jc w:val="both"/>
        <w:rPr>
          <w:b/>
          <w:color w:val="000000" w:themeColor="text1"/>
          <w:sz w:val="26"/>
          <w:szCs w:val="26"/>
          <w:lang w:val="en-NZ"/>
        </w:rPr>
      </w:pPr>
    </w:p>
    <w:p w14:paraId="5434CEF6" w14:textId="77777777" w:rsidR="004E218D" w:rsidRPr="009F73D4" w:rsidRDefault="004E218D" w:rsidP="009F73D4">
      <w:pPr>
        <w:spacing w:after="120" w:line="240" w:lineRule="auto"/>
        <w:jc w:val="both"/>
        <w:rPr>
          <w:rFonts w:ascii="Times New Roman" w:hAnsi="Times New Roman" w:cs="Times New Roman"/>
        </w:rPr>
      </w:pPr>
    </w:p>
    <w:p w14:paraId="08F4966D" w14:textId="77777777" w:rsidR="004E218D" w:rsidRPr="004E218D" w:rsidRDefault="004E218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3B8C05" w14:textId="77777777" w:rsidR="00D130ED" w:rsidRDefault="00D130E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49776D0A" w14:textId="77777777" w:rsidR="009552DF" w:rsidRDefault="009552DF"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059EEE94" w14:textId="77777777" w:rsidR="00B90CC5" w:rsidRPr="00787258" w:rsidRDefault="00B90CC5"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356DA416"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4</w:t>
      </w:r>
      <w:r w:rsidRPr="00787258">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1</w:t>
      </w:r>
      <w:r w:rsidRPr="00787258">
        <w:rPr>
          <w:b/>
          <w:color w:val="000000" w:themeColor="text1"/>
          <w:sz w:val="26"/>
          <w:szCs w:val="26"/>
        </w:rPr>
        <w:t xml:space="preserve">                   </w:t>
      </w:r>
    </w:p>
    <w:p w14:paraId="4A3CA30D" w14:textId="623FB453" w:rsidR="00463732" w:rsidRPr="00FD63C9"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0D6A7C">
        <w:rPr>
          <w:b/>
          <w:color w:val="000000" w:themeColor="text1"/>
          <w:sz w:val="26"/>
          <w:szCs w:val="26"/>
        </w:rPr>
        <w:t>Runhe Huang</w:t>
      </w:r>
    </w:p>
    <w:p w14:paraId="1348195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Interpretable Neural Network Using Decision Tree</w:t>
      </w:r>
      <w:r w:rsidRPr="005B3236">
        <w:rPr>
          <w:rFonts w:ascii="Times New Roman" w:hAnsi="Times New Roman" w:cs="Times New Roman"/>
          <w:sz w:val="24"/>
          <w:szCs w:val="24"/>
        </w:rPr>
        <w:t xml:space="preserve">, Tsukasa Ueno; Zhao Qiangfu </w:t>
      </w:r>
    </w:p>
    <w:p w14:paraId="767B071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Incremental User Modeling of Online Activity for Cyber-I Growth with Successive Browsing Logs</w:t>
      </w:r>
      <w:r w:rsidRPr="005B3236">
        <w:rPr>
          <w:rFonts w:ascii="Times New Roman" w:hAnsi="Times New Roman" w:cs="Times New Roman"/>
          <w:sz w:val="24"/>
          <w:szCs w:val="24"/>
        </w:rPr>
        <w:t xml:space="preserve">, Yen Tsan; Ao Guo; Jianhua Ma; Runhe Huang; Zhong Chen </w:t>
      </w:r>
    </w:p>
    <w:p w14:paraId="68CCF86A"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Speech Emotion Recognition Using Cross-Correlation and Acoustic Features</w:t>
      </w:r>
      <w:r w:rsidRPr="005B3236">
        <w:rPr>
          <w:rFonts w:ascii="Times New Roman" w:hAnsi="Times New Roman" w:cs="Times New Roman"/>
          <w:sz w:val="24"/>
          <w:szCs w:val="24"/>
        </w:rPr>
        <w:t xml:space="preserve">, Joyjit Chatterjee; Vajja Mukesh; Hui-Huang Hsu; Garima Vyas; Zhen Liu </w:t>
      </w:r>
    </w:p>
    <w:p w14:paraId="1A62F7B7"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From User Models to the Cyber-I Model: Approaches</w:t>
      </w:r>
      <w:r w:rsidRPr="005B3236">
        <w:rPr>
          <w:rFonts w:ascii="Times New Roman" w:hAnsi="Times New Roman" w:cs="Times New Roman"/>
          <w:sz w:val="24"/>
          <w:szCs w:val="24"/>
        </w:rPr>
        <w:t xml:space="preserve">, Progresses and Issues, Ao Guo; Jianhua Ma; Kevin I-Kai Wang </w:t>
      </w:r>
    </w:p>
    <w:p w14:paraId="61C5EEF6"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Automated Evaluation System for App Inventor Apps</w:t>
      </w:r>
      <w:r w:rsidRPr="005B3236">
        <w:rPr>
          <w:rFonts w:ascii="Times New Roman" w:hAnsi="Times New Roman" w:cs="Times New Roman"/>
          <w:sz w:val="24"/>
          <w:szCs w:val="24"/>
        </w:rPr>
        <w:t xml:space="preserve">, Yue Li; Yiqing Pan; Wensheng Liu; Xingming Zhang </w:t>
      </w:r>
    </w:p>
    <w:p w14:paraId="33D8D75B" w14:textId="77777777" w:rsidR="005F76E0"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Correlation Analyses Between Personality Traits and Personal Behaviors Under Specific Emotion States Using Physiological Data from Wearable Devices</w:t>
      </w:r>
      <w:r w:rsidRPr="005B3236">
        <w:rPr>
          <w:rFonts w:ascii="Times New Roman" w:hAnsi="Times New Roman" w:cs="Times New Roman"/>
          <w:sz w:val="24"/>
          <w:szCs w:val="24"/>
        </w:rPr>
        <w:t>, Ruiying Cai; Ao Guo; Jianhua Ma; Ruiyun Yu; Runhe Huang; Chen Yang</w:t>
      </w:r>
    </w:p>
    <w:p w14:paraId="016D3826" w14:textId="2107A262" w:rsidR="00463732" w:rsidRPr="005B3236" w:rsidRDefault="005F76E0" w:rsidP="005F76E0">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Application of Fuzzy Analogy Preferred Ratio based on Euclid Distance in Quantitative Decision of Turfgrass Introduction</w:t>
      </w:r>
      <w:r w:rsidRPr="005B3236">
        <w:rPr>
          <w:rFonts w:ascii="Times New Roman" w:hAnsi="Times New Roman" w:cs="Times New Roman"/>
          <w:sz w:val="24"/>
          <w:szCs w:val="24"/>
        </w:rPr>
        <w:t>, Linjing Wei</w:t>
      </w:r>
      <w:r w:rsidR="00463732" w:rsidRPr="005B3236">
        <w:rPr>
          <w:rFonts w:ascii="Times New Roman" w:hAnsi="Times New Roman" w:cs="Times New Roman"/>
          <w:sz w:val="24"/>
          <w:szCs w:val="24"/>
        </w:rPr>
        <w:t xml:space="preserve"> </w:t>
      </w:r>
    </w:p>
    <w:p w14:paraId="560FC90B" w14:textId="77777777" w:rsidR="00463732" w:rsidRDefault="00463732" w:rsidP="0046373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6A09087"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6</w:t>
      </w:r>
      <w:r w:rsidRPr="005773C2">
        <w:rPr>
          <w:b/>
          <w:color w:val="000000" w:themeColor="text1"/>
          <w:sz w:val="26"/>
          <w:szCs w:val="26"/>
        </w:rPr>
        <w:t xml:space="preserve">: </w:t>
      </w:r>
      <w:r w:rsidRPr="00A531EE">
        <w:rPr>
          <w:b/>
          <w:color w:val="000000" w:themeColor="text1"/>
          <w:sz w:val="26"/>
          <w:szCs w:val="26"/>
        </w:rPr>
        <w:t>Cyberspace &amp; Cyber Security</w:t>
      </w:r>
      <w:r>
        <w:rPr>
          <w:b/>
          <w:color w:val="000000" w:themeColor="text1"/>
          <w:sz w:val="26"/>
          <w:szCs w:val="26"/>
        </w:rPr>
        <w:t xml:space="preserve"> II</w:t>
      </w:r>
    </w:p>
    <w:p w14:paraId="48D54EB4" w14:textId="4F025548" w:rsidR="00463732" w:rsidRPr="002E06F7"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E25A29">
        <w:rPr>
          <w:b/>
          <w:color w:val="000000" w:themeColor="text1"/>
          <w:sz w:val="26"/>
          <w:szCs w:val="26"/>
        </w:rPr>
        <w:t>Hao Wang</w:t>
      </w:r>
    </w:p>
    <w:p w14:paraId="3A392A0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Feature Selection for Machine Learning-based Early Detection of Distributed Cyber-Attacks</w:t>
      </w:r>
      <w:r w:rsidRPr="005B3236">
        <w:rPr>
          <w:rFonts w:ascii="Times New Roman" w:hAnsi="Times New Roman" w:cs="Times New Roman"/>
          <w:sz w:val="24"/>
          <w:szCs w:val="24"/>
        </w:rPr>
        <w:t xml:space="preserve">, Yaokai Feng </w:t>
      </w:r>
    </w:p>
    <w:p w14:paraId="3E0F2CAF"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Fuzzy IBE Scheme with Attribute Timeliness</w:t>
      </w:r>
      <w:r w:rsidRPr="005B3236">
        <w:rPr>
          <w:rFonts w:ascii="Times New Roman" w:hAnsi="Times New Roman" w:cs="Times New Roman"/>
          <w:sz w:val="24"/>
          <w:szCs w:val="24"/>
        </w:rPr>
        <w:t>, Shuting Zuo, Meiling Zhang, Chen Yang, Xin Wang</w:t>
      </w:r>
    </w:p>
    <w:p w14:paraId="673207F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Fraud Risk Monitoring System for E-Banking Transactions</w:t>
      </w:r>
      <w:r w:rsidRPr="005B3236">
        <w:rPr>
          <w:rFonts w:ascii="Times New Roman" w:hAnsi="Times New Roman" w:cs="Times New Roman"/>
          <w:sz w:val="24"/>
          <w:szCs w:val="24"/>
        </w:rPr>
        <w:t xml:space="preserve">, Chaonian Guo; Hao Wang; Hong-Ning Dai; Shuhan Cheng; Tongsen Wang </w:t>
      </w:r>
    </w:p>
    <w:p w14:paraId="056993F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OwlEye: An Advanced Detection System of Web Attacks Based on HMM</w:t>
      </w:r>
      <w:r w:rsidRPr="005B3236">
        <w:rPr>
          <w:rFonts w:ascii="Times New Roman" w:hAnsi="Times New Roman" w:cs="Times New Roman"/>
          <w:sz w:val="24"/>
          <w:szCs w:val="24"/>
        </w:rPr>
        <w:t xml:space="preserve">, Xin Liu; Qingcheng Yu; Xiaokang Zhou; Qingguo Zhou </w:t>
      </w:r>
    </w:p>
    <w:p w14:paraId="3E5EF5E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Hierarchical Approach to Encrypted Data Packet Classification in Smart Home Gateways</w:t>
      </w:r>
      <w:r w:rsidRPr="005B3236">
        <w:rPr>
          <w:rFonts w:ascii="Times New Roman" w:hAnsi="Times New Roman" w:cs="Times New Roman"/>
          <w:sz w:val="24"/>
          <w:szCs w:val="24"/>
        </w:rPr>
        <w:t xml:space="preserve">, Xuejiao Chen; Jiahui Yu; Feng Ye; Pan Wang; Zhixin Sun </w:t>
      </w:r>
    </w:p>
    <w:p w14:paraId="5C0D5498"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Blockchain-based Risk and Information System Control Framework</w:t>
      </w:r>
      <w:r w:rsidRPr="005B3236">
        <w:rPr>
          <w:rFonts w:ascii="Times New Roman" w:hAnsi="Times New Roman" w:cs="Times New Roman"/>
          <w:sz w:val="24"/>
          <w:szCs w:val="24"/>
        </w:rPr>
        <w:t xml:space="preserve">, Shenglan Ma; Hao Wang; Hong-Ning Dai; Shuhan Cheng; Ruihua Yi; Tongsen Wang </w:t>
      </w:r>
    </w:p>
    <w:p w14:paraId="1047426F" w14:textId="771C37A0" w:rsidR="000A0410" w:rsidRPr="005B3236" w:rsidRDefault="00463732" w:rsidP="00D76D10">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Acquisition and Analysis of Forensic Data Artefacts of Some Popular Apps in Android Smartphone</w:t>
      </w:r>
      <w:r w:rsidRPr="005B3236">
        <w:rPr>
          <w:rFonts w:ascii="Times New Roman" w:hAnsi="Times New Roman" w:cs="Times New Roman"/>
          <w:sz w:val="24"/>
          <w:szCs w:val="24"/>
        </w:rPr>
        <w:t xml:space="preserve">, Nishchol Mishra; Yamini Konduru </w:t>
      </w:r>
    </w:p>
    <w:p w14:paraId="02E7E97A" w14:textId="77777777" w:rsidR="00400A49" w:rsidRPr="005B3236" w:rsidRDefault="004A7DF1" w:rsidP="00400A49">
      <w:pPr>
        <w:pStyle w:val="ListParagraph"/>
        <w:numPr>
          <w:ilvl w:val="0"/>
          <w:numId w:val="30"/>
        </w:numPr>
        <w:spacing w:after="120" w:line="240" w:lineRule="auto"/>
        <w:jc w:val="both"/>
        <w:rPr>
          <w:rFonts w:ascii="Times New Roman" w:hAnsi="Times New Roman" w:cs="Times New Roman"/>
          <w:sz w:val="24"/>
          <w:szCs w:val="24"/>
        </w:rPr>
      </w:pPr>
      <w:r w:rsidRPr="005B3236">
        <w:rPr>
          <w:rFonts w:ascii="Times New Roman" w:hAnsi="Times New Roman" w:cs="Times New Roman"/>
          <w:sz w:val="24"/>
          <w:szCs w:val="24"/>
        </w:rPr>
        <w:t>[WiP]</w:t>
      </w:r>
      <w:r w:rsidR="00400A49" w:rsidRPr="005B3236">
        <w:rPr>
          <w:rFonts w:ascii="Times New Roman" w:hAnsi="Times New Roman" w:cs="Times New Roman"/>
          <w:sz w:val="24"/>
          <w:szCs w:val="24"/>
        </w:rPr>
        <w:t xml:space="preserve"> </w:t>
      </w:r>
      <w:r w:rsidR="00400A49" w:rsidRPr="005B3236">
        <w:rPr>
          <w:rFonts w:ascii="Times New Roman" w:hAnsi="Times New Roman" w:cs="Times New Roman"/>
          <w:b/>
          <w:sz w:val="24"/>
          <w:szCs w:val="24"/>
        </w:rPr>
        <w:t>Toward Mitigation-as-a-Service in Cooperative Network Defenses</w:t>
      </w:r>
      <w:r w:rsidR="00400A49" w:rsidRPr="005B3236">
        <w:rPr>
          <w:rFonts w:ascii="Times New Roman" w:hAnsi="Times New Roman" w:cs="Times New Roman"/>
          <w:sz w:val="24"/>
          <w:szCs w:val="24"/>
        </w:rPr>
        <w:t xml:space="preserve">, Stephan Mannhart; Bruno Rodrigues; Eder Scheid; Salil S Kanhere; Burkhard Stiller </w:t>
      </w:r>
    </w:p>
    <w:p w14:paraId="108EDA22" w14:textId="7DB32DAF" w:rsidR="00D76D10" w:rsidRPr="005B3236" w:rsidRDefault="00400A49" w:rsidP="00400A49">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User Verification Based on Customized Sentence Reading</w:t>
      </w:r>
      <w:r w:rsidRPr="005B3236">
        <w:rPr>
          <w:rFonts w:ascii="Times New Roman" w:hAnsi="Times New Roman" w:cs="Times New Roman"/>
          <w:sz w:val="24"/>
          <w:szCs w:val="24"/>
        </w:rPr>
        <w:t>, Luqi Yang; Zhiwei Zhao; Geyong Min</w:t>
      </w:r>
    </w:p>
    <w:p w14:paraId="18CC5D4A" w14:textId="77777777" w:rsidR="00F36F3E" w:rsidRDefault="00F36F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7323A5DD" w14:textId="77777777" w:rsidR="0075095F" w:rsidRPr="00787258" w:rsidRDefault="0075095F" w:rsidP="0075095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 xml:space="preserve">August 2018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399F0227" w14:textId="77777777" w:rsidR="00AD3300" w:rsidRDefault="00AD33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71CFA415" w14:textId="0DB0F5B8" w:rsidR="005F1A7E" w:rsidRDefault="005F1A7E" w:rsidP="005F1A7E">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 xml:space="preserve">20 </w:t>
      </w:r>
      <w:r>
        <w:rPr>
          <w:b/>
          <w:color w:val="000000" w:themeColor="text1"/>
          <w:sz w:val="26"/>
          <w:szCs w:val="26"/>
        </w:rPr>
        <w:t>DataCom</w:t>
      </w:r>
      <w:r w:rsidRPr="001C277B">
        <w:rPr>
          <w:b/>
          <w:color w:val="000000" w:themeColor="text1"/>
          <w:sz w:val="26"/>
          <w:szCs w:val="26"/>
        </w:rPr>
        <w:t xml:space="preserve">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45D6AB98" w14:textId="77777777" w:rsidR="005F1A7E" w:rsidRDefault="005F1A7E" w:rsidP="005F1A7E">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2FE2B87"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Foundational Issues on Big Data Science and Engineering</w:t>
      </w:r>
      <w:r w:rsidR="002474F7" w:rsidRPr="005B3236">
        <w:rPr>
          <w:rFonts w:ascii="Times New Roman" w:hAnsi="Times New Roman" w:cs="Times New Roman"/>
          <w:sz w:val="24"/>
          <w:szCs w:val="24"/>
        </w:rPr>
        <w:t xml:space="preserve">, Alaa Alsaig; Vangalur Alagar; Olga Ormandjieva </w:t>
      </w:r>
    </w:p>
    <w:p w14:paraId="01652F3B" w14:textId="0A82B24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Substituting Missing Values in End-to-end Internet Performance Measurements using k-Nearest Neighbors</w:t>
      </w:r>
      <w:r w:rsidR="002474F7" w:rsidRPr="005B3236">
        <w:rPr>
          <w:rFonts w:ascii="Times New Roman" w:hAnsi="Times New Roman" w:cs="Times New Roman"/>
          <w:sz w:val="24"/>
          <w:szCs w:val="24"/>
        </w:rPr>
        <w:t>, Saqib Ali; Guojun Wang; Xiaofei Xing; Les Cottrell</w:t>
      </w:r>
    </w:p>
    <w:p w14:paraId="7A1A1B74"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The Battle for Information: exposing Wikipedia</w:t>
      </w:r>
      <w:r w:rsidR="002474F7" w:rsidRPr="005B3236">
        <w:rPr>
          <w:rFonts w:ascii="Times New Roman" w:hAnsi="Times New Roman" w:cs="Times New Roman"/>
          <w:sz w:val="24"/>
          <w:szCs w:val="24"/>
        </w:rPr>
        <w:t>, Massimo Marchiori</w:t>
      </w:r>
    </w:p>
    <w:p w14:paraId="504081E5"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Towards a two Layers based Scheduling Schema for Data Aware Strategies</w:t>
      </w:r>
      <w:r w:rsidR="002474F7" w:rsidRPr="005B3236">
        <w:rPr>
          <w:rFonts w:ascii="Times New Roman" w:hAnsi="Times New Roman" w:cs="Times New Roman"/>
          <w:sz w:val="24"/>
          <w:szCs w:val="24"/>
        </w:rPr>
        <w:t>, Christophe Cerin; Tarek Menouer; Walid Saad; Souha Bejaoui</w:t>
      </w:r>
    </w:p>
    <w:p w14:paraId="68796DDC" w14:textId="515BF7DC"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Using Sentiment Analysis to Determine Users' Likes on Twitter</w:t>
      </w:r>
      <w:r w:rsidR="002474F7" w:rsidRPr="005B3236">
        <w:rPr>
          <w:rFonts w:ascii="Times New Roman" w:hAnsi="Times New Roman" w:cs="Times New Roman"/>
          <w:sz w:val="24"/>
          <w:szCs w:val="24"/>
        </w:rPr>
        <w:t>, Yo-Ping Huang; Nontobeko Hlongwane; Li-Jen Kao</w:t>
      </w:r>
    </w:p>
    <w:p w14:paraId="16EB0A41"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Air pollution forecasting using RNN with LSTM</w:t>
      </w:r>
      <w:r w:rsidR="002474F7" w:rsidRPr="005B3236">
        <w:rPr>
          <w:rFonts w:ascii="Times New Roman" w:hAnsi="Times New Roman" w:cs="Times New Roman"/>
          <w:sz w:val="24"/>
          <w:szCs w:val="24"/>
        </w:rPr>
        <w:t>, Yi-Ting Tsai; Yu-Ren Zeng; Yue-Shan Chang</w:t>
      </w:r>
    </w:p>
    <w:p w14:paraId="5A1B49DE" w14:textId="1CA8E87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Parallel Study of 3-D Oil Reservoir Data Visualization Tool Using Hybrid Distributed/Shared-Memory Models</w:t>
      </w:r>
      <w:r w:rsidR="002474F7" w:rsidRPr="005B3236">
        <w:rPr>
          <w:rFonts w:ascii="Times New Roman" w:hAnsi="Times New Roman" w:cs="Times New Roman"/>
          <w:sz w:val="24"/>
          <w:szCs w:val="24"/>
        </w:rPr>
        <w:t>, Hanan Khaled; Ali A. ElMoursy; Salwa Nassar; Mohamed Taher; Fadi Sibai</w:t>
      </w:r>
    </w:p>
    <w:p w14:paraId="14023D3B" w14:textId="77777777" w:rsidR="008736A4" w:rsidRDefault="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4F3C91D" w14:textId="4E0371E6" w:rsidR="008736A4" w:rsidRDefault="008736A4" w:rsidP="008736A4">
      <w:pPr>
        <w:spacing w:after="120"/>
        <w:jc w:val="both"/>
        <w:outlineLvl w:val="0"/>
        <w:rPr>
          <w:b/>
          <w:color w:val="000000" w:themeColor="text1"/>
          <w:sz w:val="26"/>
          <w:szCs w:val="26"/>
        </w:rPr>
      </w:pPr>
      <w:r w:rsidRPr="000A0410">
        <w:rPr>
          <w:b/>
          <w:color w:val="000000" w:themeColor="text1"/>
          <w:sz w:val="26"/>
          <w:szCs w:val="26"/>
        </w:rPr>
        <w:t>15.40 – 18.</w:t>
      </w:r>
      <w:r w:rsidR="00273D51">
        <w:rPr>
          <w:b/>
          <w:color w:val="000000" w:themeColor="text1"/>
          <w:sz w:val="26"/>
          <w:szCs w:val="26"/>
        </w:rPr>
        <w:t>2</w:t>
      </w:r>
      <w:r w:rsidRPr="000A0410">
        <w:rPr>
          <w:b/>
          <w:color w:val="000000" w:themeColor="text1"/>
          <w:sz w:val="26"/>
          <w:szCs w:val="26"/>
        </w:rPr>
        <w:t xml:space="preserve">0 </w:t>
      </w:r>
      <w:r w:rsidRPr="008736A4">
        <w:rPr>
          <w:b/>
          <w:color w:val="000000" w:themeColor="text1"/>
          <w:sz w:val="26"/>
          <w:szCs w:val="26"/>
        </w:rPr>
        <w:t>Workshop on Healthcare with Intelligent Sensing, System, and Data</w:t>
      </w:r>
      <w:r w:rsidR="00D6237E">
        <w:rPr>
          <w:b/>
          <w:color w:val="000000" w:themeColor="text1"/>
          <w:sz w:val="26"/>
          <w:szCs w:val="26"/>
        </w:rPr>
        <w:t xml:space="preserve"> (HISSD)</w:t>
      </w:r>
    </w:p>
    <w:p w14:paraId="07773EB9" w14:textId="21D735A4" w:rsidR="007267E2" w:rsidRDefault="008736A4" w:rsidP="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sidRPr="001A6316">
        <w:rPr>
          <w:b/>
          <w:color w:val="000000" w:themeColor="text1"/>
          <w:sz w:val="26"/>
          <w:szCs w:val="26"/>
        </w:rPr>
        <w:t xml:space="preserve">Chair: </w:t>
      </w:r>
      <w:r w:rsidR="00234255">
        <w:rPr>
          <w:b/>
          <w:color w:val="000000" w:themeColor="text1"/>
          <w:sz w:val="26"/>
          <w:szCs w:val="26"/>
        </w:rPr>
        <w:t>Wasim Ahmad</w:t>
      </w:r>
      <w:r>
        <w:rPr>
          <w:rFonts w:ascii="Verdana" w:hAnsi="Verdana" w:cs="Times New Roman"/>
          <w:b/>
          <w:color w:val="000000" w:themeColor="text1"/>
          <w:sz w:val="28"/>
          <w:szCs w:val="28"/>
        </w:rPr>
        <w:t xml:space="preserve"> </w:t>
      </w:r>
    </w:p>
    <w:p w14:paraId="04ADE2E0"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Activity Classification Using Raw Range and I &amp; Q Radar Data with Long Short Term Memory Layers</w:t>
      </w:r>
      <w:r w:rsidRPr="005B3236">
        <w:rPr>
          <w:rFonts w:ascii="Times New Roman" w:hAnsi="Times New Roman" w:cs="Times New Roman"/>
          <w:sz w:val="24"/>
          <w:szCs w:val="24"/>
        </w:rPr>
        <w:t>, Charalampos Loukas; Francesco Fioranelli; Julien Le Kernec; Shufan Yang</w:t>
      </w:r>
    </w:p>
    <w:p w14:paraId="1DE57089"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New Method for Facial and Corporal Expression Recognition</w:t>
      </w:r>
      <w:r w:rsidRPr="005B3236">
        <w:rPr>
          <w:rFonts w:ascii="Times New Roman" w:hAnsi="Times New Roman" w:cs="Times New Roman"/>
          <w:sz w:val="24"/>
          <w:szCs w:val="24"/>
        </w:rPr>
        <w:t xml:space="preserve">, Kahina Amara; Naeem Ramzan; Achour Nouara; Mahmoud Belhocine; Cherif Larbes; Nadia Zenati </w:t>
      </w:r>
    </w:p>
    <w:p w14:paraId="061B045A"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IoT Driven Ambient Intelligence Architecture for Indoor Intelligent Mobility</w:t>
      </w:r>
      <w:r w:rsidRPr="005B3236">
        <w:rPr>
          <w:rFonts w:ascii="Times New Roman" w:hAnsi="Times New Roman" w:cs="Times New Roman"/>
          <w:sz w:val="24"/>
          <w:szCs w:val="24"/>
        </w:rPr>
        <w:t xml:space="preserve">, Varuna De Silva; Jamie Roche; Xiyu Shi; Ahmet Kondoz </w:t>
      </w:r>
    </w:p>
    <w:p w14:paraId="5582963C"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Design and Evaluation of Vivado HLS-Based Compressive Sensing for ECG Signal Analysis</w:t>
      </w:r>
      <w:r w:rsidRPr="005B3236">
        <w:rPr>
          <w:rFonts w:ascii="Times New Roman" w:hAnsi="Times New Roman" w:cs="Times New Roman"/>
          <w:sz w:val="24"/>
          <w:szCs w:val="24"/>
        </w:rPr>
        <w:t>, Ousssama Kerdjidj; Naeem Ramzan; Abbes Amira; Khalida Ghanem; Fatima Chouireb</w:t>
      </w:r>
    </w:p>
    <w:p w14:paraId="0DCA55B7"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Fog-supported Internet of Things (IoTs) Architecture for Remote Patient Monitoring Systems Using Wireless Body Area Sensor Networks</w:t>
      </w:r>
      <w:r w:rsidRPr="005B3236">
        <w:rPr>
          <w:rFonts w:ascii="Times New Roman" w:hAnsi="Times New Roman" w:cs="Times New Roman"/>
          <w:sz w:val="24"/>
          <w:szCs w:val="24"/>
        </w:rPr>
        <w:t>, Rao Naveed Bin Rais; Muhammad Sajjad Akbar; Mohammad Aazam</w:t>
      </w:r>
    </w:p>
    <w:p w14:paraId="2646FFC2"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Opportunistic Doppler-only Indoor localization via Passive Radar</w:t>
      </w:r>
      <w:r w:rsidRPr="005B3236">
        <w:rPr>
          <w:rFonts w:ascii="Times New Roman" w:hAnsi="Times New Roman" w:cs="Times New Roman"/>
          <w:sz w:val="24"/>
          <w:szCs w:val="24"/>
        </w:rPr>
        <w:t xml:space="preserve">, Wenda Li; Bo Tan; Robert J Piechocki </w:t>
      </w:r>
    </w:p>
    <w:p w14:paraId="0CCE8AC0" w14:textId="77777777" w:rsidR="0075095F" w:rsidRDefault="00D6237E" w:rsidP="00D04996">
      <w:pPr>
        <w:pStyle w:val="ListParagraph"/>
        <w:numPr>
          <w:ilvl w:val="0"/>
          <w:numId w:val="20"/>
        </w:numPr>
        <w:spacing w:after="120" w:line="240" w:lineRule="auto"/>
        <w:contextualSpacing w:val="0"/>
        <w:jc w:val="both"/>
        <w:rPr>
          <w:rFonts w:ascii="Verdana" w:hAnsi="Verdana" w:cs="Times New Roman"/>
          <w:b/>
          <w:color w:val="000000" w:themeColor="text1"/>
          <w:sz w:val="28"/>
          <w:szCs w:val="28"/>
        </w:rPr>
      </w:pPr>
      <w:r w:rsidRPr="005B3236">
        <w:rPr>
          <w:rFonts w:ascii="Times New Roman" w:hAnsi="Times New Roman" w:cs="Times New Roman"/>
          <w:b/>
          <w:sz w:val="24"/>
          <w:szCs w:val="24"/>
        </w:rPr>
        <w:t>Unifying and Analysing Activities of Daily Living in Extra Care Homes</w:t>
      </w:r>
      <w:r w:rsidRPr="005B3236">
        <w:rPr>
          <w:rFonts w:ascii="Times New Roman" w:hAnsi="Times New Roman" w:cs="Times New Roman"/>
          <w:sz w:val="24"/>
          <w:szCs w:val="24"/>
        </w:rPr>
        <w:t>, Alexandros Konios; Yanguo Jing; Mark Eastwood; Bo Tan</w:t>
      </w:r>
      <w:r w:rsidRPr="00D6237E">
        <w:rPr>
          <w:rFonts w:ascii="Times New Roman" w:hAnsi="Times New Roman" w:cs="Times New Roman"/>
        </w:rPr>
        <w:t xml:space="preserve"> </w:t>
      </w:r>
      <w:r w:rsidR="0075095F">
        <w:rPr>
          <w:rFonts w:ascii="Verdana" w:hAnsi="Verdana" w:cs="Times New Roman"/>
          <w:b/>
          <w:color w:val="000000" w:themeColor="text1"/>
          <w:sz w:val="28"/>
          <w:szCs w:val="28"/>
        </w:rPr>
        <w:br w:type="page"/>
      </w:r>
    </w:p>
    <w:p w14:paraId="6AAD8FFC" w14:textId="77777777" w:rsidR="00E62EEE" w:rsidRPr="00E62EEE" w:rsidRDefault="00E62EEE" w:rsidP="00E62EEE">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sidR="004F7BD1">
        <w:rPr>
          <w:rFonts w:ascii="Verdana" w:hAnsi="Verdana" w:cs="Times New Roman"/>
          <w:b/>
          <w:color w:val="000000" w:themeColor="text1"/>
          <w:sz w:val="28"/>
          <w:szCs w:val="28"/>
        </w:rPr>
        <w:tab/>
        <w:t xml:space="preserve">   </w:t>
      </w:r>
      <w:r w:rsidRPr="00E62EEE">
        <w:rPr>
          <w:rFonts w:ascii="Verdana" w:hAnsi="Verdana" w:cs="Times New Roman"/>
          <w:b/>
          <w:color w:val="000000" w:themeColor="text1"/>
          <w:sz w:val="28"/>
          <w:szCs w:val="28"/>
        </w:rPr>
        <w:t xml:space="preserve">Room: </w:t>
      </w:r>
      <w:r w:rsidR="004F7BD1">
        <w:rPr>
          <w:rFonts w:ascii="Verdana" w:hAnsi="Verdana" w:cs="Times New Roman"/>
          <w:b/>
          <w:color w:val="000000" w:themeColor="text1"/>
          <w:sz w:val="28"/>
          <w:szCs w:val="28"/>
        </w:rPr>
        <w:t>Omiros</w:t>
      </w:r>
    </w:p>
    <w:p w14:paraId="1F79A525" w14:textId="77777777" w:rsidR="00FD7F4C" w:rsidRDefault="00FD7F4C" w:rsidP="00FD7F4C">
      <w:pPr>
        <w:spacing w:after="120"/>
        <w:jc w:val="both"/>
        <w:outlineLvl w:val="0"/>
        <w:rPr>
          <w:b/>
          <w:color w:val="000000" w:themeColor="text1"/>
          <w:sz w:val="26"/>
          <w:szCs w:val="26"/>
        </w:rPr>
      </w:pPr>
    </w:p>
    <w:p w14:paraId="48FF201B" w14:textId="64F6C8C5" w:rsidR="004601FF" w:rsidRDefault="004601FF" w:rsidP="004601FF">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0 DASC</w:t>
      </w:r>
      <w:r>
        <w:rPr>
          <w:b/>
          <w:color w:val="000000" w:themeColor="text1"/>
          <w:sz w:val="26"/>
          <w:szCs w:val="26"/>
        </w:rPr>
        <w:t>/PICom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E7F8B7D" w14:textId="13C7B352" w:rsidR="004601FF" w:rsidRDefault="004601FF" w:rsidP="004601FF">
      <w:pPr>
        <w:spacing w:after="120"/>
        <w:jc w:val="both"/>
        <w:outlineLvl w:val="0"/>
        <w:rPr>
          <w:b/>
          <w:color w:val="000000" w:themeColor="text1"/>
          <w:sz w:val="26"/>
          <w:szCs w:val="26"/>
        </w:rPr>
      </w:pPr>
      <w:r w:rsidRPr="001A6316">
        <w:rPr>
          <w:b/>
          <w:color w:val="000000" w:themeColor="text1"/>
          <w:sz w:val="26"/>
          <w:szCs w:val="26"/>
        </w:rPr>
        <w:t xml:space="preserve">Chair: </w:t>
      </w:r>
      <w:r w:rsidR="001B4B3A" w:rsidRPr="001B4B3A">
        <w:rPr>
          <w:b/>
          <w:color w:val="000000" w:themeColor="text1"/>
          <w:sz w:val="26"/>
          <w:szCs w:val="26"/>
        </w:rPr>
        <w:t>Claudio Miceli</w:t>
      </w:r>
      <w:bookmarkStart w:id="7" w:name="_GoBack"/>
      <w:bookmarkEnd w:id="7"/>
    </w:p>
    <w:p w14:paraId="7E1738E3" w14:textId="7579D3B4" w:rsidR="004601FF" w:rsidRPr="005B3236" w:rsidRDefault="0060118F"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Collecting and Analyzing Digital Proof Material to Detect Cybercrimes</w:t>
      </w:r>
      <w:r w:rsidR="004601FF" w:rsidRPr="005B3236">
        <w:rPr>
          <w:rFonts w:ascii="Times New Roman" w:hAnsi="Times New Roman" w:cs="Times New Roman"/>
          <w:sz w:val="24"/>
          <w:szCs w:val="24"/>
        </w:rPr>
        <w:t>, Abdulghani Ali Ahmed; Yee Wai Kit</w:t>
      </w:r>
    </w:p>
    <w:p w14:paraId="5BEE4DAE" w14:textId="4BEB7E0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Threat Analysis of Software Agents in Online Banking and Payments</w:t>
      </w:r>
      <w:r w:rsidR="004601FF" w:rsidRPr="005B3236">
        <w:rPr>
          <w:rFonts w:ascii="Times New Roman" w:hAnsi="Times New Roman" w:cs="Times New Roman"/>
          <w:sz w:val="24"/>
          <w:szCs w:val="24"/>
        </w:rPr>
        <w:t>, Tamsanqa Ngalo; Hannan Xiao; Bruce Christianson; Ying Zhang</w:t>
      </w:r>
    </w:p>
    <w:p w14:paraId="6026F7BB" w14:textId="121D2F1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 New Static-based Framework for Ransomware Detection</w:t>
      </w:r>
      <w:r w:rsidR="004601FF" w:rsidRPr="005B3236">
        <w:rPr>
          <w:rFonts w:ascii="Times New Roman" w:hAnsi="Times New Roman" w:cs="Times New Roman"/>
          <w:sz w:val="24"/>
          <w:szCs w:val="24"/>
        </w:rPr>
        <w:t xml:space="preserve">, May Medhat; Samir G. Sayed; Nashwa Abdelbaki </w:t>
      </w:r>
    </w:p>
    <w:p w14:paraId="51FAB3DF" w14:textId="717FF0AA"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Are Cracked Applications Really Free? An Empirical Analysis on Android Devices</w:t>
      </w:r>
      <w:r w:rsidR="004601FF" w:rsidRPr="005B3236">
        <w:rPr>
          <w:rFonts w:ascii="Times New Roman" w:hAnsi="Times New Roman" w:cs="Times New Roman"/>
          <w:sz w:val="24"/>
          <w:szCs w:val="24"/>
        </w:rPr>
        <w:t xml:space="preserve">, Konstantinos-Panagiotis Grammatikakis; Angela Ioannou; Stavros Shiaeles; Nicholas Kolokotronis </w:t>
      </w:r>
    </w:p>
    <w:p w14:paraId="6EB0C8D5" w14:textId="56372DAD" w:rsidR="004601FF" w:rsidRPr="005B3236" w:rsidRDefault="00CA1245"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Floating XY-YX: An Efficient Thermal Management Routing Algorithm for 3D NoCs</w:t>
      </w:r>
      <w:r w:rsidR="004601FF" w:rsidRPr="005B3236">
        <w:rPr>
          <w:rFonts w:ascii="Times New Roman" w:hAnsi="Times New Roman" w:cs="Times New Roman"/>
          <w:sz w:val="24"/>
          <w:szCs w:val="24"/>
        </w:rPr>
        <w:t>, Maede Safari; Zahra Shirmohammadi; Nezam Rohbani; Hamed Farbeh</w:t>
      </w:r>
    </w:p>
    <w:p w14:paraId="68440735" w14:textId="7056C3E8"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Incentive Allocation to Sequential Decision-Making Sensors in Mobile Crowdsensing</w:t>
      </w:r>
      <w:r w:rsidR="004601FF" w:rsidRPr="005B3236">
        <w:rPr>
          <w:rFonts w:ascii="Times New Roman" w:hAnsi="Times New Roman" w:cs="Times New Roman"/>
          <w:sz w:val="24"/>
          <w:szCs w:val="24"/>
        </w:rPr>
        <w:t>, Iordanis Koutsopoulos</w:t>
      </w:r>
    </w:p>
    <w:p w14:paraId="6430B35A" w14:textId="27BD26A9"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SDM-based Means of Gradient for Eye Center Localization</w:t>
      </w:r>
      <w:r w:rsidR="004601FF" w:rsidRPr="005B3236">
        <w:rPr>
          <w:rFonts w:ascii="Times New Roman" w:hAnsi="Times New Roman" w:cs="Times New Roman"/>
          <w:sz w:val="24"/>
          <w:szCs w:val="24"/>
        </w:rPr>
        <w:t>, Hui Yu; Yifan Xia; Jianwen Lou; Junyu Dong; Gongfa Li</w:t>
      </w:r>
    </w:p>
    <w:p w14:paraId="32BD7EF8" w14:textId="0E9C5DE2"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Dance Posture/Steps Classification using 3D Joints from the Kinect Sensors</w:t>
      </w:r>
      <w:r w:rsidR="004601FF" w:rsidRPr="005B3236">
        <w:rPr>
          <w:rFonts w:ascii="Times New Roman" w:hAnsi="Times New Roman" w:cs="Times New Roman"/>
          <w:sz w:val="24"/>
          <w:szCs w:val="24"/>
        </w:rPr>
        <w:t>, Nikos Bakalos; Eftychios Protopapadakis; Anastasios D Doulamis; Nikolaos D. Doulamis</w:t>
      </w:r>
    </w:p>
    <w:p w14:paraId="19A3F837" w14:textId="2E755817"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Safe Cycle: Infrastructural Control for Bikers</w:t>
      </w:r>
      <w:r w:rsidR="004601FF" w:rsidRPr="005B3236">
        <w:rPr>
          <w:rFonts w:ascii="Times New Roman" w:hAnsi="Times New Roman" w:cs="Times New Roman"/>
          <w:sz w:val="24"/>
          <w:szCs w:val="24"/>
        </w:rPr>
        <w:t>, Massimo Marchiori</w:t>
      </w:r>
    </w:p>
    <w:p w14:paraId="28218CEB" w14:textId="77777777" w:rsidR="009F7182" w:rsidRPr="004601FF"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27D456"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5509AD39"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6F475692"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ED10A57" w14:textId="77777777" w:rsidR="009F7182" w:rsidRPr="00E62EEE" w:rsidRDefault="009F7182" w:rsidP="009F7182">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Pr>
          <w:rFonts w:ascii="Verdana" w:hAnsi="Verdana" w:cs="Times New Roman"/>
          <w:b/>
          <w:color w:val="000000" w:themeColor="text1"/>
          <w:sz w:val="28"/>
          <w:szCs w:val="28"/>
        </w:rPr>
        <w:tab/>
      </w:r>
      <w:r w:rsidRPr="00E62EEE">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54866347" w14:textId="77777777" w:rsidR="009F7182" w:rsidRDefault="009F7182" w:rsidP="009F7182">
      <w:pPr>
        <w:spacing w:after="120"/>
        <w:jc w:val="both"/>
        <w:outlineLvl w:val="0"/>
        <w:rPr>
          <w:b/>
          <w:color w:val="000000" w:themeColor="text1"/>
          <w:sz w:val="26"/>
          <w:szCs w:val="26"/>
        </w:rPr>
      </w:pPr>
    </w:p>
    <w:p w14:paraId="429B730F" w14:textId="6DEB4CDD" w:rsidR="009F7182" w:rsidRDefault="00FC46C4" w:rsidP="009F7182">
      <w:pPr>
        <w:spacing w:after="120"/>
        <w:jc w:val="both"/>
        <w:outlineLvl w:val="0"/>
        <w:rPr>
          <w:b/>
          <w:color w:val="000000" w:themeColor="text1"/>
          <w:sz w:val="26"/>
          <w:szCs w:val="26"/>
        </w:rPr>
      </w:pPr>
      <w:r>
        <w:rPr>
          <w:b/>
          <w:color w:val="000000" w:themeColor="text1"/>
          <w:sz w:val="26"/>
          <w:szCs w:val="26"/>
        </w:rPr>
        <w:t>10</w:t>
      </w:r>
      <w:r w:rsidR="009F7182">
        <w:rPr>
          <w:b/>
          <w:color w:val="000000" w:themeColor="text1"/>
          <w:sz w:val="26"/>
          <w:szCs w:val="26"/>
        </w:rPr>
        <w:t>:</w:t>
      </w:r>
      <w:r>
        <w:rPr>
          <w:b/>
          <w:color w:val="000000" w:themeColor="text1"/>
          <w:sz w:val="26"/>
          <w:szCs w:val="26"/>
        </w:rPr>
        <w:t>10 – 12</w:t>
      </w:r>
      <w:r w:rsidR="009F7182">
        <w:rPr>
          <w:b/>
          <w:color w:val="000000" w:themeColor="text1"/>
          <w:sz w:val="26"/>
          <w:szCs w:val="26"/>
        </w:rPr>
        <w:t>:</w:t>
      </w:r>
      <w:r>
        <w:rPr>
          <w:b/>
          <w:color w:val="000000" w:themeColor="text1"/>
          <w:sz w:val="26"/>
          <w:szCs w:val="26"/>
        </w:rPr>
        <w:t>3</w:t>
      </w:r>
      <w:r w:rsidR="009F7182" w:rsidRPr="003242F0">
        <w:rPr>
          <w:b/>
          <w:color w:val="000000" w:themeColor="text1"/>
          <w:sz w:val="26"/>
          <w:szCs w:val="26"/>
        </w:rPr>
        <w:t xml:space="preserve">0 </w:t>
      </w:r>
      <w:r w:rsidR="00630E38">
        <w:rPr>
          <w:b/>
          <w:color w:val="000000" w:themeColor="text1"/>
          <w:sz w:val="26"/>
          <w:szCs w:val="26"/>
        </w:rPr>
        <w:t>CyberSciTech</w:t>
      </w:r>
      <w:r w:rsidR="009F7182" w:rsidRPr="003242F0">
        <w:rPr>
          <w:b/>
          <w:color w:val="000000" w:themeColor="text1"/>
          <w:sz w:val="26"/>
          <w:szCs w:val="26"/>
        </w:rPr>
        <w:t xml:space="preserve"> </w:t>
      </w:r>
      <w:r w:rsidR="009F7182">
        <w:rPr>
          <w:b/>
          <w:color w:val="000000" w:themeColor="text1"/>
          <w:sz w:val="26"/>
          <w:szCs w:val="26"/>
        </w:rPr>
        <w:t>WiP Paper</w:t>
      </w:r>
      <w:r w:rsidR="009F7182" w:rsidRPr="003242F0">
        <w:rPr>
          <w:b/>
          <w:color w:val="000000" w:themeColor="text1"/>
          <w:sz w:val="26"/>
          <w:szCs w:val="26"/>
        </w:rPr>
        <w:t xml:space="preserve"> Session</w:t>
      </w:r>
    </w:p>
    <w:p w14:paraId="6099DF3D" w14:textId="3A35AF95" w:rsidR="009F7182" w:rsidRDefault="009F7182" w:rsidP="009F7182">
      <w:pPr>
        <w:spacing w:after="120"/>
        <w:jc w:val="both"/>
        <w:outlineLvl w:val="0"/>
        <w:rPr>
          <w:b/>
          <w:color w:val="000000" w:themeColor="text1"/>
          <w:sz w:val="26"/>
          <w:szCs w:val="26"/>
        </w:rPr>
      </w:pPr>
      <w:r w:rsidRPr="001A6316">
        <w:rPr>
          <w:b/>
          <w:color w:val="000000" w:themeColor="text1"/>
          <w:sz w:val="26"/>
          <w:szCs w:val="26"/>
        </w:rPr>
        <w:t xml:space="preserve">Chair: </w:t>
      </w:r>
      <w:r w:rsidR="00864840" w:rsidRPr="00864840">
        <w:rPr>
          <w:b/>
          <w:color w:val="000000" w:themeColor="text1"/>
          <w:sz w:val="26"/>
          <w:szCs w:val="26"/>
        </w:rPr>
        <w:t>Hui-Huang Hsu</w:t>
      </w:r>
    </w:p>
    <w:p w14:paraId="0A160A5E" w14:textId="77777777" w:rsidR="00DF1037" w:rsidRPr="002E17DD" w:rsidRDefault="00693771"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The Controller Placement of Software-Defined Networks based on Minimum Delay and Load Balancing</w:t>
      </w:r>
      <w:r w:rsidRPr="002E17DD">
        <w:rPr>
          <w:rFonts w:ascii="Times New Roman" w:hAnsi="Times New Roman" w:cs="Times New Roman"/>
          <w:sz w:val="24"/>
          <w:szCs w:val="24"/>
        </w:rPr>
        <w:t>, Peiying Tao; Chun Ying; Zhe Sun; Shuhua Tan; Pan Wang; Sun Zhixin</w:t>
      </w:r>
      <w:r w:rsidR="00DF1037" w:rsidRPr="002E17DD">
        <w:rPr>
          <w:rFonts w:ascii="Times New Roman" w:hAnsi="Times New Roman" w:cs="Times New Roman"/>
          <w:sz w:val="24"/>
          <w:szCs w:val="24"/>
        </w:rPr>
        <w:t xml:space="preserve"> </w:t>
      </w:r>
    </w:p>
    <w:p w14:paraId="0A987E82" w14:textId="77777777" w:rsidR="00DF1037" w:rsidRPr="002E17DD" w:rsidRDefault="00DD49BF"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CPS: A Community Priority based Vaccine Distribution Strategy in Different Networks</w:t>
      </w:r>
      <w:r w:rsidRPr="002E17DD">
        <w:rPr>
          <w:rFonts w:ascii="Times New Roman" w:hAnsi="Times New Roman" w:cs="Times New Roman"/>
          <w:sz w:val="24"/>
          <w:szCs w:val="24"/>
        </w:rPr>
        <w:t>, Mengjin Jiang; Yizhi Ren; Ye Yao; Lifeng Yuan; Ting Wu; Zhen Wang</w:t>
      </w:r>
      <w:r w:rsidR="00DF1037" w:rsidRPr="002E17DD">
        <w:rPr>
          <w:rFonts w:ascii="Times New Roman" w:hAnsi="Times New Roman" w:cs="Times New Roman"/>
          <w:sz w:val="24"/>
          <w:szCs w:val="24"/>
        </w:rPr>
        <w:t xml:space="preserve"> </w:t>
      </w:r>
    </w:p>
    <w:p w14:paraId="173A0A36" w14:textId="77777777" w:rsidR="00DF1037" w:rsidRPr="002E17DD" w:rsidRDefault="00441A89"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Efficient File-share Reconstruction Scheme for Device Addition/Removal in Personal Area Network</w:t>
      </w:r>
      <w:r w:rsidRPr="002E17DD">
        <w:rPr>
          <w:rFonts w:ascii="Times New Roman" w:hAnsi="Times New Roman" w:cs="Times New Roman"/>
          <w:sz w:val="24"/>
          <w:szCs w:val="24"/>
        </w:rPr>
        <w:t>, Jung-Eun Park; Young-Hoon Park</w:t>
      </w:r>
      <w:r w:rsidR="00DF1037" w:rsidRPr="002E17DD">
        <w:rPr>
          <w:rFonts w:ascii="Times New Roman" w:hAnsi="Times New Roman" w:cs="Times New Roman"/>
          <w:sz w:val="24"/>
          <w:szCs w:val="24"/>
        </w:rPr>
        <w:t xml:space="preserve"> </w:t>
      </w:r>
    </w:p>
    <w:p w14:paraId="09B64687" w14:textId="77777777" w:rsidR="00A15D65" w:rsidRPr="002E17DD" w:rsidRDefault="006108B0"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Improved Fast-ICA for Change Detection of Multi Temporal Remote Sensing Images</w:t>
      </w:r>
      <w:r w:rsidRPr="002E17DD">
        <w:rPr>
          <w:rFonts w:ascii="Times New Roman" w:hAnsi="Times New Roman" w:cs="Times New Roman"/>
          <w:sz w:val="24"/>
          <w:szCs w:val="24"/>
        </w:rPr>
        <w:t>, Yangping Wang</w:t>
      </w:r>
      <w:r w:rsidR="00DF1037" w:rsidRPr="002E17DD">
        <w:rPr>
          <w:rFonts w:ascii="Times New Roman" w:hAnsi="Times New Roman" w:cs="Times New Roman"/>
          <w:sz w:val="24"/>
          <w:szCs w:val="24"/>
        </w:rPr>
        <w:t xml:space="preserve"> </w:t>
      </w:r>
    </w:p>
    <w:p w14:paraId="043C3643" w14:textId="77777777" w:rsidR="00A15D65" w:rsidRPr="002E17DD" w:rsidRDefault="001A144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p>
    <w:p w14:paraId="77AD8166" w14:textId="77777777" w:rsidR="00A15D65" w:rsidRPr="002E17DD" w:rsidRDefault="005B2758"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A Community Detecting Algorithm Based on Modular Tensor in Temporal Network</w:t>
      </w:r>
      <w:r w:rsidRPr="002E17DD">
        <w:rPr>
          <w:rFonts w:ascii="Times New Roman" w:hAnsi="Times New Roman" w:cs="Times New Roman"/>
          <w:sz w:val="24"/>
          <w:szCs w:val="24"/>
        </w:rPr>
        <w:t>, Dan Jin; Yu Wu; Guanghui Yan; Yafei Wang; Qingqing Ma; Juncheng Li</w:t>
      </w:r>
      <w:r w:rsidR="00DF1037" w:rsidRPr="002E17DD">
        <w:rPr>
          <w:rFonts w:ascii="Times New Roman" w:hAnsi="Times New Roman" w:cs="Times New Roman"/>
          <w:sz w:val="24"/>
          <w:szCs w:val="24"/>
        </w:rPr>
        <w:t xml:space="preserve"> </w:t>
      </w:r>
    </w:p>
    <w:p w14:paraId="42ADD482" w14:textId="77777777" w:rsidR="00A15D65" w:rsidRPr="002E17DD" w:rsidRDefault="0007597E"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r w:rsidR="00DF1037" w:rsidRPr="002E17DD">
        <w:rPr>
          <w:rFonts w:ascii="Times New Roman" w:hAnsi="Times New Roman" w:cs="Times New Roman"/>
          <w:sz w:val="24"/>
          <w:szCs w:val="24"/>
        </w:rPr>
        <w:t xml:space="preserve"> </w:t>
      </w:r>
    </w:p>
    <w:p w14:paraId="6C9B0D81" w14:textId="77777777" w:rsidR="00A15D65" w:rsidRPr="002E17DD" w:rsidRDefault="00B55A0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Design of an AI-Empowered Recommender System for Travelling Support: Individual Traveler as an Instance</w:t>
      </w:r>
      <w:r w:rsidRPr="002E17DD">
        <w:rPr>
          <w:rFonts w:ascii="Times New Roman" w:hAnsi="Times New Roman" w:cs="Times New Roman"/>
          <w:sz w:val="24"/>
          <w:szCs w:val="24"/>
        </w:rPr>
        <w:t>, Lai KuanHua; Neil Y. Yen; Mu-Yen Chen</w:t>
      </w:r>
      <w:r w:rsidR="00DF1037" w:rsidRPr="002E17DD">
        <w:rPr>
          <w:rFonts w:ascii="Times New Roman" w:hAnsi="Times New Roman" w:cs="Times New Roman"/>
          <w:sz w:val="24"/>
          <w:szCs w:val="24"/>
        </w:rPr>
        <w:t xml:space="preserve"> </w:t>
      </w:r>
    </w:p>
    <w:p w14:paraId="4D1243D3" w14:textId="0F528A94" w:rsidR="00DF1037" w:rsidRPr="002E17DD" w:rsidRDefault="00916354"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Research on Dynamic Multi-objective FJSP Problem Based on Genetic Algorithm</w:t>
      </w:r>
      <w:r w:rsidRPr="002E17DD">
        <w:rPr>
          <w:rFonts w:ascii="Times New Roman" w:hAnsi="Times New Roman" w:cs="Times New Roman"/>
          <w:sz w:val="24"/>
          <w:szCs w:val="24"/>
        </w:rPr>
        <w:t>, Li Bi</w:t>
      </w:r>
    </w:p>
    <w:p w14:paraId="50C0E5AB" w14:textId="77777777" w:rsidR="00E62EEE" w:rsidRDefault="00E62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337C02B" w14:textId="77777777" w:rsidR="00F36F3E" w:rsidRDefault="00F36F3E" w:rsidP="00F36F3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4</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Thursday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15</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5CD3EC70" w14:textId="77777777" w:rsidR="003242F0" w:rsidRDefault="003242F0" w:rsidP="000A0410">
      <w:pPr>
        <w:spacing w:after="120" w:line="240" w:lineRule="auto"/>
        <w:jc w:val="both"/>
        <w:rPr>
          <w:rFonts w:ascii="Times New Roman" w:eastAsia="MS PGothic" w:hAnsi="Times New Roman" w:cs="Times New Roman"/>
          <w:b/>
          <w:color w:val="000000" w:themeColor="text1"/>
          <w:sz w:val="28"/>
          <w:lang w:eastAsia="en-US"/>
        </w:rPr>
      </w:pPr>
    </w:p>
    <w:p w14:paraId="604BC2C5" w14:textId="63B3DE7A" w:rsidR="0089365C" w:rsidRDefault="0089365C" w:rsidP="008A0C42">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CSC&amp;CEA/Cyber-IoT/EDCSTA</w:t>
      </w:r>
    </w:p>
    <w:p w14:paraId="230C7743" w14:textId="77777777" w:rsidR="0089365C" w:rsidRPr="00945ECF" w:rsidRDefault="00360EE1" w:rsidP="00945ECF">
      <w:pPr>
        <w:outlineLvl w:val="0"/>
        <w:rPr>
          <w:b/>
          <w:color w:val="000000" w:themeColor="text1"/>
          <w:sz w:val="24"/>
          <w:szCs w:val="24"/>
        </w:rPr>
      </w:pPr>
      <w:r w:rsidRPr="00945ECF">
        <w:rPr>
          <w:b/>
          <w:color w:val="000000" w:themeColor="text1"/>
          <w:sz w:val="24"/>
          <w:szCs w:val="24"/>
        </w:rPr>
        <w:t>Special Session on Cyber Social Computing and Cyber-Enabled Applications</w:t>
      </w:r>
    </w:p>
    <w:p w14:paraId="4885DDF8" w14:textId="6247433D" w:rsidR="00360EE1" w:rsidRPr="00945ECF" w:rsidRDefault="0089365C" w:rsidP="00945ECF">
      <w:pPr>
        <w:outlineLvl w:val="0"/>
        <w:rPr>
          <w:b/>
          <w:color w:val="000000" w:themeColor="text1"/>
          <w:sz w:val="24"/>
          <w:szCs w:val="24"/>
        </w:rPr>
      </w:pPr>
      <w:r w:rsidRPr="00945ECF">
        <w:rPr>
          <w:b/>
          <w:color w:val="000000" w:themeColor="text1"/>
          <w:sz w:val="24"/>
          <w:szCs w:val="24"/>
        </w:rPr>
        <w:t>Special Session on Computing and Applications for Cyber Internet of Things</w:t>
      </w:r>
    </w:p>
    <w:p w14:paraId="62EB6C60" w14:textId="04420A88" w:rsidR="0089365C" w:rsidRPr="00945ECF" w:rsidRDefault="0089365C" w:rsidP="00945ECF">
      <w:pPr>
        <w:spacing w:after="120"/>
        <w:outlineLvl w:val="0"/>
        <w:rPr>
          <w:b/>
          <w:color w:val="000000" w:themeColor="text1"/>
          <w:sz w:val="24"/>
          <w:szCs w:val="24"/>
        </w:rPr>
      </w:pPr>
      <w:r w:rsidRPr="00945ECF">
        <w:rPr>
          <w:b/>
          <w:color w:val="000000" w:themeColor="text1"/>
          <w:sz w:val="24"/>
          <w:szCs w:val="24"/>
        </w:rPr>
        <w:t xml:space="preserve">Workshop on Emerging Dependable Computing System Technologies and </w:t>
      </w:r>
      <w:r w:rsidR="00945ECF">
        <w:rPr>
          <w:b/>
          <w:color w:val="000000" w:themeColor="text1"/>
          <w:sz w:val="24"/>
          <w:szCs w:val="24"/>
        </w:rPr>
        <w:t>Apps</w:t>
      </w:r>
    </w:p>
    <w:p w14:paraId="52A14E5B" w14:textId="22CB2F3A"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sidR="006C47B0">
        <w:rPr>
          <w:b/>
          <w:color w:val="000000" w:themeColor="text1"/>
          <w:sz w:val="26"/>
          <w:szCs w:val="26"/>
        </w:rPr>
        <w:t>Bob O.</w:t>
      </w:r>
      <w:r w:rsidR="006C47B0" w:rsidRPr="006C47B0">
        <w:rPr>
          <w:b/>
          <w:color w:val="000000" w:themeColor="text1"/>
          <w:sz w:val="26"/>
          <w:szCs w:val="26"/>
        </w:rPr>
        <w:t xml:space="preserve"> Apduhan</w:t>
      </w:r>
    </w:p>
    <w:p w14:paraId="1147DC0B" w14:textId="416D523D"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Improved Collaborative Filtering Algorithm Based on Multifactor Fusion and User Features Clustering</w:t>
      </w:r>
      <w:r w:rsidR="00360EE1" w:rsidRPr="004000AE">
        <w:rPr>
          <w:rFonts w:ascii="Times New Roman" w:hAnsi="Times New Roman" w:cs="Times New Roman"/>
          <w:sz w:val="24"/>
          <w:szCs w:val="24"/>
        </w:rPr>
        <w:t xml:space="preserve">, Luyan Ni; Jiulei Jiang; Xiaofeng Wang </w:t>
      </w:r>
    </w:p>
    <w:p w14:paraId="0CD14374" w14:textId="24D834CA"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A Novel Recommendation Algorithm Based on Social Trust</w:t>
      </w:r>
      <w:r w:rsidR="00360EE1" w:rsidRPr="004000AE">
        <w:rPr>
          <w:rFonts w:ascii="Times New Roman" w:hAnsi="Times New Roman" w:cs="Times New Roman"/>
          <w:sz w:val="24"/>
          <w:szCs w:val="24"/>
        </w:rPr>
        <w:t xml:space="preserve">, Weimin Li; Heng Zhu; Minjun Xin; Qun Jin </w:t>
      </w:r>
    </w:p>
    <w:p w14:paraId="3A7B91A3" w14:textId="77777777"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Top-K Frequent Spatial-Temporal Words Query Based on R-Tree</w:t>
      </w:r>
      <w:r w:rsidR="00360EE1" w:rsidRPr="004000AE">
        <w:rPr>
          <w:rFonts w:ascii="Times New Roman" w:hAnsi="Times New Roman" w:cs="Times New Roman"/>
          <w:sz w:val="24"/>
          <w:szCs w:val="24"/>
        </w:rPr>
        <w:t>, Shoujian Yu; Guohui Cai; Weimin Li</w:t>
      </w:r>
    </w:p>
    <w:p w14:paraId="3F74DA26" w14:textId="272C520E"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Design and Implementation of the Background Management Platform of Nutrition Point Catering for the Elderly</w:t>
      </w:r>
      <w:r w:rsidR="00360EE1" w:rsidRPr="004000AE">
        <w:rPr>
          <w:rFonts w:ascii="Times New Roman" w:hAnsi="Times New Roman" w:cs="Times New Roman"/>
          <w:sz w:val="24"/>
          <w:szCs w:val="24"/>
        </w:rPr>
        <w:t xml:space="preserve">, Lina Ma; Shu Fu; Xiangyue Yang; Xin Jian </w:t>
      </w:r>
    </w:p>
    <w:p w14:paraId="00857E0E" w14:textId="08F12932"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A Novel Solution to Improve Network Coverage and Capacity with EasyMacro</w:t>
      </w:r>
      <w:r w:rsidR="00360EE1" w:rsidRPr="004000AE">
        <w:rPr>
          <w:rFonts w:ascii="Times New Roman" w:hAnsi="Times New Roman" w:cs="Times New Roman"/>
          <w:sz w:val="24"/>
          <w:szCs w:val="24"/>
        </w:rPr>
        <w:t xml:space="preserve">, Yu Su </w:t>
      </w:r>
    </w:p>
    <w:p w14:paraId="302913CE" w14:textId="56E393B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Boosted Probabilistic Neural Network for Io</w:t>
      </w:r>
      <w:r w:rsidRPr="004000AE">
        <w:rPr>
          <w:rFonts w:ascii="Times New Roman" w:hAnsi="Times New Roman" w:cs="Times New Roman"/>
          <w:b/>
          <w:sz w:val="24"/>
          <w:szCs w:val="24"/>
        </w:rPr>
        <w:t>T Data Classification</w:t>
      </w:r>
      <w:r w:rsidRPr="004000AE">
        <w:rPr>
          <w:rFonts w:ascii="Times New Roman" w:hAnsi="Times New Roman" w:cs="Times New Roman"/>
          <w:sz w:val="24"/>
          <w:szCs w:val="24"/>
        </w:rPr>
        <w:t>, Tony Jan</w:t>
      </w:r>
    </w:p>
    <w:p w14:paraId="0A18D87C" w14:textId="73A2EE24" w:rsidR="0089365C" w:rsidRPr="004000AE" w:rsidRDefault="0089365C" w:rsidP="00C544A4">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Relationships and Rule-based Organisational Goals Ontology: A Case of Library Goals</w:t>
      </w:r>
      <w:r w:rsidR="00360EE1" w:rsidRPr="004000AE">
        <w:rPr>
          <w:rFonts w:ascii="Times New Roman" w:hAnsi="Times New Roman" w:cs="Times New Roman"/>
          <w:sz w:val="24"/>
          <w:szCs w:val="24"/>
        </w:rPr>
        <w:t>, Tengku Adil Tengku Izhar</w:t>
      </w:r>
      <w:r w:rsidR="00C544A4">
        <w:rPr>
          <w:rFonts w:ascii="Times New Roman" w:hAnsi="Times New Roman" w:cs="Times New Roman"/>
          <w:sz w:val="24"/>
          <w:szCs w:val="24"/>
        </w:rPr>
        <w:t>,</w:t>
      </w:r>
      <w:r w:rsidR="00360EE1" w:rsidRPr="004000AE">
        <w:rPr>
          <w:rFonts w:ascii="Times New Roman" w:hAnsi="Times New Roman" w:cs="Times New Roman"/>
          <w:sz w:val="24"/>
          <w:szCs w:val="24"/>
        </w:rPr>
        <w:t xml:space="preserve"> </w:t>
      </w:r>
      <w:r w:rsidR="00C544A4" w:rsidRPr="00C544A4">
        <w:rPr>
          <w:rFonts w:ascii="Times New Roman" w:hAnsi="Times New Roman" w:cs="Times New Roman"/>
          <w:sz w:val="24"/>
          <w:szCs w:val="24"/>
        </w:rPr>
        <w:t>Bernady O. Apduhan, Torab Torabi</w:t>
      </w:r>
    </w:p>
    <w:p w14:paraId="39BD8A92" w14:textId="3E02E88B" w:rsidR="00360EE1"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Opportunistic Message Broadcasting with Pheromone-based Caching</w:t>
      </w:r>
      <w:r w:rsidR="00360EE1" w:rsidRPr="004000AE">
        <w:rPr>
          <w:rFonts w:ascii="Times New Roman" w:hAnsi="Times New Roman" w:cs="Times New Roman"/>
          <w:sz w:val="24"/>
          <w:szCs w:val="24"/>
        </w:rPr>
        <w:t xml:space="preserve">, Tomoyuki Sueda; Naohiro Hayashibara </w:t>
      </w:r>
    </w:p>
    <w:p w14:paraId="312C37A6" w14:textId="08831C55" w:rsidR="004601FF" w:rsidRPr="00360EE1" w:rsidRDefault="004601FF" w:rsidP="004601FF">
      <w:pPr>
        <w:spacing w:after="120" w:line="240" w:lineRule="auto"/>
        <w:jc w:val="both"/>
        <w:rPr>
          <w:rFonts w:ascii="Times New Roman" w:hAnsi="Times New Roman" w:cs="Times New Roman"/>
          <w:lang w:val="en-NZ"/>
        </w:rPr>
      </w:pPr>
    </w:p>
    <w:p w14:paraId="30BAAA69" w14:textId="77777777" w:rsidR="004601FF" w:rsidRDefault="004601FF" w:rsidP="004601FF">
      <w:pPr>
        <w:spacing w:after="120"/>
        <w:jc w:val="both"/>
        <w:outlineLvl w:val="0"/>
        <w:rPr>
          <w:b/>
          <w:color w:val="000000" w:themeColor="text1"/>
          <w:sz w:val="26"/>
          <w:szCs w:val="26"/>
        </w:rPr>
      </w:pPr>
    </w:p>
    <w:p w14:paraId="28E2A7D2" w14:textId="77777777" w:rsidR="004601FF" w:rsidRPr="004601FF" w:rsidRDefault="004601FF" w:rsidP="004601FF">
      <w:pPr>
        <w:spacing w:after="120" w:line="240" w:lineRule="auto"/>
        <w:jc w:val="both"/>
        <w:rPr>
          <w:rFonts w:ascii="Times New Roman" w:hAnsi="Times New Roman" w:cs="Times New Roman"/>
        </w:rPr>
      </w:pPr>
    </w:p>
    <w:p w14:paraId="100E0DBF" w14:textId="77777777" w:rsidR="00547BE4" w:rsidRDefault="00BA4EEF" w:rsidP="00547BE4">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6D417F">
        <w:rPr>
          <w:rFonts w:ascii="Times New Roman" w:eastAsia="MS PGothic" w:hAnsi="Times New Roman" w:cs="Times New Roman"/>
          <w:b/>
          <w:color w:val="000000" w:themeColor="text1"/>
          <w:sz w:val="28"/>
          <w:lang w:eastAsia="en-US"/>
        </w:rPr>
        <w:br w:type="page"/>
      </w:r>
      <w:r w:rsidR="00547BE4" w:rsidRPr="00787258">
        <w:rPr>
          <w:rFonts w:ascii="Verdana" w:hAnsi="Verdana" w:cs="Times New Roman"/>
          <w:b/>
          <w:color w:val="000000" w:themeColor="text1"/>
          <w:sz w:val="28"/>
          <w:szCs w:val="28"/>
        </w:rPr>
        <w:lastRenderedPageBreak/>
        <w:t xml:space="preserve">Day </w:t>
      </w:r>
      <w:r w:rsidR="00547BE4">
        <w:rPr>
          <w:rFonts w:ascii="Verdana" w:hAnsi="Verdana" w:cs="Times New Roman"/>
          <w:b/>
          <w:color w:val="000000" w:themeColor="text1"/>
          <w:sz w:val="28"/>
          <w:szCs w:val="28"/>
        </w:rPr>
        <w:t>4</w:t>
      </w:r>
      <w:r w:rsidR="00547BE4" w:rsidRPr="00787258">
        <w:rPr>
          <w:rFonts w:ascii="Verdana" w:hAnsi="Verdana" w:cs="Times New Roman"/>
          <w:b/>
          <w:color w:val="000000" w:themeColor="text1"/>
          <w:sz w:val="28"/>
          <w:szCs w:val="28"/>
        </w:rPr>
        <w:tab/>
        <w:t xml:space="preserve">     </w:t>
      </w:r>
      <w:r w:rsidR="00547BE4">
        <w:rPr>
          <w:rFonts w:ascii="Verdana" w:hAnsi="Verdana" w:cs="Times New Roman"/>
          <w:b/>
          <w:color w:val="000000" w:themeColor="text1"/>
          <w:sz w:val="28"/>
          <w:szCs w:val="28"/>
        </w:rPr>
        <w:t>Thursday</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15</w:t>
      </w:r>
      <w:r w:rsidR="00547BE4" w:rsidRPr="00787258">
        <w:rPr>
          <w:rFonts w:ascii="Verdana" w:hAnsi="Verdana" w:cs="Times New Roman"/>
          <w:b/>
          <w:color w:val="000000" w:themeColor="text1"/>
          <w:sz w:val="28"/>
          <w:szCs w:val="28"/>
          <w:vertAlign w:val="superscript"/>
        </w:rPr>
        <w:t>th</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August 2018</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b/>
        <w:t xml:space="preserve">    </w:t>
      </w:r>
      <w:r w:rsidR="00547BE4" w:rsidRPr="00787258">
        <w:rPr>
          <w:rFonts w:ascii="Verdana" w:hAnsi="Verdana" w:cs="Times New Roman"/>
          <w:b/>
          <w:color w:val="000000" w:themeColor="text1"/>
          <w:sz w:val="28"/>
          <w:szCs w:val="28"/>
        </w:rPr>
        <w:t xml:space="preserve">Room: </w:t>
      </w:r>
      <w:r w:rsidR="00547BE4">
        <w:rPr>
          <w:rFonts w:ascii="Verdana" w:hAnsi="Verdana" w:cs="Times New Roman"/>
          <w:b/>
          <w:color w:val="000000" w:themeColor="text1"/>
          <w:sz w:val="28"/>
          <w:szCs w:val="28"/>
        </w:rPr>
        <w:t>Solon</w:t>
      </w:r>
    </w:p>
    <w:p w14:paraId="063221F8" w14:textId="77777777" w:rsidR="00AB6A59" w:rsidRDefault="00AB6A5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1D62DE99" w14:textId="19D3D754" w:rsidR="00360EE1" w:rsidRDefault="00360EE1" w:rsidP="00360EE1">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DataCom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5025C7C" w14:textId="77777777"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B8D6676" w14:textId="13BE6099"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LSTM M</w:t>
      </w:r>
      <w:r w:rsidR="00C94074" w:rsidRPr="004000AE">
        <w:rPr>
          <w:rFonts w:ascii="Times New Roman" w:hAnsi="Times New Roman" w:cs="Times New Roman"/>
          <w:b/>
          <w:sz w:val="24"/>
          <w:szCs w:val="24"/>
        </w:rPr>
        <w:t>o</w:t>
      </w:r>
      <w:r w:rsidRPr="004000AE">
        <w:rPr>
          <w:rFonts w:ascii="Times New Roman" w:hAnsi="Times New Roman" w:cs="Times New Roman"/>
          <w:b/>
          <w:sz w:val="24"/>
          <w:szCs w:val="24"/>
        </w:rPr>
        <w:t>del to Forecast Time Series for EC2 Cloud P</w:t>
      </w:r>
      <w:r w:rsidR="00C94074" w:rsidRPr="004000AE">
        <w:rPr>
          <w:rFonts w:ascii="Times New Roman" w:hAnsi="Times New Roman" w:cs="Times New Roman"/>
          <w:b/>
          <w:sz w:val="24"/>
          <w:szCs w:val="24"/>
        </w:rPr>
        <w:t>rice</w:t>
      </w:r>
      <w:r w:rsidR="00C94074" w:rsidRPr="004000AE">
        <w:rPr>
          <w:rFonts w:ascii="Times New Roman" w:hAnsi="Times New Roman" w:cs="Times New Roman"/>
          <w:sz w:val="24"/>
          <w:szCs w:val="24"/>
        </w:rPr>
        <w:t>, Sarah Alkharif; Kyungyong Lee; Hyeokman Kim</w:t>
      </w:r>
    </w:p>
    <w:p w14:paraId="7AA0C156"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Coverage in Sparse Datasets by Exploiting User Dissimilarity</w:t>
      </w:r>
      <w:r w:rsidRPr="004000AE">
        <w:rPr>
          <w:rFonts w:ascii="Times New Roman" w:hAnsi="Times New Roman" w:cs="Times New Roman"/>
          <w:sz w:val="24"/>
          <w:szCs w:val="24"/>
        </w:rPr>
        <w:t xml:space="preserve">, Dionisis Margaris; Costas Vassilakis </w:t>
      </w:r>
    </w:p>
    <w:p w14:paraId="042605D8"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 Distributed Architecture and Design Challenges of an Astray Pilgrim Tracking System</w:t>
      </w:r>
      <w:r w:rsidRPr="004000AE">
        <w:rPr>
          <w:rFonts w:ascii="Times New Roman" w:hAnsi="Times New Roman" w:cs="Times New Roman"/>
          <w:sz w:val="24"/>
          <w:szCs w:val="24"/>
        </w:rPr>
        <w:t xml:space="preserve">, Mohammad Abdeen </w:t>
      </w:r>
    </w:p>
    <w:p w14:paraId="41BADDD9"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Research on SWIM Services Dynamic Migration Mechanism</w:t>
      </w:r>
      <w:r w:rsidRPr="004000AE">
        <w:rPr>
          <w:rFonts w:ascii="Times New Roman" w:hAnsi="Times New Roman" w:cs="Times New Roman"/>
          <w:sz w:val="24"/>
          <w:szCs w:val="24"/>
        </w:rPr>
        <w:t xml:space="preserve">, Zhijun Wu </w:t>
      </w:r>
    </w:p>
    <w:p w14:paraId="38DDB86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Data Driven Travel Itinerary with Branch and Bound Algorithm</w:t>
      </w:r>
      <w:r w:rsidRPr="004000AE">
        <w:rPr>
          <w:rFonts w:ascii="Times New Roman" w:hAnsi="Times New Roman" w:cs="Times New Roman"/>
          <w:sz w:val="24"/>
          <w:szCs w:val="24"/>
        </w:rPr>
        <w:t xml:space="preserve">, Jiaoman Du, Lei Li, Xiang Li </w:t>
      </w:r>
    </w:p>
    <w:p w14:paraId="2CF7465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Accuracy by Considering Users' Rating Variability</w:t>
      </w:r>
      <w:r w:rsidRPr="004000AE">
        <w:rPr>
          <w:rFonts w:ascii="Times New Roman" w:hAnsi="Times New Roman" w:cs="Times New Roman"/>
          <w:sz w:val="24"/>
          <w:szCs w:val="24"/>
        </w:rPr>
        <w:t xml:space="preserve">, Dionisis Margaris; Costas Vassilakis </w:t>
      </w:r>
    </w:p>
    <w:p w14:paraId="25516C8A"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An Explicit Construction of Systematic MDS Codes with Small Sub-packetization for All-Node Repair</w:t>
      </w:r>
      <w:r w:rsidRPr="004000AE">
        <w:rPr>
          <w:rFonts w:ascii="Times New Roman" w:hAnsi="Times New Roman" w:cs="Times New Roman"/>
          <w:sz w:val="24"/>
          <w:szCs w:val="24"/>
        </w:rPr>
        <w:t xml:space="preserve">, Katina Kralevska; Danilo Gligoroski </w:t>
      </w:r>
    </w:p>
    <w:p w14:paraId="3FBDBF2D" w14:textId="1384DCAC"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Policy-based Approach for Securing Message D</w:t>
      </w:r>
      <w:r w:rsidR="00C94074" w:rsidRPr="004000AE">
        <w:rPr>
          <w:rFonts w:ascii="Times New Roman" w:hAnsi="Times New Roman" w:cs="Times New Roman"/>
          <w:b/>
          <w:sz w:val="24"/>
          <w:szCs w:val="24"/>
        </w:rPr>
        <w:t>issemination in Mobile Ad Hoc Networks</w:t>
      </w:r>
      <w:r w:rsidR="00C94074" w:rsidRPr="004000AE">
        <w:rPr>
          <w:rFonts w:ascii="Times New Roman" w:hAnsi="Times New Roman" w:cs="Times New Roman"/>
          <w:sz w:val="24"/>
          <w:szCs w:val="24"/>
        </w:rPr>
        <w:t xml:space="preserve">, Samuel Eding </w:t>
      </w:r>
    </w:p>
    <w:p w14:paraId="4067D465" w14:textId="77777777" w:rsidR="001F06C6" w:rsidRPr="005E122E" w:rsidRDefault="001F06C6" w:rsidP="001F06C6">
      <w:pPr>
        <w:spacing w:after="120"/>
        <w:jc w:val="both"/>
        <w:outlineLvl w:val="0"/>
        <w:rPr>
          <w:b/>
          <w:color w:val="000000" w:themeColor="text1"/>
          <w:sz w:val="26"/>
          <w:szCs w:val="26"/>
          <w:lang w:val="en-NZ"/>
        </w:rPr>
      </w:pPr>
    </w:p>
    <w:p w14:paraId="6A4C09AB" w14:textId="77777777" w:rsidR="00BA4EEF" w:rsidRPr="006D417F" w:rsidRDefault="00FF755B" w:rsidP="00FC4BC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021BE34E"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CyberSciTech 2018</w:t>
      </w:r>
    </w:p>
    <w:p w14:paraId="02EBD65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C89B6FF" w14:textId="77777777" w:rsidR="007F2F5C" w:rsidRPr="00CB2233" w:rsidRDefault="007F2F5C" w:rsidP="007F2F5C">
      <w:pPr>
        <w:spacing w:line="320" w:lineRule="exact"/>
        <w:jc w:val="both"/>
        <w:rPr>
          <w:color w:val="000000" w:themeColor="text1"/>
        </w:rPr>
      </w:pPr>
      <w:r w:rsidRPr="00CB2233">
        <w:rPr>
          <w:color w:val="000000" w:themeColor="text1"/>
        </w:rPr>
        <w:t>Klimis Ntalianis, Athens Univ. of Applied Sciences, Greece</w:t>
      </w:r>
    </w:p>
    <w:p w14:paraId="3A3E2FBF" w14:textId="77777777" w:rsidR="007F2F5C" w:rsidRPr="00CB2233" w:rsidRDefault="007F2F5C" w:rsidP="007F2F5C">
      <w:pPr>
        <w:spacing w:line="320" w:lineRule="exact"/>
        <w:jc w:val="both"/>
        <w:rPr>
          <w:color w:val="000000" w:themeColor="text1"/>
        </w:rPr>
      </w:pPr>
      <w:r w:rsidRPr="00CB2233">
        <w:rPr>
          <w:color w:val="000000" w:themeColor="text1"/>
        </w:rPr>
        <w:t>Nicolas Tsapatsoulis, Cyprus Univ. of Tech, Cyprus</w:t>
      </w:r>
    </w:p>
    <w:p w14:paraId="7EBA7FC9" w14:textId="77777777" w:rsidR="007F2F5C" w:rsidRPr="00CB2233" w:rsidRDefault="007F2F5C" w:rsidP="007F2F5C">
      <w:pPr>
        <w:spacing w:line="320" w:lineRule="exact"/>
        <w:jc w:val="both"/>
        <w:rPr>
          <w:color w:val="000000" w:themeColor="text1"/>
        </w:rPr>
      </w:pPr>
      <w:r w:rsidRPr="00CB2233">
        <w:rPr>
          <w:color w:val="000000" w:themeColor="text1"/>
        </w:rPr>
        <w:t>Bernady O. Apduhan, Kyushu Sangyo Univ., Japan</w:t>
      </w:r>
    </w:p>
    <w:p w14:paraId="53C5343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w:t>
      </w:r>
    </w:p>
    <w:p w14:paraId="4F70CE90" w14:textId="77777777" w:rsidR="007F2F5C" w:rsidRPr="00CB2233" w:rsidRDefault="007F2F5C" w:rsidP="007F2F5C">
      <w:pPr>
        <w:spacing w:line="320" w:lineRule="exact"/>
        <w:jc w:val="both"/>
        <w:rPr>
          <w:color w:val="000000" w:themeColor="text1"/>
        </w:rPr>
      </w:pPr>
      <w:r w:rsidRPr="00CB2233">
        <w:rPr>
          <w:color w:val="000000" w:themeColor="text1"/>
        </w:rPr>
        <w:t>Kevin I-Kai Wang, The University of Auckland, New Zealand</w:t>
      </w:r>
    </w:p>
    <w:p w14:paraId="35B14713" w14:textId="77777777" w:rsidR="007F2F5C" w:rsidRPr="00CB2233" w:rsidRDefault="007F2F5C" w:rsidP="007F2F5C">
      <w:pPr>
        <w:spacing w:line="320" w:lineRule="exact"/>
        <w:jc w:val="both"/>
        <w:rPr>
          <w:color w:val="000000" w:themeColor="text1"/>
        </w:rPr>
      </w:pPr>
      <w:r w:rsidRPr="00CB2233">
        <w:rPr>
          <w:color w:val="000000" w:themeColor="text1"/>
        </w:rPr>
        <w:t>Kim-Kwang Raymond Choo, The University of Texas at San Antonio, USA</w:t>
      </w:r>
    </w:p>
    <w:p w14:paraId="6D0078C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4626FC3B" w14:textId="77777777" w:rsidR="007F2F5C" w:rsidRPr="00CB2233" w:rsidRDefault="007F2F5C" w:rsidP="007F2F5C">
      <w:pPr>
        <w:spacing w:line="320" w:lineRule="exact"/>
        <w:jc w:val="both"/>
        <w:rPr>
          <w:color w:val="000000" w:themeColor="text1"/>
        </w:rPr>
      </w:pPr>
      <w:r w:rsidRPr="00CB2233">
        <w:rPr>
          <w:color w:val="000000" w:themeColor="text1"/>
        </w:rPr>
        <w:t>Yier Jin, The University of Florida, USA</w:t>
      </w:r>
    </w:p>
    <w:p w14:paraId="60A74045" w14:textId="77777777" w:rsidR="007F2F5C" w:rsidRPr="00CB2233" w:rsidRDefault="007F2F5C" w:rsidP="007F2F5C">
      <w:pPr>
        <w:spacing w:line="320" w:lineRule="exact"/>
        <w:jc w:val="both"/>
        <w:rPr>
          <w:color w:val="000000" w:themeColor="text1"/>
        </w:rPr>
      </w:pPr>
      <w:r w:rsidRPr="00CB2233">
        <w:rPr>
          <w:color w:val="000000" w:themeColor="text1"/>
        </w:rPr>
        <w:t>Valeriy Vyatkin, Aalto University, Finland</w:t>
      </w:r>
    </w:p>
    <w:p w14:paraId="0B5972EF" w14:textId="77777777" w:rsidR="007F2F5C" w:rsidRPr="00CB2233" w:rsidRDefault="007F2F5C" w:rsidP="007F2F5C">
      <w:pPr>
        <w:spacing w:line="320" w:lineRule="exact"/>
        <w:jc w:val="both"/>
        <w:rPr>
          <w:color w:val="000000" w:themeColor="text1"/>
        </w:rPr>
      </w:pPr>
      <w:r w:rsidRPr="00CB2233">
        <w:rPr>
          <w:color w:val="000000" w:themeColor="text1"/>
        </w:rPr>
        <w:t>Jahna Otterbacher, Open University Cyprus, Cyprus</w:t>
      </w:r>
    </w:p>
    <w:p w14:paraId="019AE277" w14:textId="77777777" w:rsidR="007F2F5C" w:rsidRPr="00CB2233" w:rsidRDefault="007F2F5C" w:rsidP="007F2F5C">
      <w:pPr>
        <w:spacing w:line="320" w:lineRule="exact"/>
        <w:jc w:val="both"/>
        <w:rPr>
          <w:color w:val="000000" w:themeColor="text1"/>
        </w:rPr>
      </w:pPr>
      <w:r w:rsidRPr="00CB2233">
        <w:rPr>
          <w:color w:val="000000" w:themeColor="text1"/>
        </w:rPr>
        <w:t>Payam Barnaghi, University of Surrey, UK</w:t>
      </w:r>
    </w:p>
    <w:p w14:paraId="2DEEA61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3766259C" w14:textId="77777777" w:rsidR="007F2F5C" w:rsidRPr="00CB2233" w:rsidRDefault="007F2F5C" w:rsidP="007F2F5C">
      <w:pPr>
        <w:spacing w:line="320" w:lineRule="exact"/>
        <w:jc w:val="both"/>
        <w:rPr>
          <w:color w:val="000000" w:themeColor="text1"/>
        </w:rPr>
      </w:pPr>
      <w:r w:rsidRPr="00CB2233">
        <w:rPr>
          <w:color w:val="000000" w:themeColor="text1"/>
        </w:rPr>
        <w:t>Shujun Li, University of Kent, UK</w:t>
      </w:r>
    </w:p>
    <w:p w14:paraId="64BD9691" w14:textId="77777777" w:rsidR="007F2F5C" w:rsidRPr="00CB2233" w:rsidRDefault="007F2F5C" w:rsidP="007F2F5C">
      <w:pPr>
        <w:spacing w:line="320" w:lineRule="exact"/>
        <w:jc w:val="both"/>
        <w:rPr>
          <w:color w:val="000000" w:themeColor="text1"/>
        </w:rPr>
      </w:pPr>
      <w:r w:rsidRPr="00CB2233">
        <w:rPr>
          <w:color w:val="000000" w:themeColor="text1"/>
        </w:rPr>
        <w:t>Wenbin Dai, Shanghai Jiaotong University, China</w:t>
      </w:r>
    </w:p>
    <w:p w14:paraId="5846265F" w14:textId="77777777" w:rsidR="007F2F5C" w:rsidRPr="00CB2233" w:rsidRDefault="007F2F5C" w:rsidP="007F2F5C">
      <w:pPr>
        <w:spacing w:line="320" w:lineRule="exact"/>
        <w:jc w:val="both"/>
        <w:rPr>
          <w:color w:val="000000" w:themeColor="text1"/>
        </w:rPr>
      </w:pPr>
      <w:r w:rsidRPr="00CB2233">
        <w:rPr>
          <w:color w:val="000000" w:themeColor="text1"/>
        </w:rPr>
        <w:t>Xiaokang Zhou, Shiga University, Japan</w:t>
      </w:r>
    </w:p>
    <w:p w14:paraId="163AE15B" w14:textId="77777777" w:rsidR="007F2F5C" w:rsidRPr="00CB2233" w:rsidRDefault="007F2F5C" w:rsidP="007F2F5C">
      <w:pPr>
        <w:spacing w:line="320" w:lineRule="exact"/>
        <w:jc w:val="both"/>
        <w:rPr>
          <w:color w:val="000000" w:themeColor="text1"/>
        </w:rPr>
      </w:pPr>
      <w:r w:rsidRPr="00CB2233">
        <w:rPr>
          <w:color w:val="000000" w:themeColor="text1"/>
        </w:rPr>
        <w:t>Wenbing Zhao, Cleveland State University, USA</w:t>
      </w:r>
    </w:p>
    <w:p w14:paraId="6BE4278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2ACDBDEA" w14:textId="77777777" w:rsidR="007F2F5C" w:rsidRPr="00CB2233" w:rsidRDefault="007F2F5C" w:rsidP="007F2F5C">
      <w:pPr>
        <w:spacing w:line="320" w:lineRule="exact"/>
        <w:jc w:val="both"/>
        <w:rPr>
          <w:color w:val="000000" w:themeColor="text1"/>
        </w:rPr>
      </w:pPr>
      <w:r w:rsidRPr="00CB2233">
        <w:rPr>
          <w:color w:val="000000" w:themeColor="text1"/>
        </w:rPr>
        <w:t>Efstathia Papageorgiou, AUAS, Grepece</w:t>
      </w:r>
    </w:p>
    <w:p w14:paraId="31FB7953" w14:textId="77777777" w:rsidR="007F2F5C" w:rsidRPr="00CB2233" w:rsidRDefault="007F2F5C" w:rsidP="007F2F5C">
      <w:pPr>
        <w:spacing w:line="320" w:lineRule="exact"/>
        <w:jc w:val="both"/>
        <w:rPr>
          <w:color w:val="000000" w:themeColor="text1"/>
        </w:rPr>
      </w:pPr>
      <w:r w:rsidRPr="00CB2233">
        <w:rPr>
          <w:color w:val="000000" w:themeColor="text1"/>
        </w:rPr>
        <w:t>Ah-Lian Kor, Leeds Beckett University, UK</w:t>
      </w:r>
    </w:p>
    <w:p w14:paraId="176A2B4A" w14:textId="77777777" w:rsidR="007F2F5C" w:rsidRPr="00CB2233" w:rsidRDefault="007F2F5C" w:rsidP="007F2F5C">
      <w:pPr>
        <w:spacing w:line="320" w:lineRule="exact"/>
        <w:jc w:val="both"/>
        <w:rPr>
          <w:color w:val="000000" w:themeColor="text1"/>
        </w:rPr>
      </w:pPr>
      <w:r w:rsidRPr="00CB2233">
        <w:rPr>
          <w:color w:val="000000" w:themeColor="text1"/>
        </w:rPr>
        <w:t>Weimin Li, Shanghai University, China</w:t>
      </w:r>
    </w:p>
    <w:p w14:paraId="5F0B69F5" w14:textId="77777777" w:rsidR="007F2F5C" w:rsidRPr="00CB2233" w:rsidRDefault="007F2F5C" w:rsidP="007F2F5C">
      <w:pPr>
        <w:spacing w:line="320" w:lineRule="exact"/>
        <w:jc w:val="both"/>
        <w:rPr>
          <w:color w:val="000000" w:themeColor="text1"/>
        </w:rPr>
      </w:pPr>
      <w:r w:rsidRPr="00CB2233">
        <w:rPr>
          <w:color w:val="000000" w:themeColor="text1"/>
        </w:rPr>
        <w:t>Yaser P. Fallah, University of Central Florida, USA</w:t>
      </w:r>
    </w:p>
    <w:p w14:paraId="53ECBF0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Arrangement Chair</w:t>
      </w:r>
    </w:p>
    <w:p w14:paraId="3C6A813C" w14:textId="77777777" w:rsidR="007F2F5C" w:rsidRPr="00CB2233" w:rsidRDefault="007F2F5C" w:rsidP="007F2F5C">
      <w:pPr>
        <w:spacing w:line="320" w:lineRule="exact"/>
        <w:jc w:val="both"/>
        <w:rPr>
          <w:color w:val="000000" w:themeColor="text1"/>
        </w:rPr>
      </w:pPr>
      <w:r w:rsidRPr="00CB2233">
        <w:rPr>
          <w:color w:val="000000" w:themeColor="text1"/>
        </w:rPr>
        <w:t>Nikolaos Mastorakis, Hellenic Naval Academy, Greece</w:t>
      </w:r>
    </w:p>
    <w:p w14:paraId="5CECAC0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Web Chair</w:t>
      </w:r>
    </w:p>
    <w:p w14:paraId="7E9011C1" w14:textId="77777777" w:rsidR="007F2F5C" w:rsidRPr="00CB2233" w:rsidRDefault="007F2F5C" w:rsidP="007F2F5C">
      <w:pPr>
        <w:spacing w:line="320" w:lineRule="exact"/>
        <w:jc w:val="both"/>
        <w:rPr>
          <w:color w:val="000000" w:themeColor="text1"/>
        </w:rPr>
      </w:pPr>
      <w:r w:rsidRPr="00CB2233">
        <w:rPr>
          <w:color w:val="000000" w:themeColor="text1"/>
        </w:rPr>
        <w:t>Andrew Chen, The University of Auckland, New Zealand</w:t>
      </w:r>
    </w:p>
    <w:p w14:paraId="7806266D" w14:textId="77777777" w:rsidR="007F2F5C" w:rsidRPr="00CB2233" w:rsidRDefault="007F2F5C" w:rsidP="007F2F5C">
      <w:pPr>
        <w:spacing w:line="320" w:lineRule="exact"/>
        <w:jc w:val="both"/>
        <w:rPr>
          <w:color w:val="000000" w:themeColor="text1"/>
        </w:rPr>
      </w:pPr>
      <w:r w:rsidRPr="00CB2233">
        <w:rPr>
          <w:color w:val="000000" w:themeColor="text1"/>
        </w:rPr>
        <w:t>Savvas Zinonos, Cyprus Univ. of Tech, Cyprus</w:t>
      </w:r>
    </w:p>
    <w:p w14:paraId="1EFD139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6DE65D27" w14:textId="77777777" w:rsidR="007F2F5C" w:rsidRPr="00CB2233" w:rsidRDefault="007F2F5C" w:rsidP="007F2F5C">
      <w:pPr>
        <w:spacing w:line="320" w:lineRule="exact"/>
        <w:jc w:val="both"/>
        <w:rPr>
          <w:color w:val="000000" w:themeColor="text1"/>
        </w:rPr>
      </w:pPr>
      <w:r w:rsidRPr="00CB2233">
        <w:rPr>
          <w:color w:val="000000" w:themeColor="text1"/>
        </w:rPr>
        <w:t>Zhong Chen (Chair), Peking University, China</w:t>
      </w:r>
    </w:p>
    <w:p w14:paraId="39908952" w14:textId="77777777" w:rsidR="007F2F5C" w:rsidRPr="00CB2233" w:rsidRDefault="007F2F5C" w:rsidP="007F2F5C">
      <w:pPr>
        <w:spacing w:line="320" w:lineRule="exact"/>
        <w:jc w:val="both"/>
        <w:rPr>
          <w:color w:val="000000" w:themeColor="text1"/>
        </w:rPr>
      </w:pPr>
      <w:r w:rsidRPr="00CB2233">
        <w:rPr>
          <w:color w:val="000000" w:themeColor="text1"/>
        </w:rPr>
        <w:t>Runhe Huang (Chair), Hosei University, Japan</w:t>
      </w:r>
    </w:p>
    <w:p w14:paraId="78F0D4D8" w14:textId="77777777" w:rsidR="007F2F5C" w:rsidRPr="00CB2233" w:rsidRDefault="007F2F5C" w:rsidP="007F2F5C">
      <w:pPr>
        <w:spacing w:line="320" w:lineRule="exact"/>
        <w:jc w:val="both"/>
        <w:rPr>
          <w:color w:val="000000" w:themeColor="text1"/>
        </w:rPr>
      </w:pPr>
      <w:r w:rsidRPr="00CB2233">
        <w:rPr>
          <w:color w:val="000000" w:themeColor="text1"/>
        </w:rPr>
        <w:t>Mohammed Atiquzzaman, University of Oklahoma, USA</w:t>
      </w:r>
    </w:p>
    <w:p w14:paraId="4A225C4D" w14:textId="77777777" w:rsidR="007F2F5C" w:rsidRPr="00CB2233" w:rsidRDefault="007F2F5C" w:rsidP="007F2F5C">
      <w:pPr>
        <w:spacing w:line="320" w:lineRule="exact"/>
        <w:jc w:val="both"/>
        <w:rPr>
          <w:color w:val="000000" w:themeColor="text1"/>
        </w:rPr>
      </w:pPr>
      <w:r w:rsidRPr="00CB2233">
        <w:rPr>
          <w:color w:val="000000" w:themeColor="text1"/>
        </w:rPr>
        <w:t>Julien Bourgeois, UBFC/FEMTO-ST Institute/CNRS, France</w:t>
      </w:r>
    </w:p>
    <w:p w14:paraId="233BDD4D" w14:textId="77777777" w:rsidR="007F2F5C" w:rsidRPr="00CB2233" w:rsidRDefault="007F2F5C" w:rsidP="007F2F5C">
      <w:pPr>
        <w:spacing w:line="320" w:lineRule="exact"/>
        <w:jc w:val="both"/>
        <w:rPr>
          <w:color w:val="000000" w:themeColor="text1"/>
        </w:rPr>
      </w:pPr>
      <w:r w:rsidRPr="00CB2233">
        <w:rPr>
          <w:color w:val="000000" w:themeColor="text1"/>
        </w:rPr>
        <w:t>Jinjun Chen, Swinburne University of Technology, Australia</w:t>
      </w:r>
    </w:p>
    <w:p w14:paraId="4AA598F5" w14:textId="77777777" w:rsidR="007F2F5C" w:rsidRPr="00CB2233" w:rsidRDefault="007F2F5C" w:rsidP="007F2F5C">
      <w:pPr>
        <w:spacing w:line="320" w:lineRule="exact"/>
        <w:jc w:val="both"/>
        <w:rPr>
          <w:color w:val="000000" w:themeColor="text1"/>
        </w:rPr>
      </w:pPr>
      <w:r w:rsidRPr="00CB2233">
        <w:rPr>
          <w:color w:val="000000" w:themeColor="text1"/>
        </w:rPr>
        <w:t>Zhikui Chen, Dalian University of Technology, China</w:t>
      </w:r>
    </w:p>
    <w:p w14:paraId="4DE9BB81" w14:textId="77777777" w:rsidR="007F2F5C" w:rsidRPr="00CB2233" w:rsidRDefault="007F2F5C" w:rsidP="007F2F5C">
      <w:pPr>
        <w:spacing w:line="320" w:lineRule="exact"/>
        <w:jc w:val="both"/>
        <w:rPr>
          <w:color w:val="000000" w:themeColor="text1"/>
        </w:rPr>
      </w:pPr>
      <w:r w:rsidRPr="00CB2233">
        <w:rPr>
          <w:color w:val="000000" w:themeColor="text1"/>
        </w:rPr>
        <w:t>Tadashi Dohi, Hiroshima University, Japan</w:t>
      </w:r>
    </w:p>
    <w:p w14:paraId="1ACB2F2A" w14:textId="77777777" w:rsidR="007F2F5C" w:rsidRPr="00CB2233" w:rsidRDefault="007F2F5C" w:rsidP="007F2F5C">
      <w:pPr>
        <w:spacing w:line="320" w:lineRule="exact"/>
        <w:jc w:val="both"/>
        <w:rPr>
          <w:color w:val="000000" w:themeColor="text1"/>
        </w:rPr>
      </w:pPr>
      <w:r w:rsidRPr="00CB2233">
        <w:rPr>
          <w:color w:val="000000" w:themeColor="text1"/>
        </w:rPr>
        <w:t>Song Guo, Hong Kong Polytechnic Univ., Hong Kong</w:t>
      </w:r>
    </w:p>
    <w:p w14:paraId="7FDD15ED" w14:textId="77777777" w:rsidR="007F2F5C" w:rsidRPr="00CB2233" w:rsidRDefault="007F2F5C" w:rsidP="007F2F5C">
      <w:pPr>
        <w:spacing w:line="320" w:lineRule="exact"/>
        <w:jc w:val="both"/>
        <w:rPr>
          <w:color w:val="000000" w:themeColor="text1"/>
        </w:rPr>
      </w:pPr>
      <w:r w:rsidRPr="00CB2233">
        <w:rPr>
          <w:color w:val="000000" w:themeColor="text1"/>
        </w:rPr>
        <w:t>Kien Hua, University of Central Florida, USA</w:t>
      </w:r>
    </w:p>
    <w:p w14:paraId="5F9F23BA" w14:textId="77777777" w:rsidR="007F2F5C" w:rsidRPr="00CB2233" w:rsidRDefault="007F2F5C" w:rsidP="007F2F5C">
      <w:pPr>
        <w:spacing w:line="320" w:lineRule="exact"/>
        <w:jc w:val="both"/>
        <w:rPr>
          <w:color w:val="000000" w:themeColor="text1"/>
        </w:rPr>
      </w:pPr>
      <w:r w:rsidRPr="00CB2233">
        <w:rPr>
          <w:color w:val="000000" w:themeColor="text1"/>
        </w:rPr>
        <w:t>Frank Hsu, Fordham University, USA</w:t>
      </w:r>
    </w:p>
    <w:p w14:paraId="772A6F82" w14:textId="77777777" w:rsidR="007F2F5C" w:rsidRPr="00CB2233" w:rsidRDefault="007F2F5C" w:rsidP="007F2F5C">
      <w:pPr>
        <w:spacing w:line="320" w:lineRule="exact"/>
        <w:jc w:val="both"/>
        <w:rPr>
          <w:color w:val="000000" w:themeColor="text1"/>
        </w:rPr>
      </w:pPr>
      <w:r w:rsidRPr="00CB2233">
        <w:rPr>
          <w:color w:val="000000" w:themeColor="text1"/>
        </w:rPr>
        <w:t>Robert Hsu, Chung Hua University, Taiwan</w:t>
      </w:r>
    </w:p>
    <w:p w14:paraId="3204BF5F" w14:textId="77777777" w:rsidR="007F2F5C" w:rsidRPr="00CB2233" w:rsidRDefault="007F2F5C" w:rsidP="007F2F5C">
      <w:pPr>
        <w:spacing w:line="320" w:lineRule="exact"/>
        <w:jc w:val="both"/>
        <w:rPr>
          <w:color w:val="000000" w:themeColor="text1"/>
        </w:rPr>
      </w:pPr>
      <w:r w:rsidRPr="00CB2233">
        <w:rPr>
          <w:color w:val="000000" w:themeColor="text1"/>
        </w:rPr>
        <w:t>Seungcheon Kim, Hansung University, Korea</w:t>
      </w:r>
    </w:p>
    <w:p w14:paraId="7B2E5DC6" w14:textId="77777777" w:rsidR="007F2F5C" w:rsidRPr="00CB2233" w:rsidRDefault="007F2F5C" w:rsidP="007F2F5C">
      <w:pPr>
        <w:spacing w:line="320" w:lineRule="exact"/>
        <w:jc w:val="both"/>
        <w:rPr>
          <w:color w:val="000000" w:themeColor="text1"/>
        </w:rPr>
      </w:pPr>
      <w:r w:rsidRPr="00CB2233">
        <w:rPr>
          <w:color w:val="000000" w:themeColor="text1"/>
        </w:rPr>
        <w:lastRenderedPageBreak/>
        <w:t>Scott Klasky, The University of Tennessee, Knoxville, USA</w:t>
      </w:r>
    </w:p>
    <w:p w14:paraId="3CD072F6" w14:textId="77777777" w:rsidR="007F2F5C" w:rsidRPr="00CB2233" w:rsidRDefault="007F2F5C" w:rsidP="007F2F5C">
      <w:pPr>
        <w:spacing w:line="320" w:lineRule="exact"/>
        <w:jc w:val="both"/>
        <w:rPr>
          <w:color w:val="000000" w:themeColor="text1"/>
        </w:rPr>
      </w:pPr>
      <w:r w:rsidRPr="00CB2233">
        <w:rPr>
          <w:color w:val="000000" w:themeColor="text1"/>
        </w:rPr>
        <w:t>Qingyong Li, Beijing Jiaotong University, China</w:t>
      </w:r>
    </w:p>
    <w:p w14:paraId="23D70EED" w14:textId="77777777" w:rsidR="007F2F5C" w:rsidRPr="00CB2233" w:rsidRDefault="007F2F5C" w:rsidP="007F2F5C">
      <w:pPr>
        <w:spacing w:line="320" w:lineRule="exact"/>
        <w:jc w:val="both"/>
        <w:rPr>
          <w:color w:val="000000" w:themeColor="text1"/>
        </w:rPr>
      </w:pPr>
      <w:r w:rsidRPr="00CB2233">
        <w:rPr>
          <w:color w:val="000000" w:themeColor="text1"/>
        </w:rPr>
        <w:t>Geyong Min, University of Exeter, UK</w:t>
      </w:r>
    </w:p>
    <w:p w14:paraId="0C645F7C" w14:textId="77777777" w:rsidR="007F2F5C" w:rsidRPr="00CB2233" w:rsidRDefault="007F2F5C" w:rsidP="007F2F5C">
      <w:pPr>
        <w:spacing w:line="320" w:lineRule="exact"/>
        <w:jc w:val="both"/>
        <w:rPr>
          <w:color w:val="000000" w:themeColor="text1"/>
        </w:rPr>
      </w:pPr>
      <w:r w:rsidRPr="00CB2233">
        <w:rPr>
          <w:color w:val="000000" w:themeColor="text1"/>
        </w:rPr>
        <w:t>Huansheng Ning, University of Science and Technology Beijing (USTB), China</w:t>
      </w:r>
    </w:p>
    <w:p w14:paraId="01AFD32B" w14:textId="77777777" w:rsidR="007F2F5C" w:rsidRPr="00CB2233" w:rsidRDefault="007F2F5C" w:rsidP="007F2F5C">
      <w:pPr>
        <w:spacing w:line="320" w:lineRule="exact"/>
        <w:jc w:val="both"/>
        <w:rPr>
          <w:color w:val="000000" w:themeColor="text1"/>
        </w:rPr>
      </w:pPr>
      <w:r w:rsidRPr="00CB2233">
        <w:rPr>
          <w:color w:val="000000" w:themeColor="text1"/>
        </w:rPr>
        <w:t>Yi Pan, Georgia State University, USA</w:t>
      </w:r>
    </w:p>
    <w:p w14:paraId="5144D829" w14:textId="77777777" w:rsidR="007F2F5C" w:rsidRPr="00CB2233" w:rsidRDefault="007F2F5C" w:rsidP="007F2F5C">
      <w:pPr>
        <w:spacing w:line="320" w:lineRule="exact"/>
        <w:jc w:val="both"/>
        <w:rPr>
          <w:color w:val="000000" w:themeColor="text1"/>
        </w:rPr>
      </w:pPr>
      <w:r w:rsidRPr="00CB2233">
        <w:rPr>
          <w:color w:val="000000" w:themeColor="text1"/>
        </w:rPr>
        <w:t>Paulo Pires, Federal University of Rio de Janeiro, Brazil</w:t>
      </w:r>
    </w:p>
    <w:p w14:paraId="592577EF" w14:textId="77777777" w:rsidR="007F2F5C" w:rsidRPr="00CB2233" w:rsidRDefault="007F2F5C" w:rsidP="007F2F5C">
      <w:pPr>
        <w:spacing w:line="320" w:lineRule="exact"/>
        <w:jc w:val="both"/>
        <w:rPr>
          <w:color w:val="000000" w:themeColor="text1"/>
        </w:rPr>
      </w:pPr>
      <w:r w:rsidRPr="00CB2233">
        <w:rPr>
          <w:color w:val="000000" w:themeColor="text1"/>
        </w:rPr>
        <w:t>Yi Qian, University of Nebraska-Lincoln, USA</w:t>
      </w:r>
    </w:p>
    <w:p w14:paraId="0D76F0E8" w14:textId="77777777" w:rsidR="007F2F5C" w:rsidRPr="00CB2233" w:rsidRDefault="007F2F5C" w:rsidP="007F2F5C">
      <w:pPr>
        <w:spacing w:line="320" w:lineRule="exact"/>
        <w:jc w:val="both"/>
        <w:rPr>
          <w:color w:val="000000" w:themeColor="text1"/>
        </w:rPr>
      </w:pPr>
      <w:r w:rsidRPr="00CB2233">
        <w:rPr>
          <w:color w:val="000000" w:themeColor="text1"/>
        </w:rPr>
        <w:t>Sanjay Ranka, University of Florida, USA</w:t>
      </w:r>
    </w:p>
    <w:p w14:paraId="2704A908" w14:textId="77777777" w:rsidR="007F2F5C" w:rsidRPr="00CB2233" w:rsidRDefault="007F2F5C" w:rsidP="007F2F5C">
      <w:pPr>
        <w:spacing w:line="320" w:lineRule="exact"/>
        <w:jc w:val="both"/>
        <w:rPr>
          <w:color w:val="000000" w:themeColor="text1"/>
        </w:rPr>
      </w:pPr>
      <w:r w:rsidRPr="00CB2233">
        <w:rPr>
          <w:color w:val="000000" w:themeColor="text1"/>
        </w:rPr>
        <w:t>Boon-Chong Seet, Auckland University of Technology, New Zealand</w:t>
      </w:r>
    </w:p>
    <w:p w14:paraId="78D56CF2" w14:textId="77777777" w:rsidR="007F2F5C" w:rsidRPr="00CB2233" w:rsidRDefault="007F2F5C" w:rsidP="007F2F5C">
      <w:pPr>
        <w:spacing w:line="320" w:lineRule="exact"/>
        <w:jc w:val="both"/>
        <w:rPr>
          <w:color w:val="000000" w:themeColor="text1"/>
        </w:rPr>
      </w:pPr>
      <w:r w:rsidRPr="00CB2233">
        <w:rPr>
          <w:color w:val="000000" w:themeColor="text1"/>
        </w:rPr>
        <w:t>Zhixin Sun, Nanjing University of Posts and Telecommunications, China</w:t>
      </w:r>
    </w:p>
    <w:p w14:paraId="2EC18656" w14:textId="77777777" w:rsidR="007F2F5C" w:rsidRPr="00CB2233" w:rsidRDefault="007F2F5C" w:rsidP="007F2F5C">
      <w:pPr>
        <w:spacing w:line="320" w:lineRule="exact"/>
        <w:jc w:val="both"/>
        <w:rPr>
          <w:color w:val="000000" w:themeColor="text1"/>
        </w:rPr>
      </w:pPr>
      <w:r w:rsidRPr="00CB2233">
        <w:rPr>
          <w:color w:val="000000" w:themeColor="text1"/>
        </w:rPr>
        <w:t>Rich Wolski, University of California at Santa Barbara, USA</w:t>
      </w:r>
    </w:p>
    <w:p w14:paraId="514B65FC" w14:textId="77777777" w:rsidR="007F2F5C" w:rsidRPr="00CB2233" w:rsidRDefault="007F2F5C" w:rsidP="007F2F5C">
      <w:pPr>
        <w:spacing w:line="320" w:lineRule="exact"/>
        <w:jc w:val="both"/>
        <w:rPr>
          <w:color w:val="000000" w:themeColor="text1"/>
        </w:rPr>
      </w:pPr>
      <w:r w:rsidRPr="00CB2233">
        <w:rPr>
          <w:color w:val="000000" w:themeColor="text1"/>
        </w:rPr>
        <w:t>Xiang Yang, Swinburne University of Technology, Australia</w:t>
      </w:r>
    </w:p>
    <w:p w14:paraId="54945F18" w14:textId="77777777" w:rsidR="007F2F5C" w:rsidRPr="00CB2233" w:rsidRDefault="007F2F5C" w:rsidP="007F2F5C">
      <w:pPr>
        <w:spacing w:line="320" w:lineRule="exact"/>
        <w:jc w:val="both"/>
        <w:rPr>
          <w:color w:val="000000" w:themeColor="text1"/>
        </w:rPr>
      </w:pPr>
      <w:r w:rsidRPr="00CB2233">
        <w:rPr>
          <w:color w:val="000000" w:themeColor="text1"/>
        </w:rPr>
        <w:t>Yanchun Zhang, Victoria University, Australia</w:t>
      </w:r>
    </w:p>
    <w:p w14:paraId="5B1100CC" w14:textId="77777777" w:rsidR="007F2F5C" w:rsidRPr="00CB2233" w:rsidRDefault="007F2F5C" w:rsidP="007F2F5C">
      <w:pPr>
        <w:spacing w:line="320" w:lineRule="exact"/>
        <w:jc w:val="both"/>
        <w:rPr>
          <w:color w:val="000000" w:themeColor="text1"/>
        </w:rPr>
      </w:pPr>
      <w:r w:rsidRPr="00CB2233">
        <w:rPr>
          <w:color w:val="000000" w:themeColor="text1"/>
        </w:rPr>
        <w:t>Qiangfu Zhao, The University of Aizu, Japan</w:t>
      </w:r>
    </w:p>
    <w:p w14:paraId="36586D39" w14:textId="77777777" w:rsidR="007F2F5C" w:rsidRPr="00CB2233" w:rsidRDefault="007F2F5C" w:rsidP="007F2F5C">
      <w:pPr>
        <w:spacing w:line="320" w:lineRule="exact"/>
        <w:jc w:val="both"/>
        <w:rPr>
          <w:color w:val="000000" w:themeColor="text1"/>
        </w:rPr>
      </w:pPr>
      <w:r w:rsidRPr="00CB2233">
        <w:rPr>
          <w:color w:val="000000" w:themeColor="text1"/>
        </w:rPr>
        <w:t>Qinggou Zhou, Lanzou University, China</w:t>
      </w:r>
    </w:p>
    <w:p w14:paraId="7962F8B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64EDBDCE" w14:textId="77777777" w:rsidR="007F2F5C" w:rsidRPr="00CB2233" w:rsidRDefault="007F2F5C" w:rsidP="007F2F5C">
      <w:pPr>
        <w:spacing w:line="320" w:lineRule="exact"/>
        <w:jc w:val="both"/>
        <w:rPr>
          <w:color w:val="000000" w:themeColor="text1"/>
        </w:rPr>
      </w:pPr>
      <w:r w:rsidRPr="00CB2233">
        <w:rPr>
          <w:color w:val="000000" w:themeColor="text1"/>
        </w:rPr>
        <w:t>Jianhua Ma (Chair), Hosei University, Japan</w:t>
      </w:r>
    </w:p>
    <w:p w14:paraId="0F9782F2" w14:textId="77777777" w:rsidR="007F2F5C" w:rsidRPr="00CB2233" w:rsidRDefault="007F2F5C" w:rsidP="007F2F5C">
      <w:pPr>
        <w:spacing w:line="320" w:lineRule="exact"/>
        <w:jc w:val="both"/>
        <w:rPr>
          <w:color w:val="000000" w:themeColor="text1"/>
        </w:rPr>
      </w:pPr>
      <w:r w:rsidRPr="00CB2233">
        <w:rPr>
          <w:color w:val="000000" w:themeColor="text1"/>
        </w:rPr>
        <w:t>Stephen S. Yau, Arizona State University, USA</w:t>
      </w:r>
    </w:p>
    <w:p w14:paraId="42874219" w14:textId="77777777" w:rsidR="007F2F5C" w:rsidRPr="00CB2233" w:rsidRDefault="007F2F5C" w:rsidP="007F2F5C">
      <w:pPr>
        <w:spacing w:line="320" w:lineRule="exact"/>
        <w:jc w:val="both"/>
        <w:rPr>
          <w:color w:val="000000" w:themeColor="text1"/>
        </w:rPr>
      </w:pPr>
      <w:r w:rsidRPr="00CB2233">
        <w:rPr>
          <w:color w:val="000000" w:themeColor="text1"/>
        </w:rPr>
        <w:t>Mazin Yousif, T-Systems, International, USA</w:t>
      </w:r>
    </w:p>
    <w:p w14:paraId="59FF9E29" w14:textId="77777777" w:rsidR="007F2F5C" w:rsidRPr="00CB2233" w:rsidRDefault="007F2F5C" w:rsidP="007F2F5C">
      <w:pPr>
        <w:spacing w:line="320" w:lineRule="exact"/>
        <w:jc w:val="both"/>
        <w:rPr>
          <w:color w:val="000000" w:themeColor="text1"/>
        </w:rPr>
      </w:pPr>
      <w:r w:rsidRPr="00CB2233">
        <w:rPr>
          <w:color w:val="000000" w:themeColor="text1"/>
        </w:rPr>
        <w:t>Albert Zomaya, The University of Sydney, Australia</w:t>
      </w:r>
    </w:p>
    <w:p w14:paraId="3E636602" w14:textId="77777777" w:rsidR="007F2F5C" w:rsidRPr="00CB2233" w:rsidRDefault="007F2F5C" w:rsidP="007F2F5C">
      <w:pPr>
        <w:spacing w:line="320" w:lineRule="exact"/>
        <w:jc w:val="both"/>
        <w:rPr>
          <w:color w:val="000000" w:themeColor="text1"/>
        </w:rPr>
      </w:pPr>
      <w:r w:rsidRPr="00CB2233">
        <w:rPr>
          <w:color w:val="000000" w:themeColor="text1"/>
        </w:rPr>
        <w:t>Qun Jin, Waseda University, Jappan</w:t>
      </w:r>
    </w:p>
    <w:p w14:paraId="064D2FC6" w14:textId="77777777" w:rsidR="007F2F5C" w:rsidRPr="00CB2233" w:rsidRDefault="007F2F5C" w:rsidP="007F2F5C">
      <w:pPr>
        <w:spacing w:line="320" w:lineRule="exact"/>
        <w:jc w:val="both"/>
        <w:rPr>
          <w:color w:val="000000" w:themeColor="text1"/>
        </w:rPr>
      </w:pPr>
      <w:r w:rsidRPr="00CB2233">
        <w:rPr>
          <w:color w:val="000000" w:themeColor="text1"/>
        </w:rPr>
        <w:t>Hui-Huang Hsu, Tamkang University, Taiwan</w:t>
      </w:r>
    </w:p>
    <w:p w14:paraId="5A2E78A0" w14:textId="77777777" w:rsidR="007F2F5C" w:rsidRPr="00CB2233" w:rsidRDefault="007F2F5C" w:rsidP="007F2F5C">
      <w:pPr>
        <w:spacing w:line="320" w:lineRule="exact"/>
        <w:jc w:val="both"/>
        <w:rPr>
          <w:color w:val="000000" w:themeColor="text1"/>
        </w:rPr>
      </w:pPr>
      <w:r w:rsidRPr="00CB2233">
        <w:rPr>
          <w:color w:val="000000" w:themeColor="text1"/>
        </w:rPr>
        <w:t>Laurence T. Yang, St. Francis Xavier Univ., Canada</w:t>
      </w:r>
    </w:p>
    <w:p w14:paraId="43D666B8" w14:textId="77777777" w:rsidR="007F2F5C" w:rsidRPr="00CB2233" w:rsidRDefault="007F2F5C" w:rsidP="007F2F5C">
      <w:pPr>
        <w:spacing w:line="320" w:lineRule="exact"/>
        <w:jc w:val="both"/>
        <w:rPr>
          <w:color w:val="000000" w:themeColor="text1"/>
        </w:rPr>
      </w:pPr>
      <w:r w:rsidRPr="00CB2233">
        <w:rPr>
          <w:color w:val="000000" w:themeColor="text1"/>
        </w:rPr>
        <w:t>Jun Wang, University of Central Florida, USA</w:t>
      </w:r>
    </w:p>
    <w:p w14:paraId="132F7D75" w14:textId="77777777" w:rsidR="007F2F5C" w:rsidRPr="00722565"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sidRPr="00722565">
        <w:rPr>
          <w:rFonts w:ascii="Times New Roman" w:eastAsia="MS PGothic" w:hAnsi="Times New Roman" w:cs="Times New Roman"/>
          <w:b/>
          <w:color w:val="000000" w:themeColor="text1"/>
          <w:sz w:val="28"/>
          <w:lang w:eastAsia="en-US"/>
        </w:rPr>
        <w:br w:type="page"/>
      </w:r>
    </w:p>
    <w:p w14:paraId="1FECB877"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DASC 2018</w:t>
      </w:r>
    </w:p>
    <w:p w14:paraId="576D613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Honorary Chairs</w:t>
      </w:r>
    </w:p>
    <w:p w14:paraId="1A37F086" w14:textId="77777777" w:rsidR="007F2F5C" w:rsidRPr="00CB2233" w:rsidRDefault="007F2F5C" w:rsidP="007F2F5C">
      <w:pPr>
        <w:spacing w:line="300" w:lineRule="exact"/>
        <w:jc w:val="both"/>
        <w:rPr>
          <w:color w:val="000000" w:themeColor="text1"/>
        </w:rPr>
      </w:pPr>
      <w:r w:rsidRPr="00CB2233">
        <w:rPr>
          <w:color w:val="000000" w:themeColor="text1"/>
        </w:rPr>
        <w:t>Alberto Del Bimbo, University of Firenze, Italy</w:t>
      </w:r>
    </w:p>
    <w:p w14:paraId="6F130138" w14:textId="77777777" w:rsidR="007F2F5C" w:rsidRPr="00CB2233" w:rsidRDefault="007F2F5C" w:rsidP="007F2F5C">
      <w:pPr>
        <w:spacing w:line="300" w:lineRule="exact"/>
        <w:jc w:val="both"/>
        <w:rPr>
          <w:color w:val="000000" w:themeColor="text1"/>
        </w:rPr>
      </w:pPr>
      <w:r w:rsidRPr="00CB2233">
        <w:rPr>
          <w:color w:val="000000" w:themeColor="text1"/>
        </w:rPr>
        <w:t>Vincenzo Piuri, University of Milan, Italy</w:t>
      </w:r>
    </w:p>
    <w:p w14:paraId="4722B88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1A0EF921" w14:textId="77777777" w:rsidR="007F2F5C" w:rsidRPr="00CB2233" w:rsidRDefault="007F2F5C" w:rsidP="007F2F5C">
      <w:pPr>
        <w:spacing w:line="300" w:lineRule="exact"/>
        <w:jc w:val="both"/>
        <w:rPr>
          <w:color w:val="000000" w:themeColor="text1"/>
        </w:rPr>
      </w:pPr>
      <w:r w:rsidRPr="00CB2233">
        <w:rPr>
          <w:color w:val="000000" w:themeColor="text1"/>
        </w:rPr>
        <w:t>Md Zakirul Alam Bhuiyan, Fordham University, USA</w:t>
      </w:r>
    </w:p>
    <w:p w14:paraId="4B781CC9" w14:textId="77777777" w:rsidR="007F2F5C" w:rsidRPr="00CB2233" w:rsidRDefault="007F2F5C" w:rsidP="007F2F5C">
      <w:pPr>
        <w:spacing w:line="300" w:lineRule="exact"/>
        <w:jc w:val="both"/>
        <w:rPr>
          <w:color w:val="000000" w:themeColor="text1"/>
        </w:rPr>
      </w:pPr>
      <w:r w:rsidRPr="00CB2233">
        <w:rPr>
          <w:color w:val="000000" w:themeColor="text1"/>
        </w:rPr>
        <w:t>Stefanos Gritzalis, University of the Aegean, Greece</w:t>
      </w:r>
    </w:p>
    <w:p w14:paraId="59F534E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2EFB01EB" w14:textId="77777777" w:rsidR="007F2F5C" w:rsidRPr="00CB2233" w:rsidRDefault="007F2F5C" w:rsidP="007F2F5C">
      <w:pPr>
        <w:spacing w:line="300" w:lineRule="exact"/>
        <w:jc w:val="both"/>
        <w:rPr>
          <w:color w:val="000000" w:themeColor="text1"/>
        </w:rPr>
      </w:pPr>
      <w:r w:rsidRPr="00CB2233">
        <w:rPr>
          <w:color w:val="000000" w:themeColor="text1"/>
        </w:rPr>
        <w:t>Klimis Ntalianis, Athens U of Applied Sciences, Greece</w:t>
      </w:r>
    </w:p>
    <w:p w14:paraId="6E856E35" w14:textId="77777777" w:rsidR="007F2F5C" w:rsidRPr="00CB2233" w:rsidRDefault="007F2F5C" w:rsidP="007F2F5C">
      <w:pPr>
        <w:spacing w:line="300" w:lineRule="exact"/>
        <w:jc w:val="both"/>
        <w:rPr>
          <w:color w:val="000000" w:themeColor="text1"/>
        </w:rPr>
      </w:pPr>
      <w:r w:rsidRPr="00CB2233">
        <w:rPr>
          <w:color w:val="000000" w:themeColor="text1"/>
        </w:rPr>
        <w:t>Paulo Pires, Federal University of Rio de Janeiro, Brazil</w:t>
      </w:r>
    </w:p>
    <w:p w14:paraId="0FE1DF4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w:t>
      </w:r>
    </w:p>
    <w:p w14:paraId="673FF36C" w14:textId="77777777" w:rsidR="007F2F5C" w:rsidRPr="00CB2233" w:rsidRDefault="007F2F5C" w:rsidP="007F2F5C">
      <w:pPr>
        <w:spacing w:line="300" w:lineRule="exact"/>
        <w:jc w:val="both"/>
        <w:rPr>
          <w:color w:val="000000" w:themeColor="text1"/>
        </w:rPr>
      </w:pPr>
      <w:r w:rsidRPr="00CB2233">
        <w:rPr>
          <w:color w:val="000000" w:themeColor="text1"/>
        </w:rPr>
        <w:t>Anna Kobusinska, Poznan University of Technology, Poland</w:t>
      </w:r>
    </w:p>
    <w:p w14:paraId="1B6A526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58E7D690" w14:textId="77777777" w:rsidR="007F2F5C" w:rsidRPr="00CB2233" w:rsidRDefault="007F2F5C" w:rsidP="007F2F5C">
      <w:pPr>
        <w:spacing w:line="300" w:lineRule="exact"/>
        <w:jc w:val="both"/>
        <w:rPr>
          <w:color w:val="000000" w:themeColor="text1"/>
        </w:rPr>
      </w:pPr>
      <w:r w:rsidRPr="00CB2233">
        <w:rPr>
          <w:color w:val="000000" w:themeColor="text1"/>
        </w:rPr>
        <w:t>Kambourakis Georgios, University of the Aegean, Greece</w:t>
      </w:r>
    </w:p>
    <w:p w14:paraId="511F4567" w14:textId="77777777" w:rsidR="007F2F5C" w:rsidRPr="00CB2233" w:rsidRDefault="007F2F5C" w:rsidP="007F2F5C">
      <w:pPr>
        <w:spacing w:line="300" w:lineRule="exact"/>
        <w:jc w:val="both"/>
        <w:rPr>
          <w:color w:val="000000" w:themeColor="text1"/>
        </w:rPr>
      </w:pPr>
      <w:r w:rsidRPr="00CB2233">
        <w:rPr>
          <w:color w:val="000000" w:themeColor="text1"/>
        </w:rPr>
        <w:t>Naohiro Hayashibara, Kyoto Sangyo University, Japan</w:t>
      </w:r>
    </w:p>
    <w:p w14:paraId="37B65A42" w14:textId="77777777" w:rsidR="007F2F5C" w:rsidRPr="00CB2233" w:rsidRDefault="007F2F5C" w:rsidP="007F2F5C">
      <w:pPr>
        <w:spacing w:line="300" w:lineRule="exact"/>
        <w:jc w:val="both"/>
        <w:rPr>
          <w:color w:val="000000" w:themeColor="text1"/>
        </w:rPr>
      </w:pPr>
      <w:r w:rsidRPr="00CB2233">
        <w:rPr>
          <w:color w:val="000000" w:themeColor="text1"/>
        </w:rPr>
        <w:t>Tian Wang, Huaqiao University, China</w:t>
      </w:r>
    </w:p>
    <w:p w14:paraId="69B167A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55E224B1" w14:textId="77777777" w:rsidR="007F2F5C" w:rsidRPr="00CB2233" w:rsidRDefault="007F2F5C" w:rsidP="007F2F5C">
      <w:pPr>
        <w:spacing w:line="300" w:lineRule="exact"/>
        <w:jc w:val="both"/>
        <w:rPr>
          <w:color w:val="000000" w:themeColor="text1"/>
        </w:rPr>
      </w:pPr>
      <w:r w:rsidRPr="00CB2233">
        <w:rPr>
          <w:color w:val="000000" w:themeColor="text1"/>
        </w:rPr>
        <w:t>Konsts Lambrinoudakis, University of Piraeus, Greece</w:t>
      </w:r>
    </w:p>
    <w:p w14:paraId="5FA68EE3" w14:textId="77777777" w:rsidR="007F2F5C" w:rsidRPr="00CB2233" w:rsidRDefault="007F2F5C" w:rsidP="007F2F5C">
      <w:pPr>
        <w:spacing w:line="300" w:lineRule="exact"/>
        <w:jc w:val="both"/>
        <w:rPr>
          <w:color w:val="000000" w:themeColor="text1"/>
        </w:rPr>
      </w:pPr>
      <w:r w:rsidRPr="00CB2233">
        <w:rPr>
          <w:color w:val="000000" w:themeColor="text1"/>
        </w:rPr>
        <w:t xml:space="preserve">Al-Sakib Khan Pathan, Southeast University, Bangladesh </w:t>
      </w:r>
    </w:p>
    <w:p w14:paraId="13C48C95" w14:textId="77777777" w:rsidR="007F2F5C" w:rsidRPr="00CB2233" w:rsidRDefault="007F2F5C" w:rsidP="007F2F5C">
      <w:pPr>
        <w:spacing w:line="300" w:lineRule="exact"/>
        <w:jc w:val="both"/>
        <w:rPr>
          <w:color w:val="000000" w:themeColor="text1"/>
        </w:rPr>
      </w:pPr>
      <w:r w:rsidRPr="00CB2233">
        <w:rPr>
          <w:color w:val="000000" w:themeColor="text1"/>
        </w:rPr>
        <w:t>Tatsuhiro Tsuchiya, Osaka University, Japan</w:t>
      </w:r>
    </w:p>
    <w:p w14:paraId="7651FC1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Demo/Poster/WiP Chairs</w:t>
      </w:r>
    </w:p>
    <w:p w14:paraId="424178B1" w14:textId="77777777" w:rsidR="007F2F5C" w:rsidRPr="00CB2233" w:rsidRDefault="007F2F5C" w:rsidP="007F2F5C">
      <w:pPr>
        <w:spacing w:line="300" w:lineRule="exact"/>
        <w:jc w:val="both"/>
        <w:rPr>
          <w:color w:val="000000" w:themeColor="text1"/>
        </w:rPr>
      </w:pPr>
      <w:r w:rsidRPr="00CB2233">
        <w:rPr>
          <w:color w:val="000000" w:themeColor="text1"/>
        </w:rPr>
        <w:t>Taufiq Asyhari, Cranfield University, UK</w:t>
      </w:r>
    </w:p>
    <w:p w14:paraId="64BFF2E5" w14:textId="77777777" w:rsidR="007F2F5C" w:rsidRPr="00CB2233" w:rsidRDefault="007F2F5C" w:rsidP="007F2F5C">
      <w:pPr>
        <w:spacing w:line="300" w:lineRule="exact"/>
        <w:jc w:val="both"/>
        <w:rPr>
          <w:color w:val="000000" w:themeColor="text1"/>
        </w:rPr>
      </w:pPr>
      <w:r w:rsidRPr="00CB2233">
        <w:rPr>
          <w:color w:val="000000" w:themeColor="text1"/>
        </w:rPr>
        <w:t>Rukhsana Afroz Ruby, SIAT, China</w:t>
      </w:r>
    </w:p>
    <w:p w14:paraId="32D617C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5A5C00CB" w14:textId="77777777" w:rsidR="007F2F5C" w:rsidRPr="00CB2233" w:rsidRDefault="007F2F5C" w:rsidP="007F2F5C">
      <w:pPr>
        <w:spacing w:line="300" w:lineRule="exact"/>
        <w:jc w:val="both"/>
        <w:rPr>
          <w:color w:val="000000" w:themeColor="text1"/>
        </w:rPr>
      </w:pPr>
      <w:r w:rsidRPr="00CB2233">
        <w:rPr>
          <w:color w:val="000000" w:themeColor="text1"/>
        </w:rPr>
        <w:t>Wenjia Li, New York Institute of Technology, USA</w:t>
      </w:r>
    </w:p>
    <w:p w14:paraId="1697461D" w14:textId="77777777" w:rsidR="007F2F5C" w:rsidRPr="00CB2233" w:rsidRDefault="007F2F5C" w:rsidP="007F2F5C">
      <w:pPr>
        <w:spacing w:line="300" w:lineRule="exact"/>
        <w:jc w:val="both"/>
        <w:rPr>
          <w:color w:val="000000" w:themeColor="text1"/>
        </w:rPr>
      </w:pPr>
      <w:r w:rsidRPr="00CB2233">
        <w:rPr>
          <w:color w:val="000000" w:themeColor="text1"/>
        </w:rPr>
        <w:t>Constantinos Patsakis, University of Piraeus, Greece</w:t>
      </w:r>
    </w:p>
    <w:p w14:paraId="44697C42" w14:textId="77777777" w:rsidR="007F2F5C" w:rsidRPr="00CB2233" w:rsidRDefault="007F2F5C" w:rsidP="007F2F5C">
      <w:pPr>
        <w:spacing w:line="300" w:lineRule="exact"/>
        <w:jc w:val="both"/>
        <w:rPr>
          <w:color w:val="000000" w:themeColor="text1"/>
        </w:rPr>
      </w:pPr>
      <w:r w:rsidRPr="00CB2233">
        <w:rPr>
          <w:color w:val="000000" w:themeColor="text1"/>
        </w:rPr>
        <w:t xml:space="preserve">Kenichi Kourai, Kyushu Institute of Technology, Japan </w:t>
      </w:r>
    </w:p>
    <w:p w14:paraId="1DD0D2E2" w14:textId="77777777" w:rsidR="007F2F5C" w:rsidRPr="00CB2233" w:rsidRDefault="007F2F5C" w:rsidP="007F2F5C">
      <w:pPr>
        <w:spacing w:line="300" w:lineRule="exact"/>
        <w:jc w:val="both"/>
        <w:rPr>
          <w:color w:val="000000" w:themeColor="text1"/>
        </w:rPr>
      </w:pPr>
      <w:r w:rsidRPr="00CB2233">
        <w:rPr>
          <w:color w:val="000000" w:themeColor="text1"/>
        </w:rPr>
        <w:t xml:space="preserve">Md. Arafatur Rahman, Univ Malaysia Pahang, Malaysia </w:t>
      </w:r>
    </w:p>
    <w:p w14:paraId="6F36F8F2" w14:textId="77777777" w:rsidR="007F2F5C" w:rsidRPr="00CB2233" w:rsidRDefault="007F2F5C" w:rsidP="007F2F5C">
      <w:pPr>
        <w:spacing w:line="300" w:lineRule="exact"/>
        <w:jc w:val="both"/>
        <w:rPr>
          <w:color w:val="000000" w:themeColor="text1"/>
        </w:rPr>
      </w:pPr>
      <w:r w:rsidRPr="00CB2233">
        <w:rPr>
          <w:color w:val="000000" w:themeColor="text1"/>
        </w:rPr>
        <w:t>Shaikh M Arifuzzaman, University of New Orleans, USA</w:t>
      </w:r>
    </w:p>
    <w:p w14:paraId="2AF95BB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3B415D5E" w14:textId="77777777" w:rsidR="007F2F5C" w:rsidRPr="00CB2233" w:rsidRDefault="007F2F5C" w:rsidP="007F2F5C">
      <w:pPr>
        <w:spacing w:line="300" w:lineRule="exact"/>
        <w:jc w:val="both"/>
        <w:rPr>
          <w:color w:val="000000" w:themeColor="text1"/>
        </w:rPr>
      </w:pPr>
      <w:r w:rsidRPr="00CB2233">
        <w:rPr>
          <w:color w:val="000000" w:themeColor="text1"/>
        </w:rPr>
        <w:t>Nikolaos Mastorakis, Hellenic Naval Academy, Greece</w:t>
      </w:r>
    </w:p>
    <w:p w14:paraId="55A7B4B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1DCCBAF5" w14:textId="77777777" w:rsidR="007F2F5C" w:rsidRPr="00CB2233" w:rsidRDefault="007F2F5C" w:rsidP="007F2F5C">
      <w:pPr>
        <w:spacing w:line="300" w:lineRule="exact"/>
        <w:jc w:val="both"/>
        <w:rPr>
          <w:color w:val="000000" w:themeColor="text1"/>
        </w:rPr>
      </w:pPr>
      <w:r w:rsidRPr="00CB2233">
        <w:rPr>
          <w:color w:val="000000" w:themeColor="text1"/>
        </w:rPr>
        <w:t>Nobuyasu Kanekawa, Hitachi, Ltd., Japan</w:t>
      </w:r>
    </w:p>
    <w:p w14:paraId="522D00C0" w14:textId="77777777" w:rsidR="007F2F5C" w:rsidRPr="00CB2233" w:rsidRDefault="007F2F5C" w:rsidP="007F2F5C">
      <w:pPr>
        <w:spacing w:line="300" w:lineRule="exact"/>
        <w:jc w:val="both"/>
        <w:rPr>
          <w:color w:val="000000" w:themeColor="text1"/>
        </w:rPr>
      </w:pPr>
      <w:r w:rsidRPr="00CB2233">
        <w:rPr>
          <w:color w:val="000000" w:themeColor="text1"/>
        </w:rPr>
        <w:t>Mohammed Atiquzzaman, University of Oklahoma, USA</w:t>
      </w:r>
    </w:p>
    <w:p w14:paraId="2382A4FC" w14:textId="77777777" w:rsidR="007F2F5C" w:rsidRPr="00CB2233" w:rsidRDefault="007F2F5C" w:rsidP="007F2F5C">
      <w:pPr>
        <w:spacing w:line="300" w:lineRule="exact"/>
        <w:jc w:val="both"/>
        <w:rPr>
          <w:color w:val="000000" w:themeColor="text1"/>
        </w:rPr>
      </w:pPr>
      <w:r w:rsidRPr="00CB2233">
        <w:rPr>
          <w:color w:val="000000" w:themeColor="text1"/>
        </w:rPr>
        <w:t>Yi Pan, Georgia State University, USA</w:t>
      </w:r>
    </w:p>
    <w:p w14:paraId="66002C3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2FAD1D90" w14:textId="77777777" w:rsidR="007F2F5C" w:rsidRPr="00CB2233" w:rsidRDefault="007F2F5C" w:rsidP="007F2F5C">
      <w:pPr>
        <w:spacing w:line="300" w:lineRule="exact"/>
        <w:jc w:val="both"/>
        <w:rPr>
          <w:color w:val="000000" w:themeColor="text1"/>
        </w:rPr>
      </w:pPr>
      <w:r w:rsidRPr="00CB2233">
        <w:rPr>
          <w:color w:val="000000" w:themeColor="text1"/>
        </w:rPr>
        <w:t>Jianhua Ma (Chair), Hosei University, Japan</w:t>
      </w:r>
    </w:p>
    <w:p w14:paraId="1F53E027" w14:textId="77777777" w:rsidR="007F2F5C" w:rsidRPr="00CB2233" w:rsidRDefault="007F2F5C" w:rsidP="007F2F5C">
      <w:pPr>
        <w:spacing w:line="300" w:lineRule="exact"/>
        <w:jc w:val="both"/>
        <w:rPr>
          <w:color w:val="000000" w:themeColor="text1"/>
        </w:rPr>
      </w:pPr>
      <w:r w:rsidRPr="00CB2233">
        <w:rPr>
          <w:color w:val="000000" w:themeColor="text1"/>
        </w:rPr>
        <w:t>Laurence T. Yang (Chair), SFX University, Canada</w:t>
      </w:r>
    </w:p>
    <w:p w14:paraId="6FCAEC8A" w14:textId="77777777" w:rsidR="007F2F5C" w:rsidRPr="00CB2233" w:rsidRDefault="007F2F5C" w:rsidP="007F2F5C">
      <w:pPr>
        <w:spacing w:line="300" w:lineRule="exact"/>
        <w:jc w:val="both"/>
        <w:rPr>
          <w:color w:val="000000" w:themeColor="text1"/>
        </w:rPr>
      </w:pPr>
      <w:r w:rsidRPr="00CB2233">
        <w:rPr>
          <w:color w:val="000000" w:themeColor="text1"/>
        </w:rPr>
        <w:t>Tadashi Dohi, Hiroshima University, Japan</w:t>
      </w:r>
    </w:p>
    <w:p w14:paraId="56E1690F" w14:textId="77777777" w:rsidR="007F2F5C" w:rsidRPr="00CB2233" w:rsidRDefault="007F2F5C" w:rsidP="007F2F5C">
      <w:pPr>
        <w:spacing w:line="300" w:lineRule="exact"/>
        <w:jc w:val="both"/>
        <w:rPr>
          <w:color w:val="000000" w:themeColor="text1"/>
        </w:rPr>
      </w:pPr>
      <w:r w:rsidRPr="00CB2233">
        <w:rPr>
          <w:color w:val="000000" w:themeColor="text1"/>
        </w:rPr>
        <w:t>Yuanshun Dai, Univ. of Electronic Sci. &amp; Tech. of China</w:t>
      </w:r>
    </w:p>
    <w:p w14:paraId="20885944" w14:textId="77777777" w:rsidR="007F2F5C" w:rsidRPr="00CB2233" w:rsidRDefault="007F2F5C" w:rsidP="007F2F5C">
      <w:pPr>
        <w:spacing w:line="300" w:lineRule="exact"/>
        <w:jc w:val="both"/>
        <w:rPr>
          <w:color w:val="000000" w:themeColor="text1"/>
        </w:rPr>
      </w:pPr>
      <w:r w:rsidRPr="00CB2233">
        <w:rPr>
          <w:color w:val="000000" w:themeColor="text1"/>
        </w:rPr>
        <w:t>Stephen S. Yau, Arizona State University, USA</w:t>
      </w:r>
    </w:p>
    <w:p w14:paraId="29D54000"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504FF9C"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t>Organizing Committee of PICom 2018</w:t>
      </w:r>
    </w:p>
    <w:p w14:paraId="5BCF0C0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310DCBF4" w14:textId="77777777" w:rsidR="007F2F5C" w:rsidRPr="00CB2233" w:rsidRDefault="007F2F5C" w:rsidP="007F2F5C">
      <w:pPr>
        <w:spacing w:line="320" w:lineRule="exact"/>
      </w:pPr>
      <w:r w:rsidRPr="00CB2233">
        <w:t>Flavia C. Delicato, Federal U of Rio de Janeiro, Brazil</w:t>
      </w:r>
    </w:p>
    <w:p w14:paraId="79560DD4" w14:textId="77777777" w:rsidR="007F2F5C" w:rsidRPr="00CB2233" w:rsidRDefault="007F2F5C" w:rsidP="007F2F5C">
      <w:pPr>
        <w:spacing w:line="320" w:lineRule="exact"/>
      </w:pPr>
      <w:r w:rsidRPr="00CB2233">
        <w:t>Nikolaos Doulamis, Nat Tech Univ. of Athens, Greece</w:t>
      </w:r>
    </w:p>
    <w:p w14:paraId="755D7513"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1D614BDF" w14:textId="77777777" w:rsidR="007F2F5C" w:rsidRPr="00CB2233" w:rsidRDefault="007F2F5C" w:rsidP="007F2F5C">
      <w:pPr>
        <w:spacing w:line="320" w:lineRule="exact"/>
      </w:pPr>
      <w:r w:rsidRPr="00CB2233">
        <w:t>Klimis Ntalianis, Athens U of Applied Sciences, Greece</w:t>
      </w:r>
    </w:p>
    <w:p w14:paraId="38A86821" w14:textId="77777777" w:rsidR="007F2F5C" w:rsidRPr="00CB2233" w:rsidRDefault="007F2F5C" w:rsidP="007F2F5C">
      <w:pPr>
        <w:spacing w:line="320" w:lineRule="exact"/>
      </w:pPr>
      <w:r w:rsidRPr="00CB2233">
        <w:t>Liqiang Wang, University of Central Florida, USA</w:t>
      </w:r>
    </w:p>
    <w:p w14:paraId="2FAF83B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7B5CF97D" w14:textId="77777777" w:rsidR="007F2F5C" w:rsidRPr="00CB2233" w:rsidRDefault="007F2F5C" w:rsidP="007F2F5C">
      <w:pPr>
        <w:spacing w:line="320" w:lineRule="exact"/>
      </w:pPr>
      <w:r w:rsidRPr="00CB2233">
        <w:t>Giancarlo Fortino, University of Calabria, Italy</w:t>
      </w:r>
    </w:p>
    <w:p w14:paraId="38DC33D6" w14:textId="77777777" w:rsidR="007F2F5C" w:rsidRPr="00CB2233" w:rsidRDefault="007F2F5C" w:rsidP="007F2F5C">
      <w:pPr>
        <w:spacing w:line="320" w:lineRule="exact"/>
      </w:pPr>
      <w:r w:rsidRPr="00CB2233">
        <w:t>Pietro Manzoni, Univ. Politecnica de Valencia, Spain</w:t>
      </w:r>
    </w:p>
    <w:p w14:paraId="72BD634B" w14:textId="77777777" w:rsidR="007F2F5C" w:rsidRPr="00CB2233" w:rsidRDefault="007F2F5C" w:rsidP="007F2F5C">
      <w:pPr>
        <w:spacing w:line="320" w:lineRule="exact"/>
      </w:pPr>
      <w:r w:rsidRPr="00CB2233">
        <w:t>Qiang Yang, Zhejiang University, China</w:t>
      </w:r>
    </w:p>
    <w:p w14:paraId="66972A2E" w14:textId="77777777" w:rsidR="007F2F5C" w:rsidRPr="00CB2233" w:rsidRDefault="007F2F5C" w:rsidP="007F2F5C">
      <w:pPr>
        <w:spacing w:line="320" w:lineRule="exact"/>
      </w:pPr>
      <w:r w:rsidRPr="00CB2233">
        <w:t>Vana Kalogeraki, Athens U of Economics and Business</w:t>
      </w:r>
    </w:p>
    <w:p w14:paraId="503A2351"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6169B6E3" w14:textId="77777777" w:rsidR="007F2F5C" w:rsidRPr="00CB2233" w:rsidRDefault="007F2F5C" w:rsidP="007F2F5C">
      <w:pPr>
        <w:spacing w:line="320" w:lineRule="exact"/>
      </w:pPr>
      <w:r w:rsidRPr="00CB2233">
        <w:t>Tie Qiu, Dalian University of Technology, China</w:t>
      </w:r>
    </w:p>
    <w:p w14:paraId="2F9A01DA" w14:textId="77777777" w:rsidR="007F2F5C" w:rsidRPr="00CB2233" w:rsidRDefault="007F2F5C" w:rsidP="007F2F5C">
      <w:pPr>
        <w:spacing w:line="320" w:lineRule="exact"/>
      </w:pPr>
      <w:r w:rsidRPr="00CB2233">
        <w:t>Andreas Panayides, University of Cyprus</w:t>
      </w:r>
    </w:p>
    <w:p w14:paraId="4245C470"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098DD807" w14:textId="77777777" w:rsidR="007F2F5C" w:rsidRPr="00CB2233" w:rsidRDefault="007F2F5C" w:rsidP="007F2F5C">
      <w:pPr>
        <w:spacing w:line="320" w:lineRule="exact"/>
      </w:pPr>
      <w:r w:rsidRPr="00CB2233">
        <w:t>Aline Carneiro Viana, INRIA, France</w:t>
      </w:r>
    </w:p>
    <w:p w14:paraId="21A54821" w14:textId="77777777" w:rsidR="007F2F5C" w:rsidRPr="00CB2233" w:rsidRDefault="007F2F5C" w:rsidP="007F2F5C">
      <w:pPr>
        <w:spacing w:line="320" w:lineRule="exact"/>
      </w:pPr>
      <w:r w:rsidRPr="00CB2233">
        <w:t>Kazuaki Tanaka, Kyushu Inst. of Technology, Japan</w:t>
      </w:r>
    </w:p>
    <w:p w14:paraId="5CCCEDAF" w14:textId="77777777" w:rsidR="007F2F5C" w:rsidRPr="00CB2233" w:rsidRDefault="007F2F5C" w:rsidP="007F2F5C">
      <w:pPr>
        <w:spacing w:line="320" w:lineRule="exact"/>
      </w:pPr>
      <w:r w:rsidRPr="00CB2233">
        <w:t>Igor dos Santos, Federal U of Rio de Janeiro, Brazil</w:t>
      </w:r>
    </w:p>
    <w:p w14:paraId="3CC7284B" w14:textId="77777777" w:rsidR="007F2F5C" w:rsidRPr="00CB2233" w:rsidRDefault="007F2F5C" w:rsidP="007F2F5C">
      <w:pPr>
        <w:spacing w:line="320" w:lineRule="exact"/>
      </w:pPr>
      <w:r w:rsidRPr="00CB2233">
        <w:t>Wei Li, University of Sydney, Australia</w:t>
      </w:r>
    </w:p>
    <w:p w14:paraId="3F61974B" w14:textId="77777777" w:rsidR="007F2F5C" w:rsidRPr="00CB2233" w:rsidRDefault="007F2F5C" w:rsidP="007F2F5C">
      <w:pPr>
        <w:spacing w:line="320" w:lineRule="exact"/>
      </w:pPr>
      <w:r w:rsidRPr="00CB2233">
        <w:t>Yaoqing Liu, Clarkson University, USA</w:t>
      </w:r>
    </w:p>
    <w:p w14:paraId="1DF5EE1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7EBCAE84" w14:textId="77777777" w:rsidR="007F2F5C" w:rsidRPr="00CB2233" w:rsidRDefault="007F2F5C" w:rsidP="007F2F5C">
      <w:pPr>
        <w:spacing w:line="320" w:lineRule="exact"/>
      </w:pPr>
      <w:r w:rsidRPr="00CB2233">
        <w:t>Nikolaos Mastorakis, Hellenic Naval Academy, Greece</w:t>
      </w:r>
    </w:p>
    <w:p w14:paraId="277FF1F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72718B48" w14:textId="77777777" w:rsidR="007F2F5C" w:rsidRPr="00CB2233" w:rsidRDefault="007F2F5C" w:rsidP="007F2F5C">
      <w:pPr>
        <w:spacing w:line="320" w:lineRule="exact"/>
      </w:pPr>
      <w:r w:rsidRPr="00CB2233">
        <w:t>Samee U. Khan, North Dakota State University, USA</w:t>
      </w:r>
    </w:p>
    <w:p w14:paraId="08F9361B" w14:textId="77777777" w:rsidR="007F2F5C" w:rsidRPr="00CB2233" w:rsidRDefault="007F2F5C" w:rsidP="007F2F5C">
      <w:pPr>
        <w:spacing w:line="320" w:lineRule="exact"/>
      </w:pPr>
      <w:r w:rsidRPr="00CB2233">
        <w:t>Constantinos S. Pattichis, University of Cyprus</w:t>
      </w:r>
    </w:p>
    <w:p w14:paraId="5B9D617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3FB183F3" w14:textId="77777777" w:rsidR="007F2F5C" w:rsidRPr="00CB2233" w:rsidRDefault="007F2F5C" w:rsidP="007F2F5C">
      <w:pPr>
        <w:spacing w:line="320" w:lineRule="exact"/>
      </w:pPr>
      <w:r w:rsidRPr="00CB2233">
        <w:t>Jianhua Ma, Hosei University, Japan</w:t>
      </w:r>
    </w:p>
    <w:p w14:paraId="181FDA12" w14:textId="77777777" w:rsidR="007F2F5C" w:rsidRPr="00CB2233" w:rsidRDefault="007F2F5C" w:rsidP="007F2F5C">
      <w:pPr>
        <w:spacing w:line="320" w:lineRule="exact"/>
      </w:pPr>
      <w:r w:rsidRPr="00CB2233">
        <w:t>Laurence T. Yang, St. Francis Xavier Univ., Canada</w:t>
      </w:r>
    </w:p>
    <w:p w14:paraId="18FDA162" w14:textId="77777777" w:rsidR="007F2F5C" w:rsidRPr="00CB2233" w:rsidRDefault="007F2F5C" w:rsidP="007F2F5C">
      <w:pPr>
        <w:spacing w:line="320" w:lineRule="exact"/>
      </w:pPr>
      <w:r w:rsidRPr="00CB2233">
        <w:t>Adnan Al-Anbuky, Auckland U of Tech., New Zealand</w:t>
      </w:r>
    </w:p>
    <w:p w14:paraId="5524F2F5"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CB2233">
        <w:br w:type="page"/>
      </w:r>
    </w:p>
    <w:p w14:paraId="0589905A"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DataCom 2018</w:t>
      </w:r>
    </w:p>
    <w:p w14:paraId="09737D0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E902F17" w14:textId="77777777" w:rsidR="007F2F5C" w:rsidRPr="00CB2233" w:rsidRDefault="007F2F5C" w:rsidP="007F2F5C">
      <w:pPr>
        <w:spacing w:line="320" w:lineRule="exact"/>
      </w:pPr>
      <w:r w:rsidRPr="00CB2233">
        <w:t>Manish Parashar, Rutgers University, USA</w:t>
      </w:r>
    </w:p>
    <w:p w14:paraId="6C6B4C03" w14:textId="77777777" w:rsidR="007F2F5C" w:rsidRPr="00CB2233" w:rsidRDefault="007F2F5C" w:rsidP="007F2F5C">
      <w:pPr>
        <w:spacing w:line="320" w:lineRule="exact"/>
      </w:pPr>
      <w:r w:rsidRPr="00CB2233">
        <w:t>Christos Skourlas, Athens University of Applied Sciences, Greece</w:t>
      </w:r>
    </w:p>
    <w:p w14:paraId="6B4FF3F1" w14:textId="77777777" w:rsidR="007F2F5C" w:rsidRPr="00CB2233" w:rsidRDefault="007F2F5C" w:rsidP="007F2F5C">
      <w:pPr>
        <w:spacing w:before="160" w:line="320" w:lineRule="exact"/>
        <w:jc w:val="both"/>
      </w:pPr>
      <w:r w:rsidRPr="00CB2233">
        <w:rPr>
          <w:b/>
          <w:color w:val="000000" w:themeColor="text1"/>
          <w:u w:val="single"/>
        </w:rPr>
        <w:t>General Executive Chairs</w:t>
      </w:r>
    </w:p>
    <w:p w14:paraId="754E5145" w14:textId="77777777" w:rsidR="007F2F5C" w:rsidRPr="00CB2233" w:rsidRDefault="007F2F5C" w:rsidP="007F2F5C">
      <w:pPr>
        <w:spacing w:line="320" w:lineRule="exact"/>
      </w:pPr>
      <w:r w:rsidRPr="00CB2233">
        <w:t>Klimis Ntalianis, Athens University of Applied Sciences, Greece</w:t>
      </w:r>
    </w:p>
    <w:p w14:paraId="5890B37C" w14:textId="77777777" w:rsidR="007F2F5C" w:rsidRPr="00CB2233" w:rsidRDefault="007F2F5C" w:rsidP="007F2F5C">
      <w:pPr>
        <w:spacing w:line="320" w:lineRule="exact"/>
      </w:pPr>
      <w:r w:rsidRPr="00CB2233">
        <w:t>Anna Kobusinska, Poznan U. of Technology, Poland</w:t>
      </w:r>
    </w:p>
    <w:p w14:paraId="424279C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0B46D06A" w14:textId="77777777" w:rsidR="007F2F5C" w:rsidRPr="00CB2233" w:rsidRDefault="007F2F5C" w:rsidP="007F2F5C">
      <w:pPr>
        <w:spacing w:line="320" w:lineRule="exact"/>
      </w:pPr>
      <w:r w:rsidRPr="00CB2233">
        <w:t>Feng Xia, Dalian University of Technology, China</w:t>
      </w:r>
    </w:p>
    <w:p w14:paraId="36B6356B" w14:textId="77777777" w:rsidR="007F2F5C" w:rsidRPr="00CB2233" w:rsidRDefault="007F2F5C" w:rsidP="007F2F5C">
      <w:pPr>
        <w:spacing w:line="320" w:lineRule="exact"/>
      </w:pPr>
      <w:r w:rsidRPr="00CB2233">
        <w:t>Cleo Sgouropoulou, Athens University of Applied Sciences, Greece</w:t>
      </w:r>
    </w:p>
    <w:p w14:paraId="072C2B9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4490A136" w14:textId="77777777" w:rsidR="007F2F5C" w:rsidRPr="00CB2233" w:rsidRDefault="007F2F5C" w:rsidP="007F2F5C">
      <w:pPr>
        <w:spacing w:line="320" w:lineRule="exact"/>
      </w:pPr>
      <w:r w:rsidRPr="00CB2233">
        <w:t>Maria Ntaliani, Agricultural University of Athens, Greece</w:t>
      </w:r>
    </w:p>
    <w:p w14:paraId="7B8563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473F0372" w14:textId="77777777" w:rsidR="007F2F5C" w:rsidRPr="00CB2233" w:rsidRDefault="007F2F5C" w:rsidP="007F2F5C">
      <w:pPr>
        <w:spacing w:line="320" w:lineRule="exact"/>
      </w:pPr>
      <w:r w:rsidRPr="00CB2233">
        <w:t>Masato Oguchi, Ochanomizu University, Japan</w:t>
      </w:r>
    </w:p>
    <w:p w14:paraId="5774061A" w14:textId="77777777" w:rsidR="007F2F5C" w:rsidRPr="00CB2233" w:rsidRDefault="007F2F5C" w:rsidP="007F2F5C">
      <w:pPr>
        <w:spacing w:line="320" w:lineRule="exact"/>
      </w:pPr>
      <w:r w:rsidRPr="00CB2233">
        <w:t>Saeid Abolfazli, Telus Canada</w:t>
      </w:r>
    </w:p>
    <w:p w14:paraId="191AFD8C"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3B7D9F21" w14:textId="77777777" w:rsidR="007F2F5C" w:rsidRPr="00CB2233" w:rsidRDefault="007F2F5C" w:rsidP="007F2F5C">
      <w:pPr>
        <w:spacing w:line="320" w:lineRule="exact"/>
      </w:pPr>
      <w:r w:rsidRPr="00CB2233">
        <w:t>Frank Hsu, Fordam University, USA</w:t>
      </w:r>
    </w:p>
    <w:p w14:paraId="5D4E8276" w14:textId="77777777" w:rsidR="007F2F5C" w:rsidRPr="00CB2233" w:rsidRDefault="007F2F5C" w:rsidP="007F2F5C">
      <w:pPr>
        <w:spacing w:line="320" w:lineRule="exact"/>
      </w:pPr>
      <w:r w:rsidRPr="00CB2233">
        <w:t xml:space="preserve">Xiaolin Lin, University of Florida, USA </w:t>
      </w:r>
    </w:p>
    <w:p w14:paraId="27EFE207" w14:textId="77777777" w:rsidR="007F2F5C" w:rsidRPr="00CB2233" w:rsidRDefault="007F2F5C" w:rsidP="007F2F5C">
      <w:pPr>
        <w:spacing w:line="320" w:lineRule="exact"/>
      </w:pPr>
      <w:r w:rsidRPr="00CB2233">
        <w:t>Jinsong Wu, University de Chile, Chile</w:t>
      </w:r>
    </w:p>
    <w:p w14:paraId="38BEF55E" w14:textId="77777777" w:rsidR="007F2F5C" w:rsidRPr="00CB2233" w:rsidRDefault="007F2F5C" w:rsidP="007F2F5C">
      <w:pPr>
        <w:spacing w:line="320" w:lineRule="exact"/>
      </w:pPr>
      <w:r w:rsidRPr="00CB2233">
        <w:t>Song Guo, Poly U., Hong Kong</w:t>
      </w:r>
    </w:p>
    <w:p w14:paraId="10D7F4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47C365E4" w14:textId="77777777" w:rsidR="007F2F5C" w:rsidRPr="00CB2233" w:rsidRDefault="007F2F5C" w:rsidP="007F2F5C">
      <w:pPr>
        <w:spacing w:line="320" w:lineRule="exact"/>
      </w:pPr>
      <w:r w:rsidRPr="00CB2233">
        <w:t>Robert Hsu, Chung Hua University, Taiwan</w:t>
      </w:r>
    </w:p>
    <w:p w14:paraId="2E28BFB5" w14:textId="77777777" w:rsidR="007F2F5C" w:rsidRPr="00CB2233" w:rsidRDefault="007F2F5C" w:rsidP="007F2F5C">
      <w:pPr>
        <w:spacing w:line="320" w:lineRule="exact"/>
      </w:pPr>
      <w:r w:rsidRPr="00CB2233">
        <w:t>Hai Jin, HUST, China</w:t>
      </w:r>
    </w:p>
    <w:p w14:paraId="6C4F6176" w14:textId="77777777" w:rsidR="007F2F5C" w:rsidRPr="00CB2233" w:rsidRDefault="007F2F5C" w:rsidP="007F2F5C">
      <w:pPr>
        <w:spacing w:line="320" w:lineRule="exact"/>
      </w:pPr>
      <w:r w:rsidRPr="00CB2233">
        <w:t>Jie Li, University of Tsukuba, Japan</w:t>
      </w:r>
    </w:p>
    <w:p w14:paraId="3C5ADC7C" w14:textId="77777777" w:rsidR="007F2F5C" w:rsidRPr="00CB2233" w:rsidRDefault="007F2F5C" w:rsidP="007F2F5C">
      <w:pPr>
        <w:spacing w:line="320" w:lineRule="exact"/>
      </w:pPr>
      <w:r w:rsidRPr="00CB2233">
        <w:t>Sanjay Ranka, University of Florida, USA</w:t>
      </w:r>
    </w:p>
    <w:p w14:paraId="04C95B31" w14:textId="77777777" w:rsidR="007F2F5C" w:rsidRPr="00CB2233" w:rsidRDefault="007F2F5C" w:rsidP="007F2F5C">
      <w:pPr>
        <w:spacing w:line="320" w:lineRule="exact"/>
      </w:pPr>
      <w:r w:rsidRPr="00CB2233">
        <w:t>Yuanyuan Yang, Stony Brook University, USA</w:t>
      </w:r>
    </w:p>
    <w:p w14:paraId="3BBC079F" w14:textId="77777777" w:rsidR="00722565" w:rsidRPr="00722565" w:rsidRDefault="00722565" w:rsidP="007F2F5C">
      <w:pPr>
        <w:spacing w:line="320" w:lineRule="exact"/>
        <w:rPr>
          <w:rFonts w:ascii="Times New Roman" w:hAnsi="Times New Roman" w:cs="Times New Roman"/>
          <w:lang w:val="en-AU"/>
        </w:rPr>
      </w:pPr>
    </w:p>
    <w:sectPr w:rsidR="00722565" w:rsidRPr="00722565" w:rsidSect="00D1581E">
      <w:pgSz w:w="11906" w:h="16838"/>
      <w:pgMar w:top="1021" w:right="1077" w:bottom="1021"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2E33E" w14:textId="77777777" w:rsidR="008C65F3" w:rsidRDefault="008C65F3" w:rsidP="00A04C1D">
      <w:pPr>
        <w:spacing w:line="240" w:lineRule="auto"/>
      </w:pPr>
      <w:r>
        <w:separator/>
      </w:r>
    </w:p>
  </w:endnote>
  <w:endnote w:type="continuationSeparator" w:id="0">
    <w:p w14:paraId="2D3EBC7E" w14:textId="77777777" w:rsidR="008C65F3" w:rsidRDefault="008C65F3" w:rsidP="00A04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945265"/>
      <w:docPartObj>
        <w:docPartGallery w:val="Page Numbers (Bottom of Page)"/>
        <w:docPartUnique/>
      </w:docPartObj>
    </w:sdtPr>
    <w:sdtEndPr>
      <w:rPr>
        <w:noProof/>
      </w:rPr>
    </w:sdtEndPr>
    <w:sdtContent>
      <w:p w14:paraId="0D7F9DFE" w14:textId="34C54686" w:rsidR="00933504" w:rsidRDefault="00933504">
        <w:pPr>
          <w:pStyle w:val="Footer"/>
          <w:jc w:val="center"/>
        </w:pPr>
        <w:r>
          <w:fldChar w:fldCharType="begin"/>
        </w:r>
        <w:r>
          <w:instrText xml:space="preserve"> PAGE   \* MERGEFORMAT </w:instrText>
        </w:r>
        <w:r>
          <w:fldChar w:fldCharType="separate"/>
        </w:r>
        <w:r w:rsidR="001B4B3A">
          <w:rPr>
            <w:noProof/>
          </w:rPr>
          <w:t>28</w:t>
        </w:r>
        <w:r>
          <w:rPr>
            <w:noProof/>
          </w:rPr>
          <w:fldChar w:fldCharType="end"/>
        </w:r>
      </w:p>
    </w:sdtContent>
  </w:sdt>
  <w:p w14:paraId="73DCCA59" w14:textId="77777777" w:rsidR="00933504" w:rsidRDefault="00933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87EF1" w14:textId="77777777" w:rsidR="008C65F3" w:rsidRDefault="008C65F3" w:rsidP="00A04C1D">
      <w:pPr>
        <w:spacing w:line="240" w:lineRule="auto"/>
      </w:pPr>
      <w:r>
        <w:separator/>
      </w:r>
    </w:p>
  </w:footnote>
  <w:footnote w:type="continuationSeparator" w:id="0">
    <w:p w14:paraId="67CB638C" w14:textId="77777777" w:rsidR="008C65F3" w:rsidRDefault="008C65F3" w:rsidP="00A04C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A2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16176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85498"/>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A975CA"/>
    <w:multiLevelType w:val="hybridMultilevel"/>
    <w:tmpl w:val="26447E14"/>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4" w15:restartNumberingAfterBreak="0">
    <w:nsid w:val="10EE37C4"/>
    <w:multiLevelType w:val="hybridMultilevel"/>
    <w:tmpl w:val="2494C8B0"/>
    <w:lvl w:ilvl="0" w:tplc="C632F1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FF137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264C4D"/>
    <w:multiLevelType w:val="hybridMultilevel"/>
    <w:tmpl w:val="49AA7FF4"/>
    <w:lvl w:ilvl="0" w:tplc="59EE9AFC">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4AF2FCD"/>
    <w:multiLevelType w:val="hybridMultilevel"/>
    <w:tmpl w:val="FB2EBC7C"/>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8" w15:restartNumberingAfterBreak="0">
    <w:nsid w:val="17C228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89A7CA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434629"/>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E70153"/>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8239B3"/>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7828EB"/>
    <w:multiLevelType w:val="hybridMultilevel"/>
    <w:tmpl w:val="EC7ABD76"/>
    <w:lvl w:ilvl="0" w:tplc="0CC683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5D0654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037AE6"/>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D607144"/>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E71537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4FE20C3"/>
    <w:multiLevelType w:val="hybridMultilevel"/>
    <w:tmpl w:val="2E3871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AF8034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EF877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31075D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56744F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6DE0244"/>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7E3D"/>
    <w:multiLevelType w:val="multilevel"/>
    <w:tmpl w:val="830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1E5BB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1F6C2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EB129A5"/>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A8230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8201F3C"/>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A081BE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B592CAF"/>
    <w:multiLevelType w:val="hybridMultilevel"/>
    <w:tmpl w:val="035E649C"/>
    <w:lvl w:ilvl="0" w:tplc="DFBAA572">
      <w:start w:val="1"/>
      <w:numFmt w:val="decimal"/>
      <w:lvlText w:val="%1."/>
      <w:lvlJc w:val="left"/>
      <w:pPr>
        <w:ind w:left="720" w:hanging="360"/>
      </w:pPr>
      <w:rPr>
        <w:rFonts w:hint="default"/>
        <w:b w:val="0"/>
        <w:sz w:val="22"/>
        <w:szCs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B8849A1"/>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EF2A8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39C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5F833C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D314D4C"/>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A3163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20A3830"/>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D666E"/>
    <w:multiLevelType w:val="hybridMultilevel"/>
    <w:tmpl w:val="9828B80C"/>
    <w:lvl w:ilvl="0" w:tplc="9A08C7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29344CB"/>
    <w:multiLevelType w:val="hybridMultilevel"/>
    <w:tmpl w:val="9EF24B9A"/>
    <w:lvl w:ilvl="0" w:tplc="0415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45D5FD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4953DBD"/>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914529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9B7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E513D6F"/>
    <w:multiLevelType w:val="hybridMultilevel"/>
    <w:tmpl w:val="FEE42242"/>
    <w:lvl w:ilvl="0" w:tplc="A3F69ECA">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42"/>
  </w:num>
  <w:num w:numId="3">
    <w:abstractNumId w:val="0"/>
  </w:num>
  <w:num w:numId="4">
    <w:abstractNumId w:val="29"/>
  </w:num>
  <w:num w:numId="5">
    <w:abstractNumId w:val="9"/>
  </w:num>
  <w:num w:numId="6">
    <w:abstractNumId w:val="30"/>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8"/>
  </w:num>
  <w:num w:numId="13">
    <w:abstractNumId w:val="36"/>
  </w:num>
  <w:num w:numId="14">
    <w:abstractNumId w:val="40"/>
  </w:num>
  <w:num w:numId="15">
    <w:abstractNumId w:val="14"/>
  </w:num>
  <w:num w:numId="16">
    <w:abstractNumId w:val="33"/>
  </w:num>
  <w:num w:numId="17">
    <w:abstractNumId w:val="10"/>
  </w:num>
  <w:num w:numId="18">
    <w:abstractNumId w:val="24"/>
  </w:num>
  <w:num w:numId="19">
    <w:abstractNumId w:val="12"/>
  </w:num>
  <w:num w:numId="20">
    <w:abstractNumId w:val="45"/>
  </w:num>
  <w:num w:numId="21">
    <w:abstractNumId w:val="32"/>
  </w:num>
  <w:num w:numId="22">
    <w:abstractNumId w:val="28"/>
  </w:num>
  <w:num w:numId="23">
    <w:abstractNumId w:val="5"/>
  </w:num>
  <w:num w:numId="24">
    <w:abstractNumId w:val="8"/>
  </w:num>
  <w:num w:numId="25">
    <w:abstractNumId w:val="6"/>
  </w:num>
  <w:num w:numId="26">
    <w:abstractNumId w:val="27"/>
  </w:num>
  <w:num w:numId="27">
    <w:abstractNumId w:val="25"/>
  </w:num>
  <w:num w:numId="28">
    <w:abstractNumId w:val="20"/>
  </w:num>
  <w:num w:numId="29">
    <w:abstractNumId w:val="21"/>
  </w:num>
  <w:num w:numId="30">
    <w:abstractNumId w:val="1"/>
  </w:num>
  <w:num w:numId="31">
    <w:abstractNumId w:val="34"/>
  </w:num>
  <w:num w:numId="32">
    <w:abstractNumId w:val="22"/>
  </w:num>
  <w:num w:numId="33">
    <w:abstractNumId w:val="16"/>
  </w:num>
  <w:num w:numId="34">
    <w:abstractNumId w:val="43"/>
  </w:num>
  <w:num w:numId="35">
    <w:abstractNumId w:val="19"/>
  </w:num>
  <w:num w:numId="36">
    <w:abstractNumId w:val="15"/>
  </w:num>
  <w:num w:numId="37">
    <w:abstractNumId w:val="41"/>
  </w:num>
  <w:num w:numId="38">
    <w:abstractNumId w:val="37"/>
  </w:num>
  <w:num w:numId="39">
    <w:abstractNumId w:val="26"/>
  </w:num>
  <w:num w:numId="40">
    <w:abstractNumId w:val="23"/>
  </w:num>
  <w:num w:numId="41">
    <w:abstractNumId w:val="35"/>
  </w:num>
  <w:num w:numId="42">
    <w:abstractNumId w:val="44"/>
  </w:num>
  <w:num w:numId="43">
    <w:abstractNumId w:val="39"/>
  </w:num>
  <w:num w:numId="44">
    <w:abstractNumId w:val="4"/>
  </w:num>
  <w:num w:numId="45">
    <w:abstractNumId w:val="13"/>
  </w:num>
  <w:num w:numId="46">
    <w:abstractNumId w:val="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1E"/>
    <w:rsid w:val="0000453D"/>
    <w:rsid w:val="00010D97"/>
    <w:rsid w:val="000122E7"/>
    <w:rsid w:val="00017A24"/>
    <w:rsid w:val="00022564"/>
    <w:rsid w:val="0004035C"/>
    <w:rsid w:val="00047187"/>
    <w:rsid w:val="000500AD"/>
    <w:rsid w:val="00054E24"/>
    <w:rsid w:val="000707F3"/>
    <w:rsid w:val="00072264"/>
    <w:rsid w:val="0007597E"/>
    <w:rsid w:val="00076CDE"/>
    <w:rsid w:val="00077AC9"/>
    <w:rsid w:val="00086930"/>
    <w:rsid w:val="000872E6"/>
    <w:rsid w:val="00091AFD"/>
    <w:rsid w:val="000A0410"/>
    <w:rsid w:val="000A4482"/>
    <w:rsid w:val="000B5E58"/>
    <w:rsid w:val="000C2952"/>
    <w:rsid w:val="000D2454"/>
    <w:rsid w:val="000D6A7C"/>
    <w:rsid w:val="000E371D"/>
    <w:rsid w:val="000E4D09"/>
    <w:rsid w:val="000F48F9"/>
    <w:rsid w:val="000F57C3"/>
    <w:rsid w:val="000F7DDB"/>
    <w:rsid w:val="00102375"/>
    <w:rsid w:val="001069D4"/>
    <w:rsid w:val="001140C8"/>
    <w:rsid w:val="00134825"/>
    <w:rsid w:val="00140076"/>
    <w:rsid w:val="00145106"/>
    <w:rsid w:val="00145B6A"/>
    <w:rsid w:val="001476B9"/>
    <w:rsid w:val="00176519"/>
    <w:rsid w:val="00177542"/>
    <w:rsid w:val="00181A38"/>
    <w:rsid w:val="00182D8A"/>
    <w:rsid w:val="00182EEB"/>
    <w:rsid w:val="0018443C"/>
    <w:rsid w:val="00186BBC"/>
    <w:rsid w:val="00187B70"/>
    <w:rsid w:val="001A144D"/>
    <w:rsid w:val="001A6316"/>
    <w:rsid w:val="001A728D"/>
    <w:rsid w:val="001B4B3A"/>
    <w:rsid w:val="001C277B"/>
    <w:rsid w:val="001D25DC"/>
    <w:rsid w:val="001D4294"/>
    <w:rsid w:val="001D69BB"/>
    <w:rsid w:val="001E5674"/>
    <w:rsid w:val="001F06C6"/>
    <w:rsid w:val="001F4A0F"/>
    <w:rsid w:val="001F50C0"/>
    <w:rsid w:val="001F6A17"/>
    <w:rsid w:val="00223A62"/>
    <w:rsid w:val="00226D9C"/>
    <w:rsid w:val="00234255"/>
    <w:rsid w:val="0023599D"/>
    <w:rsid w:val="00236B21"/>
    <w:rsid w:val="00237A78"/>
    <w:rsid w:val="002474F7"/>
    <w:rsid w:val="00254193"/>
    <w:rsid w:val="0025482C"/>
    <w:rsid w:val="00273442"/>
    <w:rsid w:val="00273D51"/>
    <w:rsid w:val="002764F9"/>
    <w:rsid w:val="00277806"/>
    <w:rsid w:val="00296120"/>
    <w:rsid w:val="00296FCC"/>
    <w:rsid w:val="002B3BFA"/>
    <w:rsid w:val="002B6A9B"/>
    <w:rsid w:val="002C5CC0"/>
    <w:rsid w:val="002C6965"/>
    <w:rsid w:val="002C7105"/>
    <w:rsid w:val="002D77C5"/>
    <w:rsid w:val="002E06F7"/>
    <w:rsid w:val="002E17DD"/>
    <w:rsid w:val="002E2A8C"/>
    <w:rsid w:val="002E6CB3"/>
    <w:rsid w:val="002F5788"/>
    <w:rsid w:val="003033E9"/>
    <w:rsid w:val="003106CF"/>
    <w:rsid w:val="003162A2"/>
    <w:rsid w:val="003169D9"/>
    <w:rsid w:val="00316AD1"/>
    <w:rsid w:val="0032409C"/>
    <w:rsid w:val="003242F0"/>
    <w:rsid w:val="003365D8"/>
    <w:rsid w:val="0034452F"/>
    <w:rsid w:val="00355B96"/>
    <w:rsid w:val="00360EE1"/>
    <w:rsid w:val="00362702"/>
    <w:rsid w:val="003678C1"/>
    <w:rsid w:val="003808BB"/>
    <w:rsid w:val="00385BA4"/>
    <w:rsid w:val="00390B0B"/>
    <w:rsid w:val="003A10DC"/>
    <w:rsid w:val="003A3B19"/>
    <w:rsid w:val="003E4041"/>
    <w:rsid w:val="003F0264"/>
    <w:rsid w:val="003F47F6"/>
    <w:rsid w:val="003F6F8E"/>
    <w:rsid w:val="004000AE"/>
    <w:rsid w:val="00400A49"/>
    <w:rsid w:val="00402F16"/>
    <w:rsid w:val="00414316"/>
    <w:rsid w:val="00416953"/>
    <w:rsid w:val="00426A38"/>
    <w:rsid w:val="00441A89"/>
    <w:rsid w:val="00446674"/>
    <w:rsid w:val="004601FF"/>
    <w:rsid w:val="00463732"/>
    <w:rsid w:val="0047287E"/>
    <w:rsid w:val="00484A2A"/>
    <w:rsid w:val="00492A69"/>
    <w:rsid w:val="00494834"/>
    <w:rsid w:val="00497BA2"/>
    <w:rsid w:val="00497F78"/>
    <w:rsid w:val="004A1E83"/>
    <w:rsid w:val="004A7DF1"/>
    <w:rsid w:val="004B3287"/>
    <w:rsid w:val="004C4604"/>
    <w:rsid w:val="004C7AF8"/>
    <w:rsid w:val="004E218D"/>
    <w:rsid w:val="004E383D"/>
    <w:rsid w:val="004E7ADF"/>
    <w:rsid w:val="004F1AED"/>
    <w:rsid w:val="004F7BD1"/>
    <w:rsid w:val="00504A3B"/>
    <w:rsid w:val="0054192F"/>
    <w:rsid w:val="005445C3"/>
    <w:rsid w:val="00544E97"/>
    <w:rsid w:val="00547BE4"/>
    <w:rsid w:val="00553065"/>
    <w:rsid w:val="005610D6"/>
    <w:rsid w:val="00573383"/>
    <w:rsid w:val="005773C2"/>
    <w:rsid w:val="00581B0A"/>
    <w:rsid w:val="00587AA2"/>
    <w:rsid w:val="0059609C"/>
    <w:rsid w:val="005B2567"/>
    <w:rsid w:val="005B2758"/>
    <w:rsid w:val="005B3236"/>
    <w:rsid w:val="005C0572"/>
    <w:rsid w:val="005E122E"/>
    <w:rsid w:val="005F0081"/>
    <w:rsid w:val="005F1A7E"/>
    <w:rsid w:val="005F76E0"/>
    <w:rsid w:val="0060118F"/>
    <w:rsid w:val="006041A0"/>
    <w:rsid w:val="0060422A"/>
    <w:rsid w:val="006062CD"/>
    <w:rsid w:val="006108B0"/>
    <w:rsid w:val="006155D1"/>
    <w:rsid w:val="00620B27"/>
    <w:rsid w:val="00630E38"/>
    <w:rsid w:val="006413C5"/>
    <w:rsid w:val="0065326F"/>
    <w:rsid w:val="00656210"/>
    <w:rsid w:val="00693771"/>
    <w:rsid w:val="00693C57"/>
    <w:rsid w:val="006C300E"/>
    <w:rsid w:val="006C3947"/>
    <w:rsid w:val="006C3FB6"/>
    <w:rsid w:val="006C3FD5"/>
    <w:rsid w:val="006C47B0"/>
    <w:rsid w:val="006C6D3D"/>
    <w:rsid w:val="006D417F"/>
    <w:rsid w:val="006E0421"/>
    <w:rsid w:val="006E46F8"/>
    <w:rsid w:val="006F4946"/>
    <w:rsid w:val="006F4C42"/>
    <w:rsid w:val="00701DA4"/>
    <w:rsid w:val="007121EE"/>
    <w:rsid w:val="00716D35"/>
    <w:rsid w:val="00722565"/>
    <w:rsid w:val="0072417E"/>
    <w:rsid w:val="00724234"/>
    <w:rsid w:val="007267E2"/>
    <w:rsid w:val="007431EC"/>
    <w:rsid w:val="00745AC9"/>
    <w:rsid w:val="0075095F"/>
    <w:rsid w:val="00763174"/>
    <w:rsid w:val="00765A5A"/>
    <w:rsid w:val="00766330"/>
    <w:rsid w:val="00791C7B"/>
    <w:rsid w:val="007A1414"/>
    <w:rsid w:val="007B01B0"/>
    <w:rsid w:val="007B54C3"/>
    <w:rsid w:val="007D1092"/>
    <w:rsid w:val="007D10D7"/>
    <w:rsid w:val="007D2DAA"/>
    <w:rsid w:val="007D5E73"/>
    <w:rsid w:val="007E1A9E"/>
    <w:rsid w:val="007F03DA"/>
    <w:rsid w:val="007F167F"/>
    <w:rsid w:val="007F2F5C"/>
    <w:rsid w:val="00820484"/>
    <w:rsid w:val="00832674"/>
    <w:rsid w:val="008329D5"/>
    <w:rsid w:val="00837A50"/>
    <w:rsid w:val="00864840"/>
    <w:rsid w:val="008736A4"/>
    <w:rsid w:val="00877691"/>
    <w:rsid w:val="00880211"/>
    <w:rsid w:val="0089365C"/>
    <w:rsid w:val="0089792E"/>
    <w:rsid w:val="008A0C42"/>
    <w:rsid w:val="008A4874"/>
    <w:rsid w:val="008B2F2D"/>
    <w:rsid w:val="008B42D5"/>
    <w:rsid w:val="008C23D8"/>
    <w:rsid w:val="008C60AA"/>
    <w:rsid w:val="008C65F3"/>
    <w:rsid w:val="008D66DB"/>
    <w:rsid w:val="008E6214"/>
    <w:rsid w:val="008F034A"/>
    <w:rsid w:val="008F325E"/>
    <w:rsid w:val="008F446A"/>
    <w:rsid w:val="008F6B2D"/>
    <w:rsid w:val="0090391D"/>
    <w:rsid w:val="00906CE3"/>
    <w:rsid w:val="00914E24"/>
    <w:rsid w:val="00916354"/>
    <w:rsid w:val="00920F6E"/>
    <w:rsid w:val="00923917"/>
    <w:rsid w:val="00933504"/>
    <w:rsid w:val="00935993"/>
    <w:rsid w:val="00937403"/>
    <w:rsid w:val="00942A0D"/>
    <w:rsid w:val="00945ECF"/>
    <w:rsid w:val="00946202"/>
    <w:rsid w:val="009506A0"/>
    <w:rsid w:val="00954433"/>
    <w:rsid w:val="009552DF"/>
    <w:rsid w:val="00963F77"/>
    <w:rsid w:val="009647EE"/>
    <w:rsid w:val="00991040"/>
    <w:rsid w:val="009B6D92"/>
    <w:rsid w:val="009D1472"/>
    <w:rsid w:val="009D26D0"/>
    <w:rsid w:val="009E5578"/>
    <w:rsid w:val="009E6E8B"/>
    <w:rsid w:val="009F7182"/>
    <w:rsid w:val="009F73D4"/>
    <w:rsid w:val="00A0067F"/>
    <w:rsid w:val="00A04C1D"/>
    <w:rsid w:val="00A15D65"/>
    <w:rsid w:val="00A36AC8"/>
    <w:rsid w:val="00A37A3C"/>
    <w:rsid w:val="00A478D0"/>
    <w:rsid w:val="00A531EE"/>
    <w:rsid w:val="00A70715"/>
    <w:rsid w:val="00A7143E"/>
    <w:rsid w:val="00A811C9"/>
    <w:rsid w:val="00A96DD9"/>
    <w:rsid w:val="00AA2101"/>
    <w:rsid w:val="00AA4BCF"/>
    <w:rsid w:val="00AB6A59"/>
    <w:rsid w:val="00AC4899"/>
    <w:rsid w:val="00AD2ACB"/>
    <w:rsid w:val="00AD3300"/>
    <w:rsid w:val="00AD3ADA"/>
    <w:rsid w:val="00AD4BFC"/>
    <w:rsid w:val="00AE2A6F"/>
    <w:rsid w:val="00AE6817"/>
    <w:rsid w:val="00B03D12"/>
    <w:rsid w:val="00B126B9"/>
    <w:rsid w:val="00B224C9"/>
    <w:rsid w:val="00B23C02"/>
    <w:rsid w:val="00B23FBE"/>
    <w:rsid w:val="00B318ED"/>
    <w:rsid w:val="00B42347"/>
    <w:rsid w:val="00B432BE"/>
    <w:rsid w:val="00B55A0D"/>
    <w:rsid w:val="00B6092A"/>
    <w:rsid w:val="00B75425"/>
    <w:rsid w:val="00B90CC5"/>
    <w:rsid w:val="00B93A54"/>
    <w:rsid w:val="00BA0015"/>
    <w:rsid w:val="00BA4EEF"/>
    <w:rsid w:val="00BB58D3"/>
    <w:rsid w:val="00BC6C74"/>
    <w:rsid w:val="00BD558B"/>
    <w:rsid w:val="00BE1734"/>
    <w:rsid w:val="00BF197E"/>
    <w:rsid w:val="00BF4975"/>
    <w:rsid w:val="00C0624A"/>
    <w:rsid w:val="00C11CD9"/>
    <w:rsid w:val="00C17040"/>
    <w:rsid w:val="00C372C4"/>
    <w:rsid w:val="00C428EF"/>
    <w:rsid w:val="00C47CDE"/>
    <w:rsid w:val="00C53F72"/>
    <w:rsid w:val="00C544A4"/>
    <w:rsid w:val="00C57606"/>
    <w:rsid w:val="00C603AF"/>
    <w:rsid w:val="00C7233F"/>
    <w:rsid w:val="00C94074"/>
    <w:rsid w:val="00CA1245"/>
    <w:rsid w:val="00CA1E8C"/>
    <w:rsid w:val="00CB1FEF"/>
    <w:rsid w:val="00CB2233"/>
    <w:rsid w:val="00CD27C5"/>
    <w:rsid w:val="00CE2F43"/>
    <w:rsid w:val="00CF23D3"/>
    <w:rsid w:val="00CF3BBE"/>
    <w:rsid w:val="00D04996"/>
    <w:rsid w:val="00D060A2"/>
    <w:rsid w:val="00D130ED"/>
    <w:rsid w:val="00D1581E"/>
    <w:rsid w:val="00D15E26"/>
    <w:rsid w:val="00D23E33"/>
    <w:rsid w:val="00D35759"/>
    <w:rsid w:val="00D420B7"/>
    <w:rsid w:val="00D42A25"/>
    <w:rsid w:val="00D542B4"/>
    <w:rsid w:val="00D6237E"/>
    <w:rsid w:val="00D63B92"/>
    <w:rsid w:val="00D7347A"/>
    <w:rsid w:val="00D76D10"/>
    <w:rsid w:val="00D82F7A"/>
    <w:rsid w:val="00D84CC0"/>
    <w:rsid w:val="00DA16A6"/>
    <w:rsid w:val="00DA1D2C"/>
    <w:rsid w:val="00DA2157"/>
    <w:rsid w:val="00DA4F84"/>
    <w:rsid w:val="00DB6E4A"/>
    <w:rsid w:val="00DC4656"/>
    <w:rsid w:val="00DD0A49"/>
    <w:rsid w:val="00DD1C67"/>
    <w:rsid w:val="00DD49BF"/>
    <w:rsid w:val="00DD6514"/>
    <w:rsid w:val="00DE0DD3"/>
    <w:rsid w:val="00DE2652"/>
    <w:rsid w:val="00DE34D9"/>
    <w:rsid w:val="00DE6AAB"/>
    <w:rsid w:val="00DF1037"/>
    <w:rsid w:val="00DF763F"/>
    <w:rsid w:val="00E11652"/>
    <w:rsid w:val="00E14089"/>
    <w:rsid w:val="00E174C7"/>
    <w:rsid w:val="00E25A29"/>
    <w:rsid w:val="00E30BF1"/>
    <w:rsid w:val="00E45758"/>
    <w:rsid w:val="00E45F74"/>
    <w:rsid w:val="00E478E6"/>
    <w:rsid w:val="00E52F9D"/>
    <w:rsid w:val="00E62EEE"/>
    <w:rsid w:val="00E65447"/>
    <w:rsid w:val="00E66834"/>
    <w:rsid w:val="00E67E5B"/>
    <w:rsid w:val="00E72F81"/>
    <w:rsid w:val="00E85F9A"/>
    <w:rsid w:val="00E95C29"/>
    <w:rsid w:val="00EA0B21"/>
    <w:rsid w:val="00EC3107"/>
    <w:rsid w:val="00EC6D73"/>
    <w:rsid w:val="00EC7B9A"/>
    <w:rsid w:val="00ED1AE5"/>
    <w:rsid w:val="00ED1D5D"/>
    <w:rsid w:val="00EE104C"/>
    <w:rsid w:val="00EF1174"/>
    <w:rsid w:val="00EF5312"/>
    <w:rsid w:val="00F00BE3"/>
    <w:rsid w:val="00F01E86"/>
    <w:rsid w:val="00F2017B"/>
    <w:rsid w:val="00F32B96"/>
    <w:rsid w:val="00F36F3E"/>
    <w:rsid w:val="00F62FA8"/>
    <w:rsid w:val="00F73630"/>
    <w:rsid w:val="00F82916"/>
    <w:rsid w:val="00F841E5"/>
    <w:rsid w:val="00F851B3"/>
    <w:rsid w:val="00FA616A"/>
    <w:rsid w:val="00FA7555"/>
    <w:rsid w:val="00FC23AC"/>
    <w:rsid w:val="00FC2BDD"/>
    <w:rsid w:val="00FC46C4"/>
    <w:rsid w:val="00FC4BCB"/>
    <w:rsid w:val="00FD2100"/>
    <w:rsid w:val="00FD63C9"/>
    <w:rsid w:val="00FD7F4C"/>
    <w:rsid w:val="00FE2764"/>
    <w:rsid w:val="00FF4DA9"/>
    <w:rsid w:val="00FF6D76"/>
    <w:rsid w:val="00FF755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FFAFF7"/>
  <w15:docId w15:val="{A383EA47-E228-429F-B755-9D8317685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1581E"/>
    <w:pPr>
      <w:pBdr>
        <w:top w:val="nil"/>
        <w:left w:val="nil"/>
        <w:bottom w:val="nil"/>
        <w:right w:val="nil"/>
        <w:between w:val="nil"/>
      </w:pBdr>
      <w:spacing w:after="0" w:line="276" w:lineRule="auto"/>
    </w:pPr>
    <w:rPr>
      <w:rFonts w:ascii="Arial" w:eastAsia="PMingLiU" w:hAnsi="Arial" w:cs="Arial"/>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25E"/>
    <w:pPr>
      <w:autoSpaceDE w:val="0"/>
      <w:autoSpaceDN w:val="0"/>
      <w:adjustRightInd w:val="0"/>
      <w:spacing w:after="0" w:line="240" w:lineRule="auto"/>
    </w:pPr>
    <w:rPr>
      <w:rFonts w:ascii="Tahoma" w:eastAsia="SimSun" w:hAnsi="Tahoma" w:cs="Tahoma"/>
      <w:color w:val="000000"/>
      <w:sz w:val="24"/>
      <w:szCs w:val="24"/>
      <w:lang w:val="pl-PL" w:eastAsia="pl-PL"/>
    </w:rPr>
  </w:style>
  <w:style w:type="paragraph" w:styleId="ListParagraph">
    <w:name w:val="List Paragraph"/>
    <w:basedOn w:val="Normal"/>
    <w:uiPriority w:val="34"/>
    <w:qFormat/>
    <w:rsid w:val="00722565"/>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EastAsia" w:hAnsiTheme="minorHAnsi" w:cstheme="minorBidi"/>
      <w:color w:val="auto"/>
      <w:lang w:val="en-NZ"/>
    </w:rPr>
  </w:style>
  <w:style w:type="character" w:styleId="Hyperlink">
    <w:name w:val="Hyperlink"/>
    <w:basedOn w:val="DefaultParagraphFont"/>
    <w:uiPriority w:val="99"/>
    <w:unhideWhenUsed/>
    <w:rsid w:val="00722565"/>
    <w:rPr>
      <w:color w:val="0563C1" w:themeColor="hyperlink"/>
      <w:u w:val="single"/>
    </w:rPr>
  </w:style>
  <w:style w:type="paragraph" w:styleId="PlainText">
    <w:name w:val="Plain Text"/>
    <w:basedOn w:val="Normal"/>
    <w:link w:val="PlainTextChar"/>
    <w:uiPriority w:val="99"/>
    <w:unhideWhenUsed/>
    <w:rsid w:val="00722565"/>
    <w:pPr>
      <w:pBdr>
        <w:top w:val="none" w:sz="0" w:space="0" w:color="auto"/>
        <w:left w:val="none" w:sz="0" w:space="0" w:color="auto"/>
        <w:bottom w:val="none" w:sz="0" w:space="0" w:color="auto"/>
        <w:right w:val="none" w:sz="0" w:space="0" w:color="auto"/>
        <w:between w:val="none" w:sz="0" w:space="0" w:color="auto"/>
      </w:pBdr>
      <w:spacing w:line="240" w:lineRule="auto"/>
    </w:pPr>
    <w:rPr>
      <w:rFonts w:ascii="Courier" w:eastAsiaTheme="minorHAnsi" w:hAnsi="Courier" w:cstheme="minorBidi"/>
      <w:color w:val="auto"/>
      <w:sz w:val="21"/>
      <w:szCs w:val="21"/>
      <w:lang w:val="it-IT" w:eastAsia="en-US"/>
    </w:rPr>
  </w:style>
  <w:style w:type="character" w:customStyle="1" w:styleId="PlainTextChar">
    <w:name w:val="Plain Text Char"/>
    <w:basedOn w:val="DefaultParagraphFont"/>
    <w:link w:val="PlainText"/>
    <w:uiPriority w:val="99"/>
    <w:rsid w:val="00722565"/>
    <w:rPr>
      <w:rFonts w:ascii="Courier" w:eastAsiaTheme="minorHAnsi" w:hAnsi="Courier"/>
      <w:sz w:val="21"/>
      <w:szCs w:val="21"/>
      <w:lang w:val="it-IT" w:eastAsia="en-US"/>
    </w:rPr>
  </w:style>
  <w:style w:type="paragraph" w:styleId="Footer">
    <w:name w:val="footer"/>
    <w:basedOn w:val="Normal"/>
    <w:link w:val="FooterChar"/>
    <w:uiPriority w:val="99"/>
    <w:unhideWhenUsed/>
    <w:rsid w:val="0034452F"/>
    <w:pPr>
      <w:tabs>
        <w:tab w:val="center" w:pos="4513"/>
        <w:tab w:val="right" w:pos="9026"/>
      </w:tabs>
      <w:spacing w:line="240" w:lineRule="auto"/>
    </w:pPr>
  </w:style>
  <w:style w:type="character" w:customStyle="1" w:styleId="FooterChar">
    <w:name w:val="Footer Char"/>
    <w:basedOn w:val="DefaultParagraphFont"/>
    <w:link w:val="Footer"/>
    <w:uiPriority w:val="99"/>
    <w:rsid w:val="0034452F"/>
    <w:rPr>
      <w:rFonts w:ascii="Arial" w:eastAsia="PMingLiU" w:hAnsi="Arial" w:cs="Arial"/>
      <w:color w:val="000000"/>
      <w:lang w:val="en-US"/>
    </w:rPr>
  </w:style>
  <w:style w:type="table" w:styleId="TableGrid">
    <w:name w:val="Table Grid"/>
    <w:basedOn w:val="TableNormal"/>
    <w:uiPriority w:val="39"/>
    <w:rsid w:val="00AC4899"/>
    <w:pPr>
      <w:pBdr>
        <w:top w:val="nil"/>
        <w:left w:val="nil"/>
        <w:bottom w:val="nil"/>
        <w:right w:val="nil"/>
        <w:between w:val="nil"/>
      </w:pBdr>
      <w:spacing w:after="0" w:line="240" w:lineRule="auto"/>
    </w:pPr>
    <w:rPr>
      <w:rFonts w:ascii="Arial" w:eastAsia="PMingLiU"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5C29"/>
    <w:rPr>
      <w:color w:val="808080"/>
      <w:shd w:val="clear" w:color="auto" w:fill="E6E6E6"/>
    </w:rPr>
  </w:style>
  <w:style w:type="paragraph" w:styleId="BodyText2">
    <w:name w:val="Body Text 2"/>
    <w:basedOn w:val="Normal"/>
    <w:link w:val="BodyText2Char"/>
    <w:rsid w:val="00A04C1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line="240" w:lineRule="auto"/>
      <w:jc w:val="both"/>
      <w:textAlignment w:val="baseline"/>
    </w:pPr>
    <w:rPr>
      <w:rFonts w:ascii="Times New Roman" w:eastAsia="Times New Roman" w:hAnsi="Times New Roman" w:cs="Times New Roman"/>
      <w:color w:val="auto"/>
      <w:sz w:val="24"/>
      <w:szCs w:val="20"/>
      <w:lang w:val="en-GB" w:eastAsia="en-US"/>
    </w:rPr>
  </w:style>
  <w:style w:type="character" w:customStyle="1" w:styleId="BodyText2Char">
    <w:name w:val="Body Text 2 Char"/>
    <w:basedOn w:val="DefaultParagraphFont"/>
    <w:link w:val="BodyText2"/>
    <w:rsid w:val="00A04C1D"/>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A04C1D"/>
    <w:pPr>
      <w:tabs>
        <w:tab w:val="center" w:pos="4513"/>
        <w:tab w:val="right" w:pos="9026"/>
      </w:tabs>
      <w:spacing w:line="240" w:lineRule="auto"/>
    </w:pPr>
  </w:style>
  <w:style w:type="character" w:customStyle="1" w:styleId="HeaderChar">
    <w:name w:val="Header Char"/>
    <w:basedOn w:val="DefaultParagraphFont"/>
    <w:link w:val="Header"/>
    <w:uiPriority w:val="99"/>
    <w:rsid w:val="00A04C1D"/>
    <w:rPr>
      <w:rFonts w:ascii="Arial" w:eastAsia="PMingLiU" w:hAnsi="Arial" w:cs="Arial"/>
      <w:color w:val="000000"/>
      <w:lang w:val="en-US"/>
    </w:rPr>
  </w:style>
  <w:style w:type="character" w:styleId="CommentReference">
    <w:name w:val="annotation reference"/>
    <w:basedOn w:val="DefaultParagraphFont"/>
    <w:uiPriority w:val="99"/>
    <w:semiHidden/>
    <w:unhideWhenUsed/>
    <w:rsid w:val="00145B6A"/>
    <w:rPr>
      <w:sz w:val="16"/>
      <w:szCs w:val="16"/>
    </w:rPr>
  </w:style>
  <w:style w:type="paragraph" w:styleId="CommentText">
    <w:name w:val="annotation text"/>
    <w:basedOn w:val="Normal"/>
    <w:link w:val="CommentTextChar"/>
    <w:uiPriority w:val="99"/>
    <w:semiHidden/>
    <w:unhideWhenUsed/>
    <w:rsid w:val="00145B6A"/>
    <w:pPr>
      <w:spacing w:line="240" w:lineRule="auto"/>
    </w:pPr>
    <w:rPr>
      <w:sz w:val="20"/>
      <w:szCs w:val="20"/>
    </w:rPr>
  </w:style>
  <w:style w:type="character" w:customStyle="1" w:styleId="CommentTextChar">
    <w:name w:val="Comment Text Char"/>
    <w:basedOn w:val="DefaultParagraphFont"/>
    <w:link w:val="CommentText"/>
    <w:uiPriority w:val="99"/>
    <w:semiHidden/>
    <w:rsid w:val="00145B6A"/>
    <w:rPr>
      <w:rFonts w:ascii="Arial" w:eastAsia="PMingLiU" w:hAnsi="Arial" w:cs="Arial"/>
      <w:color w:val="000000"/>
      <w:sz w:val="20"/>
      <w:szCs w:val="20"/>
      <w:lang w:val="en-US"/>
    </w:rPr>
  </w:style>
  <w:style w:type="paragraph" w:styleId="CommentSubject">
    <w:name w:val="annotation subject"/>
    <w:basedOn w:val="CommentText"/>
    <w:next w:val="CommentText"/>
    <w:link w:val="CommentSubjectChar"/>
    <w:uiPriority w:val="99"/>
    <w:semiHidden/>
    <w:unhideWhenUsed/>
    <w:rsid w:val="00145B6A"/>
    <w:rPr>
      <w:b/>
      <w:bCs/>
    </w:rPr>
  </w:style>
  <w:style w:type="character" w:customStyle="1" w:styleId="CommentSubjectChar">
    <w:name w:val="Comment Subject Char"/>
    <w:basedOn w:val="CommentTextChar"/>
    <w:link w:val="CommentSubject"/>
    <w:uiPriority w:val="99"/>
    <w:semiHidden/>
    <w:rsid w:val="00145B6A"/>
    <w:rPr>
      <w:rFonts w:ascii="Arial" w:eastAsia="PMingLiU" w:hAnsi="Arial" w:cs="Arial"/>
      <w:b/>
      <w:bCs/>
      <w:color w:val="000000"/>
      <w:sz w:val="20"/>
      <w:szCs w:val="20"/>
      <w:lang w:val="en-US"/>
    </w:rPr>
  </w:style>
  <w:style w:type="paragraph" w:styleId="BalloonText">
    <w:name w:val="Balloon Text"/>
    <w:basedOn w:val="Normal"/>
    <w:link w:val="BalloonTextChar"/>
    <w:uiPriority w:val="99"/>
    <w:semiHidden/>
    <w:unhideWhenUsed/>
    <w:rsid w:val="00145B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B6A"/>
    <w:rPr>
      <w:rFonts w:ascii="Segoe UI" w:eastAsia="PMingLiU" w:hAnsi="Segoe UI" w:cs="Segoe UI"/>
      <w:color w:val="000000"/>
      <w:sz w:val="18"/>
      <w:szCs w:val="18"/>
      <w:lang w:val="en-US"/>
    </w:rPr>
  </w:style>
  <w:style w:type="character" w:customStyle="1" w:styleId="UnresolvedMention2">
    <w:name w:val="Unresolved Mention2"/>
    <w:basedOn w:val="DefaultParagraphFont"/>
    <w:uiPriority w:val="99"/>
    <w:semiHidden/>
    <w:unhideWhenUsed/>
    <w:rsid w:val="00832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824">
      <w:bodyDiv w:val="1"/>
      <w:marLeft w:val="0"/>
      <w:marRight w:val="0"/>
      <w:marTop w:val="0"/>
      <w:marBottom w:val="0"/>
      <w:divBdr>
        <w:top w:val="none" w:sz="0" w:space="0" w:color="auto"/>
        <w:left w:val="none" w:sz="0" w:space="0" w:color="auto"/>
        <w:bottom w:val="none" w:sz="0" w:space="0" w:color="auto"/>
        <w:right w:val="none" w:sz="0" w:space="0" w:color="auto"/>
      </w:divBdr>
    </w:div>
    <w:div w:id="149753893">
      <w:bodyDiv w:val="1"/>
      <w:marLeft w:val="0"/>
      <w:marRight w:val="0"/>
      <w:marTop w:val="0"/>
      <w:marBottom w:val="0"/>
      <w:divBdr>
        <w:top w:val="none" w:sz="0" w:space="0" w:color="auto"/>
        <w:left w:val="none" w:sz="0" w:space="0" w:color="auto"/>
        <w:bottom w:val="none" w:sz="0" w:space="0" w:color="auto"/>
        <w:right w:val="none" w:sz="0" w:space="0" w:color="auto"/>
      </w:divBdr>
    </w:div>
    <w:div w:id="10395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urrey.ac.uk/people/kaitai-liang" TargetMode="External"/><Relationship Id="rId18" Type="http://schemas.openxmlformats.org/officeDocument/2006/relationships/image" Target="media/image6.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rust.gzhu.edu.cn/faculty/~csgjwan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h.lakeheadu.ca/~rbenlamr/"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unimi.it/piuri"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cedmav.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s.stfx.ca/~ltyang/" TargetMode="Externa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7F8BF-BC1D-4C59-8769-FFBBAF7BB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36</Pages>
  <Words>12151</Words>
  <Characters>69264</Characters>
  <Application>Microsoft Office Word</Application>
  <DocSecurity>0</DocSecurity>
  <Lines>577</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Wang</dc:creator>
  <cp:lastModifiedBy>Kevin Wang</cp:lastModifiedBy>
  <cp:revision>9</cp:revision>
  <cp:lastPrinted>2018-07-13T12:32:00Z</cp:lastPrinted>
  <dcterms:created xsi:type="dcterms:W3CDTF">2018-07-12T22:09:00Z</dcterms:created>
  <dcterms:modified xsi:type="dcterms:W3CDTF">2018-07-13T13:27:00Z</dcterms:modified>
</cp:coreProperties>
</file>