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B9E7" w14:textId="77777777" w:rsidR="00AD0A30" w:rsidRDefault="00193265" w:rsidP="00193265">
      <w:pPr>
        <w:jc w:val="center"/>
        <w:rPr>
          <w:rFonts w:asciiTheme="maj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Pr>
          <w:rFonts w:asciiTheme="majorHAnsi" w:hint="eastAsia"/>
          <w:b/>
          <w:bCs/>
          <w:noProof/>
          <w:color w:val="4472C4" w:themeColor="accent5"/>
          <w:sz w:val="44"/>
          <w:szCs w:val="44"/>
        </w:rPr>
        <w:drawing>
          <wp:inline distT="0" distB="0" distL="0" distR="0" wp14:anchorId="5EF000BE" wp14:editId="4F74DB04">
            <wp:extent cx="6713855" cy="135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6713855" cy="1358900"/>
                    </a:xfrm>
                    <a:prstGeom prst="rect">
                      <a:avLst/>
                    </a:prstGeom>
                  </pic:spPr>
                </pic:pic>
              </a:graphicData>
            </a:graphic>
          </wp:inline>
        </w:drawing>
      </w:r>
    </w:p>
    <w:p w14:paraId="32F8EFAB" w14:textId="77777777" w:rsidR="000D1A7D" w:rsidRPr="000D1A7D" w:rsidRDefault="000D1A7D" w:rsidP="00193265">
      <w:pPr>
        <w:jc w:val="center"/>
        <w:rPr>
          <w:rFonts w:asciiTheme="majorHAnsi"/>
          <w:b/>
          <w:bCs/>
          <w:color w:val="4472C4" w:themeColor="accent5"/>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sidRPr="000D1A7D">
        <w:rPr>
          <w:rFonts w:asciiTheme="majorHAnsi"/>
          <w:b/>
          <w:bCs/>
          <w:color w:val="4472C4" w:themeColor="accent5"/>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Special Session of Computing and Applications for Cyber Internet of Things (Cyber-IoT)</w:t>
      </w:r>
    </w:p>
    <w:p w14:paraId="38541DF7" w14:textId="386C6F5C" w:rsidR="00193265" w:rsidRPr="00697AE1" w:rsidRDefault="00AD0A30" w:rsidP="00193265">
      <w:pPr>
        <w:jc w:val="center"/>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sidRPr="00697AE1">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The 6th IEEE Cyber Science and Technology Congress (</w:t>
      </w:r>
      <w:proofErr w:type="spellStart"/>
      <w:r w:rsidRPr="00697AE1">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CyberSciTech</w:t>
      </w:r>
      <w:proofErr w:type="spellEnd"/>
      <w:r w:rsidRPr="00697AE1">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 xml:space="preserve"> 2021)</w:t>
      </w:r>
    </w:p>
    <w:p w14:paraId="7B93E01E" w14:textId="0D3F3296" w:rsidR="00E01A34" w:rsidRPr="00697AE1" w:rsidRDefault="00AD0A30" w:rsidP="00697AE1">
      <w:pPr>
        <w:jc w:val="center"/>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sidRPr="00AD0A30">
        <w:rPr>
          <w:rFonts w:asciiTheme="majorHAnsi"/>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Oct. 25-28, 2021 - Calgary, Canada</w:t>
      </w:r>
      <w:r w:rsidR="00597968">
        <w:rPr>
          <w:noProof/>
          <w:sz w:val="26"/>
        </w:rPr>
        <mc:AlternateContent>
          <mc:Choice Requires="wps">
            <w:drawing>
              <wp:anchor distT="0" distB="0" distL="114300" distR="114300" simplePos="0" relativeHeight="251698176" behindDoc="0" locked="0" layoutInCell="1" allowOverlap="1" wp14:anchorId="16DB1FE4" wp14:editId="6F632FB0">
                <wp:simplePos x="0" y="0"/>
                <wp:positionH relativeFrom="column">
                  <wp:posOffset>13970</wp:posOffset>
                </wp:positionH>
                <wp:positionV relativeFrom="paragraph">
                  <wp:posOffset>346075</wp:posOffset>
                </wp:positionV>
                <wp:extent cx="3287395" cy="370205"/>
                <wp:effectExtent l="6350" t="6350" r="20955" b="23495"/>
                <wp:wrapNone/>
                <wp:docPr id="220" name=" 220"/>
                <wp:cNvGraphicFramePr/>
                <a:graphic xmlns:a="http://schemas.openxmlformats.org/drawingml/2006/main">
                  <a:graphicData uri="http://schemas.microsoft.com/office/word/2010/wordprocessingShape">
                    <wps:wsp>
                      <wps:cNvSpPr/>
                      <wps:spPr>
                        <a:xfrm>
                          <a:off x="4810125" y="3381375"/>
                          <a:ext cx="3287395" cy="370205"/>
                        </a:xfrm>
                        <a:prstGeom prst="homePlat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22305" w14:textId="77777777" w:rsidR="00E01A34" w:rsidRDefault="00597968">
                            <w:pPr>
                              <w:snapToGrid w:val="0"/>
                              <w:jc w:val="left"/>
                              <w:rPr>
                                <w:rFonts w:ascii="Times New Roman" w:eastAsia="CIDFont+F1" w:hAnsi="Times New Roman"/>
                                <w:b/>
                                <w:bCs/>
                                <w:color w:val="FFFFFF" w:themeColor="background1"/>
                                <w:sz w:val="32"/>
                                <w:szCs w:val="32"/>
                              </w:rPr>
                            </w:pPr>
                            <w:r>
                              <w:rPr>
                                <w:rFonts w:ascii="Times New Roman" w:eastAsia="CIDFont+F1" w:hAnsi="Times New Roman"/>
                                <w:b/>
                                <w:bCs/>
                                <w:color w:val="FFFFFF" w:themeColor="background1"/>
                                <w:sz w:val="32"/>
                                <w:szCs w:val="32"/>
                              </w:rPr>
                              <w:t>Call for Papers for special session</w:t>
                            </w:r>
                          </w:p>
                          <w:p w14:paraId="59A62951" w14:textId="77777777" w:rsidR="00E01A34" w:rsidRDefault="00E01A34"/>
                        </w:txbxContent>
                      </wps:txbx>
                      <wps:bodyPr anchor="ctr"/>
                    </wps:wsp>
                  </a:graphicData>
                </a:graphic>
              </wp:anchor>
            </w:drawing>
          </mc:Choice>
          <mc:Fallback>
            <w:pict>
              <v:shapetype w14:anchorId="16DB1FE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 220" o:spid="_x0000_s1026" type="#_x0000_t15" style="position:absolute;left:0;text-align:left;margin-left:1.1pt;margin-top:27.25pt;width:258.85pt;height:29.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" adj="20384" fillcolor="#5b9bd5 [3204]" strokecolor="black [3213]" strokeweight="1pt">
                <v:textbox>
                  <w:txbxContent>
                    <w:p w14:paraId="15222305" w14:textId="77777777" w:rsidR="00E01A34" w:rsidRDefault="00597968">
                      <w:pPr>
                        <w:snapToGrid w:val="0"/>
                        <w:jc w:val="left"/>
                        <w:rPr>
                          <w:rFonts w:ascii="Times New Roman" w:eastAsia="CIDFont+F1" w:hAnsi="Times New Roman"/>
                          <w:b/>
                          <w:bCs/>
                          <w:color w:val="FFFFFF" w:themeColor="background1"/>
                          <w:sz w:val="32"/>
                          <w:szCs w:val="32"/>
                        </w:rPr>
                      </w:pPr>
                      <w:r>
                        <w:rPr>
                          <w:rFonts w:ascii="Times New Roman" w:eastAsia="CIDFont+F1" w:hAnsi="Times New Roman"/>
                          <w:b/>
                          <w:bCs/>
                          <w:color w:val="FFFFFF" w:themeColor="background1"/>
                          <w:sz w:val="32"/>
                          <w:szCs w:val="32"/>
                        </w:rPr>
                        <w:t>Call for Papers for special session</w:t>
                      </w:r>
                    </w:p>
                    <w:p w14:paraId="59A62951" w14:textId="77777777" w:rsidR="00E01A34" w:rsidRDefault="00E01A34"/>
                  </w:txbxContent>
                </v:textbox>
              </v:shape>
            </w:pict>
          </mc:Fallback>
        </mc:AlternateContent>
      </w:r>
    </w:p>
    <w:p w14:paraId="7309D309" w14:textId="77777777" w:rsidR="00E01A34" w:rsidRDefault="00E01A34">
      <w:pPr>
        <w:rPr>
          <w:sz w:val="26"/>
        </w:rPr>
      </w:pPr>
    </w:p>
    <w:p w14:paraId="5AF1EF16" w14:textId="77777777" w:rsidR="00E01A34" w:rsidRDefault="00597968">
      <w:pPr>
        <w:rPr>
          <w:rFonts w:ascii="Times New Roman" w:eastAsia="CIDFont+F2" w:hAnsi="Times New Roman"/>
          <w:b/>
          <w:bCs/>
          <w:sz w:val="26"/>
        </w:rPr>
      </w:pPr>
      <w:r>
        <w:rPr>
          <w:rFonts w:ascii="Times New Roman" w:eastAsia="CIDFont+F2" w:hAnsi="Times New Roman"/>
          <w:b/>
          <w:bCs/>
          <w:sz w:val="26"/>
        </w:rPr>
        <w:t>Computing and Applications for Cyber Internet of Things (Cyber-IoT)</w:t>
      </w:r>
    </w:p>
    <w:p w14:paraId="0E6E11B6" w14:textId="77777777" w:rsidR="00E01A34" w:rsidRDefault="00597968">
      <w:pPr>
        <w:rPr>
          <w:rFonts w:ascii="Times New Roman" w:eastAsia="CIDFont+F2" w:hAnsi="Times New Roman"/>
          <w:b/>
          <w:bCs/>
          <w:sz w:val="26"/>
        </w:rPr>
      </w:pPr>
      <w:r>
        <w:rPr>
          <w:noProof/>
          <w:sz w:val="26"/>
        </w:rPr>
        <mc:AlternateContent>
          <mc:Choice Requires="wps">
            <w:drawing>
              <wp:anchor distT="0" distB="0" distL="114300" distR="114300" simplePos="0" relativeHeight="251739136" behindDoc="0" locked="0" layoutInCell="1" allowOverlap="1" wp14:anchorId="4B29662D" wp14:editId="0E41B447">
                <wp:simplePos x="0" y="0"/>
                <wp:positionH relativeFrom="column">
                  <wp:posOffset>13970</wp:posOffset>
                </wp:positionH>
                <wp:positionV relativeFrom="paragraph">
                  <wp:posOffset>99695</wp:posOffset>
                </wp:positionV>
                <wp:extent cx="1825625" cy="306705"/>
                <wp:effectExtent l="6350" t="6350" r="15875" b="10795"/>
                <wp:wrapNone/>
                <wp:docPr id="21" name=" 220"/>
                <wp:cNvGraphicFramePr/>
                <a:graphic xmlns:a="http://schemas.openxmlformats.org/drawingml/2006/main">
                  <a:graphicData uri="http://schemas.microsoft.com/office/word/2010/wordprocessingShape">
                    <wps:wsp>
                      <wps:cNvSpPr/>
                      <wps:spPr>
                        <a:xfrm>
                          <a:off x="0" y="0"/>
                          <a:ext cx="1825625" cy="306705"/>
                        </a:xfrm>
                        <a:prstGeom prst="homePlat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6C02E" w14:textId="77777777" w:rsidR="00E01A34" w:rsidRDefault="00597968">
                            <w:pPr>
                              <w:snapToGrid w:val="0"/>
                              <w:jc w:val="left"/>
                              <w:rPr>
                                <w:color w:val="FFFFFF" w:themeColor="background1"/>
                                <w:sz w:val="30"/>
                                <w:szCs w:val="30"/>
                              </w:rPr>
                            </w:pPr>
                            <w:r>
                              <w:rPr>
                                <w:rFonts w:ascii="Times New Roman" w:eastAsia="CIDFont+F2" w:hAnsi="Times New Roman"/>
                                <w:b/>
                                <w:bCs/>
                                <w:color w:val="FFFFFF" w:themeColor="background1"/>
                                <w:sz w:val="30"/>
                                <w:szCs w:val="30"/>
                              </w:rPr>
                              <w:t>Scope and Topics</w:t>
                            </w:r>
                          </w:p>
                        </w:txbxContent>
                      </wps:txbx>
                      <wps:bodyPr anchor="ctr"/>
                    </wps:wsp>
                  </a:graphicData>
                </a:graphic>
              </wp:anchor>
            </w:drawing>
          </mc:Choice>
          <mc:Fallback>
            <w:pict>
              <v:shape w14:anchorId="4B29662D" id="_x0000_s1027" type="#_x0000_t15" style="position:absolute;left:0;text-align:left;margin-left:1.1pt;margin-top:7.85pt;width:143.75pt;height:24.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" adj="19786" fillcolor="#5b9bd5 [3204]" strokecolor="black [3213]" strokeweight="1pt">
                <v:textbox>
                  <w:txbxContent>
                    <w:p w14:paraId="51E6C02E" w14:textId="77777777" w:rsidR="00E01A34" w:rsidRDefault="00597968">
                      <w:pPr>
                        <w:snapToGrid w:val="0"/>
                        <w:jc w:val="left"/>
                        <w:rPr>
                          <w:color w:val="FFFFFF" w:themeColor="background1"/>
                          <w:sz w:val="30"/>
                          <w:szCs w:val="30"/>
                        </w:rPr>
                      </w:pPr>
                      <w:r>
                        <w:rPr>
                          <w:rFonts w:ascii="Times New Roman" w:eastAsia="CIDFont+F2" w:hAnsi="Times New Roman"/>
                          <w:b/>
                          <w:bCs/>
                          <w:color w:val="FFFFFF" w:themeColor="background1"/>
                          <w:sz w:val="30"/>
                          <w:szCs w:val="30"/>
                        </w:rPr>
                        <w:t>Scope and Topics</w:t>
                      </w:r>
                    </w:p>
                  </w:txbxContent>
                </v:textbox>
              </v:shape>
            </w:pict>
          </mc:Fallback>
        </mc:AlternateContent>
      </w:r>
    </w:p>
    <w:p w14:paraId="2FAA2A1E" w14:textId="77777777" w:rsidR="00E01A34" w:rsidRDefault="00E01A34">
      <w:pPr>
        <w:rPr>
          <w:rFonts w:ascii="Times New Roman" w:eastAsia="CIDFont+F1" w:hAnsi="Times New Roman"/>
          <w:sz w:val="23"/>
        </w:rPr>
      </w:pPr>
    </w:p>
    <w:p w14:paraId="2E1E80D0" w14:textId="58187F9C" w:rsidR="00E01A34" w:rsidRDefault="00597968">
      <w:pPr>
        <w:ind w:leftChars="109" w:left="229"/>
        <w:rPr>
          <w:rFonts w:ascii="Times New Roman" w:eastAsia="CIDFont+F3" w:hAnsi="Times New Roman"/>
          <w:sz w:val="23"/>
        </w:rPr>
      </w:pPr>
      <w:r>
        <w:rPr>
          <w:noProof/>
          <w:sz w:val="23"/>
        </w:rPr>
        <mc:AlternateContent>
          <mc:Choice Requires="wps">
            <w:drawing>
              <wp:anchor distT="0" distB="0" distL="114300" distR="114300" simplePos="0" relativeHeight="251672576" behindDoc="1" locked="0" layoutInCell="1" allowOverlap="1" wp14:anchorId="09ADB8CD" wp14:editId="68973C01">
                <wp:simplePos x="0" y="0"/>
                <wp:positionH relativeFrom="column">
                  <wp:posOffset>13970</wp:posOffset>
                </wp:positionH>
                <wp:positionV relativeFrom="paragraph">
                  <wp:posOffset>2540</wp:posOffset>
                </wp:positionV>
                <wp:extent cx="6819265" cy="1642745"/>
                <wp:effectExtent l="6350" t="6350" r="13335" b="8255"/>
                <wp:wrapNone/>
                <wp:docPr id="2" name="矩形 2"/>
                <wp:cNvGraphicFramePr/>
                <a:graphic xmlns:a="http://schemas.openxmlformats.org/drawingml/2006/main">
                  <a:graphicData uri="http://schemas.microsoft.com/office/word/2010/wordprocessingShape">
                    <wps:wsp>
                      <wps:cNvSpPr/>
                      <wps:spPr>
                        <a:xfrm>
                          <a:off x="1130935" y="4344035"/>
                          <a:ext cx="6819265" cy="164274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82414" id="矩形 2" o:spid="_x0000_s1026" style="position:absolute;left:0;text-align:left;margin-left:1.1pt;margin-top:.2pt;width:536.95pt;height:129.3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" fillcolor="#f2f2f2 [3052]" strokecolor="black [3213]" strokeweight="1pt"/>
            </w:pict>
          </mc:Fallback>
        </mc:AlternateContent>
      </w:r>
      <w:r w:rsidR="0083211D">
        <w:rPr>
          <w:rFonts w:ascii="Times New Roman" w:eastAsia="CIDFont+F1" w:hAnsi="Times New Roman"/>
          <w:sz w:val="23"/>
        </w:rPr>
        <w:t>C</w:t>
      </w:r>
      <w:r>
        <w:rPr>
          <w:rFonts w:ascii="Times New Roman" w:eastAsia="CIDFont+F1" w:hAnsi="Times New Roman"/>
          <w:sz w:val="23"/>
        </w:rPr>
        <w:t>yber Internet of things (Cyber-IoT) have emerged to provide ubiquities computing and applications</w:t>
      </w:r>
      <w:r w:rsidR="0083211D">
        <w:rPr>
          <w:rFonts w:ascii="Times New Roman" w:eastAsia="CIDFont+F1" w:hAnsi="Times New Roman"/>
          <w:sz w:val="23"/>
        </w:rPr>
        <w:t xml:space="preserve"> with the progress of network and communication technologies</w:t>
      </w:r>
      <w:r>
        <w:rPr>
          <w:rFonts w:ascii="Times New Roman" w:eastAsia="CIDFont+F1" w:hAnsi="Times New Roman"/>
          <w:sz w:val="23"/>
        </w:rPr>
        <w:t xml:space="preserve">. In the Cyber-IoT, </w:t>
      </w:r>
      <w:r w:rsidR="00D600C2">
        <w:rPr>
          <w:rFonts w:ascii="Times New Roman" w:eastAsia="CIDFont+F1" w:hAnsi="Times New Roman"/>
          <w:sz w:val="23"/>
        </w:rPr>
        <w:t xml:space="preserve">various applications </w:t>
      </w:r>
      <w:r>
        <w:rPr>
          <w:rFonts w:ascii="Times New Roman" w:eastAsia="CIDFont+F1" w:hAnsi="Times New Roman"/>
          <w:sz w:val="23"/>
        </w:rPr>
        <w:t xml:space="preserve">can be </w:t>
      </w:r>
      <w:r w:rsidR="00D600C2">
        <w:rPr>
          <w:rFonts w:ascii="Times New Roman" w:eastAsia="CIDFont+F1" w:hAnsi="Times New Roman"/>
          <w:sz w:val="23"/>
        </w:rPr>
        <w:t>realized</w:t>
      </w:r>
      <w:r>
        <w:rPr>
          <w:rFonts w:ascii="Times New Roman" w:eastAsia="CIDFont+F1" w:hAnsi="Times New Roman"/>
          <w:sz w:val="23"/>
        </w:rPr>
        <w:t xml:space="preserve"> and distributed among the connected devices to support users. To efficiently realize the Cyber-IoT computing and applications, new challenges must be addressed as different Cyber-IoT paradigms may have different needs and targets. Moreover, how to </w:t>
      </w:r>
      <w:r w:rsidR="001150F8">
        <w:rPr>
          <w:rFonts w:ascii="Times New Roman" w:eastAsia="CIDFont+F1" w:hAnsi="Times New Roman"/>
          <w:sz w:val="23"/>
        </w:rPr>
        <w:t xml:space="preserve">optimize and provide the </w:t>
      </w:r>
      <w:r>
        <w:rPr>
          <w:rFonts w:ascii="Times New Roman" w:eastAsia="CIDFont+F1" w:hAnsi="Times New Roman"/>
          <w:sz w:val="23"/>
        </w:rPr>
        <w:t>secure Cyber-IoT system</w:t>
      </w:r>
      <w:r w:rsidR="00394FBF">
        <w:rPr>
          <w:rFonts w:ascii="Times New Roman" w:eastAsia="CIDFont+F1" w:hAnsi="Times New Roman"/>
          <w:sz w:val="23"/>
        </w:rPr>
        <w:t xml:space="preserve"> becomes</w:t>
      </w:r>
      <w:r>
        <w:rPr>
          <w:rFonts w:ascii="Times New Roman" w:eastAsia="CIDFont+F1" w:hAnsi="Times New Roman"/>
          <w:sz w:val="23"/>
        </w:rPr>
        <w:t xml:space="preserve"> significant challenges with the development of Cyber-IoT</w:t>
      </w:r>
      <w:r>
        <w:rPr>
          <w:rFonts w:ascii="Times New Roman" w:eastAsia="CIDFont+F3" w:hAnsi="Times New Roman"/>
          <w:sz w:val="23"/>
        </w:rPr>
        <w:t>.</w:t>
      </w:r>
    </w:p>
    <w:p w14:paraId="63408314" w14:textId="77777777" w:rsidR="00E01A34" w:rsidRDefault="00E01A34">
      <w:pPr>
        <w:spacing w:line="160" w:lineRule="exact"/>
        <w:rPr>
          <w:rFonts w:ascii="Times New Roman" w:eastAsia="CIDFont+F3" w:hAnsi="Times New Roman"/>
          <w:sz w:val="23"/>
        </w:rPr>
      </w:pPr>
    </w:p>
    <w:p w14:paraId="3CF17619" w14:textId="77777777" w:rsidR="00E01A34" w:rsidRDefault="00597968">
      <w:pPr>
        <w:spacing w:line="160" w:lineRule="exact"/>
        <w:rPr>
          <w:rFonts w:ascii="Times New Roman" w:eastAsia="CIDFont+F1" w:hAnsi="Times New Roman"/>
          <w:color w:val="FFFFFF" w:themeColor="background1"/>
          <w:sz w:val="23"/>
        </w:rPr>
      </w:pPr>
      <w:r>
        <w:rPr>
          <w:noProof/>
          <w:sz w:val="23"/>
        </w:rPr>
        <mc:AlternateContent>
          <mc:Choice Requires="wps">
            <w:drawing>
              <wp:anchor distT="0" distB="0" distL="114300" distR="114300" simplePos="0" relativeHeight="252974080" behindDoc="1" locked="0" layoutInCell="1" allowOverlap="1" wp14:anchorId="0CE5E0A9" wp14:editId="69E87541">
                <wp:simplePos x="0" y="0"/>
                <wp:positionH relativeFrom="column">
                  <wp:posOffset>13970</wp:posOffset>
                </wp:positionH>
                <wp:positionV relativeFrom="paragraph">
                  <wp:posOffset>17780</wp:posOffset>
                </wp:positionV>
                <wp:extent cx="6820535" cy="813435"/>
                <wp:effectExtent l="6350" t="6350" r="12065" b="18415"/>
                <wp:wrapNone/>
                <wp:docPr id="12" name="矩形 12"/>
                <wp:cNvGraphicFramePr/>
                <a:graphic xmlns:a="http://schemas.openxmlformats.org/drawingml/2006/main">
                  <a:graphicData uri="http://schemas.microsoft.com/office/word/2010/wordprocessingShape">
                    <wps:wsp>
                      <wps:cNvSpPr/>
                      <wps:spPr>
                        <a:xfrm>
                          <a:off x="0" y="0"/>
                          <a:ext cx="6820535" cy="81343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5F7653" id="矩形 12" o:spid="_x0000_s1026" style="position:absolute;left:0;text-align:left;margin-left:1.1pt;margin-top:1.4pt;width:537.05pt;height:64.05pt;z-index:-25034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" fillcolor="#f2f2f2 [3052]" strokecolor="black [3213]" strokeweight="1pt"/>
            </w:pict>
          </mc:Fallback>
        </mc:AlternateContent>
      </w:r>
    </w:p>
    <w:p w14:paraId="164C8323" w14:textId="77777777" w:rsidR="00E01A34" w:rsidRDefault="00597968">
      <w:pPr>
        <w:spacing w:line="320" w:lineRule="exact"/>
        <w:ind w:leftChars="109" w:left="229"/>
        <w:rPr>
          <w:rFonts w:ascii="Times New Roman" w:eastAsia="CIDFont+F2" w:hAnsi="Times New Roman"/>
          <w:b/>
          <w:bCs/>
          <w:color w:val="000000" w:themeColor="text1"/>
          <w:sz w:val="28"/>
          <w:szCs w:val="28"/>
        </w:rPr>
      </w:pPr>
      <w:r>
        <w:rPr>
          <w:rFonts w:ascii="Times New Roman" w:eastAsia="CIDFont+F1" w:hAnsi="Times New Roman"/>
          <w:color w:val="000000" w:themeColor="text1"/>
          <w:sz w:val="28"/>
          <w:szCs w:val="28"/>
        </w:rPr>
        <w:t xml:space="preserve">This special session encourages both industry and academia to submit original research papers related to Cyber-IoT computing and applications. </w:t>
      </w:r>
      <w:r>
        <w:rPr>
          <w:rFonts w:ascii="Times New Roman" w:eastAsia="CIDFont+F2" w:hAnsi="Times New Roman"/>
          <w:b/>
          <w:bCs/>
          <w:color w:val="000000" w:themeColor="text1"/>
          <w:sz w:val="28"/>
          <w:szCs w:val="28"/>
        </w:rPr>
        <w:t>Topic of interests of this special session includes, but not limited to:</w:t>
      </w:r>
    </w:p>
    <w:p w14:paraId="104F9854" w14:textId="77777777" w:rsidR="00E01A34" w:rsidRDefault="00E01A34">
      <w:pPr>
        <w:spacing w:line="160" w:lineRule="exact"/>
        <w:rPr>
          <w:rFonts w:ascii="Times New Roman" w:eastAsia="CIDFont+F2" w:hAnsi="Times New Roman"/>
          <w:b/>
          <w:bCs/>
          <w:sz w:val="23"/>
        </w:rPr>
      </w:pPr>
    </w:p>
    <w:p w14:paraId="58939459" w14:textId="77777777" w:rsidR="00E01A34" w:rsidRDefault="00E01A34">
      <w:pPr>
        <w:spacing w:line="160" w:lineRule="exact"/>
        <w:rPr>
          <w:rFonts w:ascii="Times New Roman" w:eastAsia="CIDFont+F2" w:hAnsi="Times New Roman"/>
          <w:b/>
          <w:bCs/>
          <w:sz w:val="23"/>
        </w:rPr>
      </w:pPr>
    </w:p>
    <w:p w14:paraId="30AEFF43" w14:textId="30949F56" w:rsidR="00E01A34" w:rsidRDefault="004A6E62">
      <w:pPr>
        <w:numPr>
          <w:ilvl w:val="0"/>
          <w:numId w:val="1"/>
        </w:numPr>
        <w:rPr>
          <w:rFonts w:ascii="Times New Roman" w:eastAsia="CIDFont+F1" w:hAnsi="Times New Roman"/>
          <w:sz w:val="23"/>
        </w:rPr>
      </w:pPr>
      <w:r>
        <w:rPr>
          <w:rFonts w:ascii="Times New Roman" w:eastAsia="CIDFont+F1" w:hAnsi="Times New Roman"/>
          <w:sz w:val="23"/>
        </w:rPr>
        <w:t xml:space="preserve"> </w:t>
      </w:r>
      <w:r w:rsidR="002477E6">
        <w:rPr>
          <w:rFonts w:ascii="Times New Roman" w:eastAsia="CIDFont+F1" w:hAnsi="Times New Roman"/>
          <w:sz w:val="23"/>
        </w:rPr>
        <w:t>Networking</w:t>
      </w:r>
      <w:r w:rsidR="00597968">
        <w:rPr>
          <w:rFonts w:ascii="Times New Roman" w:eastAsia="CIDFont+F1" w:hAnsi="Times New Roman"/>
          <w:sz w:val="23"/>
        </w:rPr>
        <w:t xml:space="preserve"> architectures for Cyber-IoT</w:t>
      </w:r>
    </w:p>
    <w:p w14:paraId="44837A84" w14:textId="61150A7F" w:rsidR="00E01A34" w:rsidRDefault="00597968">
      <w:pPr>
        <w:numPr>
          <w:ilvl w:val="0"/>
          <w:numId w:val="1"/>
        </w:numPr>
        <w:rPr>
          <w:rFonts w:ascii="Times New Roman" w:eastAsia="CIDFont+F1" w:hAnsi="Times New Roman"/>
          <w:sz w:val="23"/>
        </w:rPr>
      </w:pPr>
      <w:r>
        <w:rPr>
          <w:rFonts w:ascii="Times New Roman" w:eastAsia="CIDFont+F4" w:hAnsi="Times New Roman"/>
          <w:sz w:val="19"/>
        </w:rPr>
        <w:t xml:space="preserve"> </w:t>
      </w:r>
      <w:r>
        <w:rPr>
          <w:rFonts w:ascii="Times New Roman" w:eastAsia="CIDFont+F1" w:hAnsi="Times New Roman"/>
          <w:sz w:val="23"/>
        </w:rPr>
        <w:t xml:space="preserve">Modeling and </w:t>
      </w:r>
      <w:r w:rsidR="002477E6">
        <w:rPr>
          <w:rFonts w:ascii="Times New Roman" w:eastAsia="CIDFont+F1" w:hAnsi="Times New Roman"/>
          <w:sz w:val="23"/>
        </w:rPr>
        <w:t>algorithm</w:t>
      </w:r>
      <w:r>
        <w:rPr>
          <w:rFonts w:ascii="Times New Roman" w:eastAsia="CIDFont+F1" w:hAnsi="Times New Roman"/>
          <w:sz w:val="23"/>
        </w:rPr>
        <w:t xml:space="preserve"> for Cyber-IoT</w:t>
      </w:r>
    </w:p>
    <w:p w14:paraId="02FFF73E" w14:textId="5F2D018C" w:rsidR="00E01A34" w:rsidRDefault="004A6E62">
      <w:pPr>
        <w:numPr>
          <w:ilvl w:val="0"/>
          <w:numId w:val="1"/>
        </w:numPr>
        <w:rPr>
          <w:rFonts w:ascii="Times New Roman" w:eastAsia="CIDFont+F1" w:hAnsi="Times New Roman"/>
          <w:sz w:val="23"/>
        </w:rPr>
      </w:pPr>
      <w:r>
        <w:rPr>
          <w:rFonts w:ascii="Times New Roman" w:eastAsia="CIDFont+F1" w:hAnsi="Times New Roman"/>
          <w:sz w:val="23"/>
        </w:rPr>
        <w:t xml:space="preserve"> </w:t>
      </w:r>
      <w:r w:rsidR="002477E6">
        <w:rPr>
          <w:rFonts w:ascii="Times New Roman" w:eastAsia="CIDFont+F1" w:hAnsi="Times New Roman"/>
          <w:sz w:val="23"/>
        </w:rPr>
        <w:t>Mobile</w:t>
      </w:r>
      <w:r w:rsidR="00597968">
        <w:rPr>
          <w:rFonts w:ascii="Times New Roman" w:eastAsia="CIDFont+F1" w:hAnsi="Times New Roman"/>
          <w:sz w:val="23"/>
        </w:rPr>
        <w:t xml:space="preserve"> communication and networking for Cyber-IoT</w:t>
      </w:r>
    </w:p>
    <w:p w14:paraId="30BCBE78" w14:textId="5CA13C56" w:rsidR="00E01A34" w:rsidRDefault="004A6E62">
      <w:pPr>
        <w:numPr>
          <w:ilvl w:val="0"/>
          <w:numId w:val="1"/>
        </w:numPr>
        <w:rPr>
          <w:rFonts w:ascii="Times New Roman" w:eastAsia="CIDFont+F1" w:hAnsi="Times New Roman"/>
          <w:sz w:val="23"/>
        </w:rPr>
      </w:pPr>
      <w:r>
        <w:rPr>
          <w:rFonts w:ascii="Times New Roman" w:eastAsia="CIDFont+F1" w:hAnsi="Times New Roman"/>
          <w:sz w:val="23"/>
        </w:rPr>
        <w:t xml:space="preserve"> </w:t>
      </w:r>
      <w:r w:rsidR="00597968">
        <w:rPr>
          <w:rFonts w:ascii="Times New Roman" w:eastAsia="CIDFont+F1" w:hAnsi="Times New Roman"/>
          <w:sz w:val="23"/>
        </w:rPr>
        <w:t>Resource allocation and energy efficiency for Cyber-IoT</w:t>
      </w:r>
    </w:p>
    <w:p w14:paraId="53E3DD3C" w14:textId="749D3DB2" w:rsidR="00E01A34" w:rsidRDefault="00597968">
      <w:pPr>
        <w:numPr>
          <w:ilvl w:val="0"/>
          <w:numId w:val="1"/>
        </w:numPr>
        <w:rPr>
          <w:rFonts w:ascii="Times New Roman" w:eastAsia="CIDFont+F1" w:hAnsi="Times New Roman"/>
          <w:sz w:val="23"/>
        </w:rPr>
      </w:pPr>
      <w:r>
        <w:rPr>
          <w:rFonts w:ascii="Times New Roman" w:eastAsia="CIDFont+F4" w:hAnsi="Times New Roman"/>
          <w:sz w:val="19"/>
        </w:rPr>
        <w:t xml:space="preserve"> </w:t>
      </w:r>
      <w:r>
        <w:rPr>
          <w:rFonts w:ascii="Times New Roman" w:eastAsia="CIDFont+F1" w:hAnsi="Times New Roman"/>
          <w:sz w:val="23"/>
        </w:rPr>
        <w:t xml:space="preserve">QoS and </w:t>
      </w:r>
      <w:proofErr w:type="spellStart"/>
      <w:r>
        <w:rPr>
          <w:rFonts w:ascii="Times New Roman" w:eastAsia="CIDFont+F1" w:hAnsi="Times New Roman"/>
          <w:sz w:val="23"/>
        </w:rPr>
        <w:t>QoE</w:t>
      </w:r>
      <w:proofErr w:type="spellEnd"/>
      <w:r>
        <w:rPr>
          <w:rFonts w:ascii="Times New Roman" w:eastAsia="CIDFont+F1" w:hAnsi="Times New Roman"/>
          <w:sz w:val="23"/>
        </w:rPr>
        <w:t xml:space="preserve"> provisioning for Cyber-IoT</w:t>
      </w:r>
    </w:p>
    <w:p w14:paraId="67AB16E5" w14:textId="4F54D378" w:rsidR="00E01A34" w:rsidRDefault="00597968">
      <w:pPr>
        <w:numPr>
          <w:ilvl w:val="0"/>
          <w:numId w:val="1"/>
        </w:numPr>
        <w:rPr>
          <w:rFonts w:ascii="Times New Roman" w:eastAsia="CIDFont+F1" w:hAnsi="Times New Roman"/>
          <w:sz w:val="23"/>
        </w:rPr>
      </w:pPr>
      <w:r>
        <w:rPr>
          <w:rFonts w:ascii="Times New Roman" w:eastAsia="CIDFont+F4" w:hAnsi="Times New Roman"/>
          <w:sz w:val="19"/>
        </w:rPr>
        <w:t xml:space="preserve"> </w:t>
      </w:r>
      <w:r>
        <w:rPr>
          <w:rFonts w:ascii="Times New Roman" w:eastAsia="CIDFont+F1" w:hAnsi="Times New Roman"/>
          <w:sz w:val="23"/>
        </w:rPr>
        <w:t xml:space="preserve">Trust, </w:t>
      </w:r>
      <w:proofErr w:type="gramStart"/>
      <w:r>
        <w:rPr>
          <w:rFonts w:ascii="Times New Roman" w:eastAsia="CIDFont+F1" w:hAnsi="Times New Roman"/>
          <w:sz w:val="23"/>
        </w:rPr>
        <w:t>security</w:t>
      </w:r>
      <w:proofErr w:type="gramEnd"/>
      <w:r>
        <w:rPr>
          <w:rFonts w:ascii="Times New Roman" w:eastAsia="CIDFont+F1" w:hAnsi="Times New Roman"/>
          <w:sz w:val="23"/>
        </w:rPr>
        <w:t xml:space="preserve"> and privacy for Cyber-IoT</w:t>
      </w:r>
    </w:p>
    <w:p w14:paraId="299A2FB3" w14:textId="04417B8A" w:rsidR="00E01A34" w:rsidRDefault="00597968">
      <w:pPr>
        <w:numPr>
          <w:ilvl w:val="0"/>
          <w:numId w:val="1"/>
        </w:numPr>
        <w:rPr>
          <w:rFonts w:ascii="Times New Roman" w:eastAsia="CIDFont+F1" w:hAnsi="Times New Roman"/>
          <w:sz w:val="23"/>
        </w:rPr>
      </w:pPr>
      <w:r>
        <w:rPr>
          <w:rFonts w:ascii="Times New Roman" w:eastAsia="CIDFont+F4" w:hAnsi="Times New Roman"/>
          <w:sz w:val="19"/>
        </w:rPr>
        <w:t xml:space="preserve"> </w:t>
      </w:r>
      <w:r>
        <w:rPr>
          <w:rFonts w:ascii="Times New Roman" w:eastAsia="CIDFont+F1" w:hAnsi="Times New Roman"/>
          <w:sz w:val="23"/>
        </w:rPr>
        <w:t>Storage and cache management for Cyber-IoT</w:t>
      </w:r>
    </w:p>
    <w:p w14:paraId="1B24BE12" w14:textId="77777777" w:rsidR="00E01A34" w:rsidRDefault="00E01A34">
      <w:pPr>
        <w:spacing w:line="160" w:lineRule="exact"/>
        <w:ind w:left="227"/>
        <w:rPr>
          <w:rFonts w:ascii="Times New Roman" w:eastAsia="CIDFont+F1" w:hAnsi="Times New Roman"/>
          <w:sz w:val="23"/>
        </w:rPr>
      </w:pPr>
    </w:p>
    <w:p w14:paraId="6B9C7C6C" w14:textId="77777777" w:rsidR="00E01A34" w:rsidRDefault="00597968">
      <w:pPr>
        <w:rPr>
          <w:rFonts w:ascii="Times New Roman" w:eastAsia="CIDFont+F1" w:hAnsi="Times New Roman"/>
          <w:sz w:val="23"/>
        </w:rPr>
      </w:pPr>
      <w:r>
        <w:rPr>
          <w:noProof/>
          <w:sz w:val="26"/>
        </w:rPr>
        <mc:AlternateContent>
          <mc:Choice Requires="wps">
            <w:drawing>
              <wp:anchor distT="0" distB="0" distL="114300" distR="114300" simplePos="0" relativeHeight="251821056" behindDoc="0" locked="0" layoutInCell="1" allowOverlap="1" wp14:anchorId="15E731DB" wp14:editId="61705FF8">
                <wp:simplePos x="0" y="0"/>
                <wp:positionH relativeFrom="column">
                  <wp:posOffset>13970</wp:posOffset>
                </wp:positionH>
                <wp:positionV relativeFrom="paragraph">
                  <wp:posOffset>19050</wp:posOffset>
                </wp:positionV>
                <wp:extent cx="1866900" cy="334645"/>
                <wp:effectExtent l="6350" t="6350" r="12700" b="20955"/>
                <wp:wrapNone/>
                <wp:docPr id="22" name=" 220"/>
                <wp:cNvGraphicFramePr/>
                <a:graphic xmlns:a="http://schemas.openxmlformats.org/drawingml/2006/main">
                  <a:graphicData uri="http://schemas.microsoft.com/office/word/2010/wordprocessingShape">
                    <wps:wsp>
                      <wps:cNvSpPr/>
                      <wps:spPr>
                        <a:xfrm>
                          <a:off x="0" y="0"/>
                          <a:ext cx="1866900" cy="334645"/>
                        </a:xfrm>
                        <a:prstGeom prst="homePlat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61322"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Important Dates</w:t>
                            </w:r>
                          </w:p>
                        </w:txbxContent>
                      </wps:txbx>
                      <wps:bodyPr anchor="ctr"/>
                    </wps:wsp>
                  </a:graphicData>
                </a:graphic>
              </wp:anchor>
            </w:drawing>
          </mc:Choice>
          <mc:Fallback>
            <w:pict>
              <v:shape w14:anchorId="15E731DB" id="_x0000_s1028" type="#_x0000_t15" style="position:absolute;left:0;text-align:left;margin-left:1.1pt;margin-top:1.5pt;width:147pt;height:26.3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" adj="19664" fillcolor="#5b9bd5 [3204]" strokecolor="black [3213]" strokeweight="1pt">
                <v:textbox>
                  <w:txbxContent>
                    <w:p w14:paraId="4CB61322"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Important Dates</w:t>
                      </w:r>
                    </w:p>
                  </w:txbxContent>
                </v:textbox>
              </v:shape>
            </w:pict>
          </mc:Fallback>
        </mc:AlternateContent>
      </w:r>
    </w:p>
    <w:p w14:paraId="6D5E2ACD" w14:textId="77777777" w:rsidR="00E01A34" w:rsidRDefault="00E01A34">
      <w:pPr>
        <w:rPr>
          <w:rFonts w:ascii="Times New Roman" w:eastAsia="CIDFont+F1" w:hAnsi="Times New Roman"/>
          <w:sz w:val="23"/>
        </w:rPr>
      </w:pPr>
    </w:p>
    <w:p w14:paraId="509CE625" w14:textId="2F3D104B" w:rsidR="00E01A34" w:rsidRDefault="00597968">
      <w:pPr>
        <w:spacing w:line="320" w:lineRule="exact"/>
        <w:ind w:firstLineChars="100" w:firstLine="281"/>
        <w:jc w:val="left"/>
        <w:rPr>
          <w:rFonts w:ascii="Times New Roman" w:eastAsia="CIDFont+F1" w:hAnsi="Times New Roman"/>
          <w:b/>
          <w:bCs/>
          <w:color w:val="C00000"/>
          <w:sz w:val="28"/>
          <w:szCs w:val="28"/>
        </w:rPr>
      </w:pPr>
      <w:r>
        <w:rPr>
          <w:rFonts w:ascii="Times New Roman" w:eastAsia="CIDFont+F1" w:hAnsi="Times New Roman"/>
          <w:b/>
          <w:bCs/>
          <w:color w:val="C00000"/>
          <w:sz w:val="28"/>
          <w:szCs w:val="28"/>
        </w:rPr>
        <w:t>Submission Due:</w:t>
      </w:r>
      <w:r>
        <w:rPr>
          <w:rFonts w:ascii="Times New Roman" w:eastAsia="CIDFont+F1" w:hAnsi="Times New Roman" w:hint="eastAsia"/>
          <w:b/>
          <w:bCs/>
          <w:color w:val="C00000"/>
          <w:sz w:val="28"/>
          <w:szCs w:val="28"/>
        </w:rPr>
        <w:t xml:space="preserve">        </w:t>
      </w:r>
      <w:r>
        <w:rPr>
          <w:rFonts w:ascii="Times New Roman" w:eastAsia="CIDFont+F1" w:hAnsi="Times New Roman" w:hint="eastAsia"/>
          <w:b/>
          <w:bCs/>
          <w:color w:val="C00000"/>
          <w:sz w:val="10"/>
          <w:szCs w:val="10"/>
        </w:rPr>
        <w:t xml:space="preserve">                            </w:t>
      </w:r>
      <w:r w:rsidR="004C6B8D">
        <w:rPr>
          <w:rFonts w:ascii="Times New Roman" w:eastAsia="CIDFont+F1" w:hAnsi="Times New Roman"/>
          <w:b/>
          <w:bCs/>
          <w:color w:val="C00000"/>
          <w:sz w:val="10"/>
          <w:szCs w:val="10"/>
        </w:rPr>
        <w:t xml:space="preserve">   </w:t>
      </w:r>
      <w:r w:rsidR="004C6B8D">
        <w:rPr>
          <w:rFonts w:ascii="Times New Roman" w:eastAsia="CIDFont+F1" w:hAnsi="Times New Roman"/>
          <w:b/>
          <w:bCs/>
          <w:color w:val="C00000"/>
          <w:sz w:val="28"/>
          <w:szCs w:val="28"/>
        </w:rPr>
        <w:t>July</w:t>
      </w:r>
      <w:r>
        <w:rPr>
          <w:rFonts w:ascii="Times New Roman" w:eastAsia="CIDFont+F1" w:hAnsi="Times New Roman" w:hint="eastAsia"/>
          <w:b/>
          <w:bCs/>
          <w:color w:val="C00000"/>
          <w:sz w:val="28"/>
          <w:szCs w:val="28"/>
        </w:rPr>
        <w:t>.</w:t>
      </w:r>
      <w:r>
        <w:rPr>
          <w:rFonts w:ascii="Times New Roman" w:eastAsia="CIDFont+F1" w:hAnsi="Times New Roman"/>
          <w:b/>
          <w:bCs/>
          <w:color w:val="C00000"/>
          <w:sz w:val="28"/>
          <w:szCs w:val="28"/>
        </w:rPr>
        <w:t xml:space="preserve"> </w:t>
      </w:r>
      <w:r w:rsidR="004C6B8D">
        <w:rPr>
          <w:rFonts w:ascii="Times New Roman" w:eastAsia="CIDFont+F1" w:hAnsi="Times New Roman"/>
          <w:b/>
          <w:bCs/>
          <w:color w:val="C00000"/>
          <w:sz w:val="28"/>
          <w:szCs w:val="28"/>
        </w:rPr>
        <w:t>1</w:t>
      </w:r>
      <w:r>
        <w:rPr>
          <w:rFonts w:ascii="Times New Roman" w:eastAsia="CIDFont+F1" w:hAnsi="Times New Roman"/>
          <w:b/>
          <w:bCs/>
          <w:color w:val="C00000"/>
          <w:sz w:val="28"/>
          <w:szCs w:val="28"/>
        </w:rPr>
        <w:t>, 20</w:t>
      </w:r>
      <w:r w:rsidR="004C6B8D">
        <w:rPr>
          <w:rFonts w:ascii="Times New Roman" w:eastAsia="CIDFont+F1" w:hAnsi="Times New Roman"/>
          <w:b/>
          <w:bCs/>
          <w:color w:val="C00000"/>
          <w:sz w:val="28"/>
          <w:szCs w:val="28"/>
        </w:rPr>
        <w:t>21</w:t>
      </w:r>
    </w:p>
    <w:p w14:paraId="2E35F408" w14:textId="69BF6FD2" w:rsidR="00E01A34" w:rsidRDefault="00597968">
      <w:pPr>
        <w:spacing w:line="320" w:lineRule="exact"/>
        <w:ind w:firstLineChars="100" w:firstLine="281"/>
        <w:jc w:val="left"/>
        <w:rPr>
          <w:rFonts w:ascii="Times New Roman" w:eastAsia="CIDFont+F1" w:hAnsi="Times New Roman"/>
          <w:b/>
          <w:bCs/>
          <w:color w:val="C00000"/>
          <w:sz w:val="28"/>
          <w:szCs w:val="28"/>
        </w:rPr>
      </w:pPr>
      <w:r>
        <w:rPr>
          <w:rFonts w:ascii="Times New Roman" w:eastAsia="CIDFont+F1" w:hAnsi="Times New Roman"/>
          <w:b/>
          <w:bCs/>
          <w:color w:val="C00000"/>
          <w:sz w:val="28"/>
          <w:szCs w:val="28"/>
        </w:rPr>
        <w:t>Acceptance Notification Due:</w:t>
      </w:r>
      <w:r>
        <w:rPr>
          <w:rFonts w:ascii="Times New Roman" w:eastAsia="CIDFont+F1" w:hAnsi="Times New Roman" w:hint="eastAsia"/>
          <w:b/>
          <w:bCs/>
          <w:color w:val="C00000"/>
          <w:sz w:val="28"/>
          <w:szCs w:val="28"/>
        </w:rPr>
        <w:t xml:space="preserve">       </w:t>
      </w:r>
      <w:r>
        <w:rPr>
          <w:rFonts w:ascii="Times New Roman" w:eastAsia="CIDFont+F1" w:hAnsi="Times New Roman" w:hint="eastAsia"/>
          <w:b/>
          <w:bCs/>
          <w:color w:val="C00000"/>
          <w:sz w:val="11"/>
          <w:szCs w:val="11"/>
        </w:rPr>
        <w:t xml:space="preserve"> </w:t>
      </w:r>
      <w:r w:rsidR="004C6B8D">
        <w:rPr>
          <w:rFonts w:ascii="Times New Roman" w:eastAsia="CIDFont+F1" w:hAnsi="Times New Roman"/>
          <w:b/>
          <w:bCs/>
          <w:color w:val="C00000"/>
          <w:sz w:val="28"/>
          <w:szCs w:val="28"/>
        </w:rPr>
        <w:t>Aug</w:t>
      </w:r>
      <w:r>
        <w:rPr>
          <w:rFonts w:ascii="Times New Roman" w:eastAsia="CIDFont+F1" w:hAnsi="Times New Roman"/>
          <w:b/>
          <w:bCs/>
          <w:color w:val="C00000"/>
          <w:sz w:val="28"/>
          <w:szCs w:val="28"/>
        </w:rPr>
        <w:t xml:space="preserve"> </w:t>
      </w:r>
      <w:r w:rsidR="004C6B8D">
        <w:rPr>
          <w:rFonts w:ascii="Times New Roman" w:eastAsia="CIDFont+F1" w:hAnsi="Times New Roman"/>
          <w:b/>
          <w:bCs/>
          <w:color w:val="C00000"/>
          <w:sz w:val="28"/>
          <w:szCs w:val="28"/>
        </w:rPr>
        <w:t>1</w:t>
      </w:r>
      <w:r>
        <w:rPr>
          <w:rFonts w:ascii="Times New Roman" w:eastAsia="CIDFont+F1" w:hAnsi="Times New Roman"/>
          <w:b/>
          <w:bCs/>
          <w:color w:val="C00000"/>
          <w:sz w:val="28"/>
          <w:szCs w:val="28"/>
        </w:rPr>
        <w:t>, 20</w:t>
      </w:r>
      <w:r w:rsidR="004C6B8D">
        <w:rPr>
          <w:rFonts w:ascii="Times New Roman" w:eastAsia="CIDFont+F1" w:hAnsi="Times New Roman"/>
          <w:b/>
          <w:bCs/>
          <w:color w:val="C00000"/>
          <w:sz w:val="28"/>
          <w:szCs w:val="28"/>
        </w:rPr>
        <w:t>21</w:t>
      </w:r>
    </w:p>
    <w:p w14:paraId="66DFA188" w14:textId="605C22D9" w:rsidR="00E01A34" w:rsidRDefault="00597968">
      <w:pPr>
        <w:spacing w:line="320" w:lineRule="exact"/>
        <w:ind w:firstLineChars="100" w:firstLine="281"/>
        <w:jc w:val="left"/>
        <w:rPr>
          <w:rFonts w:ascii="Times New Roman" w:eastAsia="CIDFont+F1" w:hAnsi="Times New Roman"/>
          <w:b/>
          <w:bCs/>
          <w:color w:val="C00000"/>
          <w:sz w:val="28"/>
          <w:szCs w:val="28"/>
        </w:rPr>
      </w:pPr>
      <w:r>
        <w:rPr>
          <w:rFonts w:ascii="Times New Roman" w:eastAsia="CIDFont+F1" w:hAnsi="Times New Roman"/>
          <w:b/>
          <w:bCs/>
          <w:color w:val="C00000"/>
          <w:sz w:val="28"/>
          <w:szCs w:val="28"/>
        </w:rPr>
        <w:t>Camera-ready Manuscript Due:</w:t>
      </w:r>
      <w:r>
        <w:rPr>
          <w:rFonts w:ascii="Times New Roman" w:eastAsia="CIDFont+F1" w:hAnsi="Times New Roman" w:hint="eastAsia"/>
          <w:b/>
          <w:bCs/>
          <w:color w:val="C00000"/>
          <w:sz w:val="28"/>
          <w:szCs w:val="28"/>
        </w:rPr>
        <w:t xml:space="preserve">    </w:t>
      </w:r>
      <w:r>
        <w:rPr>
          <w:rFonts w:ascii="Times New Roman" w:eastAsia="CIDFont+F1" w:hAnsi="Times New Roman" w:hint="eastAsia"/>
          <w:b/>
          <w:bCs/>
          <w:color w:val="C00000"/>
          <w:szCs w:val="21"/>
        </w:rPr>
        <w:t xml:space="preserve"> </w:t>
      </w:r>
      <w:r w:rsidR="004C6B8D">
        <w:rPr>
          <w:rFonts w:ascii="Times New Roman" w:eastAsia="CIDFont+F1" w:hAnsi="Times New Roman"/>
          <w:b/>
          <w:bCs/>
          <w:color w:val="C00000"/>
          <w:sz w:val="28"/>
          <w:szCs w:val="28"/>
        </w:rPr>
        <w:t>Sep</w:t>
      </w:r>
      <w:r>
        <w:rPr>
          <w:rFonts w:ascii="Times New Roman" w:eastAsia="CIDFont+F1" w:hAnsi="Times New Roman"/>
          <w:b/>
          <w:bCs/>
          <w:color w:val="C00000"/>
          <w:sz w:val="28"/>
          <w:szCs w:val="28"/>
        </w:rPr>
        <w:t xml:space="preserve"> 1, 20</w:t>
      </w:r>
      <w:r w:rsidR="004C6B8D">
        <w:rPr>
          <w:rFonts w:ascii="Times New Roman" w:eastAsia="CIDFont+F1" w:hAnsi="Times New Roman"/>
          <w:b/>
          <w:bCs/>
          <w:color w:val="C00000"/>
          <w:sz w:val="28"/>
          <w:szCs w:val="28"/>
        </w:rPr>
        <w:t>21</w:t>
      </w:r>
    </w:p>
    <w:p w14:paraId="2C44DB50" w14:textId="77777777" w:rsidR="00E01A34" w:rsidRDefault="00E01A34">
      <w:pPr>
        <w:spacing w:line="160" w:lineRule="exact"/>
        <w:rPr>
          <w:rFonts w:ascii="CIDFont+F1" w:eastAsia="CIDFont+F1" w:hAnsi="CIDFont+F1"/>
          <w:sz w:val="23"/>
        </w:rPr>
      </w:pPr>
    </w:p>
    <w:p w14:paraId="689E5E08" w14:textId="77777777" w:rsidR="00E01A34" w:rsidRDefault="00597968">
      <w:pPr>
        <w:rPr>
          <w:rFonts w:ascii="CIDFont+F1" w:eastAsia="CIDFont+F1" w:hAnsi="CIDFont+F1"/>
          <w:sz w:val="23"/>
        </w:rPr>
      </w:pPr>
      <w:r>
        <w:rPr>
          <w:rFonts w:ascii="Times New Roman" w:hAnsi="Times New Roman"/>
          <w:noProof/>
          <w:sz w:val="26"/>
        </w:rPr>
        <mc:AlternateContent>
          <mc:Choice Requires="wps">
            <w:drawing>
              <wp:anchor distT="0" distB="0" distL="114300" distR="114300" simplePos="0" relativeHeight="251985920" behindDoc="0" locked="0" layoutInCell="1" allowOverlap="1" wp14:anchorId="2F1E9CE3" wp14:editId="44758A9B">
                <wp:simplePos x="0" y="0"/>
                <wp:positionH relativeFrom="column">
                  <wp:posOffset>13970</wp:posOffset>
                </wp:positionH>
                <wp:positionV relativeFrom="paragraph">
                  <wp:posOffset>10795</wp:posOffset>
                </wp:positionV>
                <wp:extent cx="2392045" cy="377825"/>
                <wp:effectExtent l="6350" t="6350" r="20955" b="15875"/>
                <wp:wrapNone/>
                <wp:docPr id="24" name=" 220"/>
                <wp:cNvGraphicFramePr/>
                <a:graphic xmlns:a="http://schemas.openxmlformats.org/drawingml/2006/main">
                  <a:graphicData uri="http://schemas.microsoft.com/office/word/2010/wordprocessingShape">
                    <wps:wsp>
                      <wps:cNvSpPr/>
                      <wps:spPr>
                        <a:xfrm>
                          <a:off x="0" y="0"/>
                          <a:ext cx="2392045" cy="377825"/>
                        </a:xfrm>
                        <a:prstGeom prst="homePlat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3578F"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Submission Guidelines</w:t>
                            </w:r>
                          </w:p>
                        </w:txbxContent>
                      </wps:txbx>
                      <wps:bodyPr anchor="ctr"/>
                    </wps:wsp>
                  </a:graphicData>
                </a:graphic>
              </wp:anchor>
            </w:drawing>
          </mc:Choice>
          <mc:Fallback>
            <w:pict>
              <v:shape w14:anchorId="2F1E9CE3" id="_x0000_s1029" type="#_x0000_t15" style="position:absolute;left:0;text-align:left;margin-left:1.1pt;margin-top:.85pt;width:188.35pt;height:29.7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" adj="19894" fillcolor="#5b9bd5 [3204]" strokecolor="black [3213]" strokeweight="1pt">
                <v:textbox>
                  <w:txbxContent>
                    <w:p w14:paraId="6C53578F"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Submission Guidelines</w:t>
                      </w:r>
                    </w:p>
                  </w:txbxContent>
                </v:textbox>
              </v:shape>
            </w:pict>
          </mc:Fallback>
        </mc:AlternateContent>
      </w:r>
    </w:p>
    <w:p w14:paraId="1E8A4E2C" w14:textId="77777777" w:rsidR="00E01A34" w:rsidRDefault="00597968">
      <w:pPr>
        <w:ind w:leftChars="109" w:left="229"/>
        <w:rPr>
          <w:sz w:val="23"/>
        </w:rPr>
      </w:pPr>
      <w:r>
        <w:rPr>
          <w:noProof/>
          <w:sz w:val="23"/>
        </w:rPr>
        <mc:AlternateContent>
          <mc:Choice Requires="wps">
            <w:drawing>
              <wp:anchor distT="0" distB="0" distL="114300" distR="114300" simplePos="0" relativeHeight="252989440" behindDoc="1" locked="0" layoutInCell="1" allowOverlap="1" wp14:anchorId="6C53237D" wp14:editId="4C8561AE">
                <wp:simplePos x="0" y="0"/>
                <wp:positionH relativeFrom="column">
                  <wp:posOffset>13970</wp:posOffset>
                </wp:positionH>
                <wp:positionV relativeFrom="paragraph">
                  <wp:posOffset>189230</wp:posOffset>
                </wp:positionV>
                <wp:extent cx="6819265" cy="655320"/>
                <wp:effectExtent l="6350" t="6350" r="13335" b="24130"/>
                <wp:wrapNone/>
                <wp:docPr id="3" name="矩形 3"/>
                <wp:cNvGraphicFramePr/>
                <a:graphic xmlns:a="http://schemas.openxmlformats.org/drawingml/2006/main">
                  <a:graphicData uri="http://schemas.microsoft.com/office/word/2010/wordprocessingShape">
                    <wps:wsp>
                      <wps:cNvSpPr/>
                      <wps:spPr>
                        <a:xfrm>
                          <a:off x="0" y="0"/>
                          <a:ext cx="6819265" cy="65532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0B6653" id="矩形 3" o:spid="_x0000_s1026" style="position:absolute;left:0;text-align:left;margin-left:1.1pt;margin-top:14.9pt;width:536.95pt;height:51.6pt;z-index:-25032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" fillcolor="#f2f2f2 [3052]" strokecolor="black [3213]" strokeweight="1pt"/>
            </w:pict>
          </mc:Fallback>
        </mc:AlternateContent>
      </w:r>
    </w:p>
    <w:p w14:paraId="3AE5ABBA" w14:textId="77777777" w:rsidR="00E01A34" w:rsidRDefault="00597968">
      <w:pPr>
        <w:ind w:leftChars="109" w:left="229"/>
        <w:rPr>
          <w:rFonts w:ascii="Times New Roman" w:hAnsi="Times New Roman"/>
          <w:sz w:val="23"/>
        </w:rPr>
      </w:pPr>
      <w:r>
        <w:rPr>
          <w:rFonts w:ascii="Times New Roman" w:hAnsi="Times New Roman"/>
          <w:sz w:val="23"/>
        </w:rPr>
        <w:t>Authors are invited to submit their original work that has not previously been submitted or published in any other venue. Final papers must be formatted accordingly (see “IEEE Manuscript Templates”) and submitted via EDAS under this special session track. A special session paper should be between 4-6 pages.</w:t>
      </w:r>
    </w:p>
    <w:p w14:paraId="17F9CBD3" w14:textId="77777777" w:rsidR="00E01A34" w:rsidRDefault="00E01A34">
      <w:pPr>
        <w:spacing w:line="120" w:lineRule="exact"/>
        <w:ind w:leftChars="109" w:left="229"/>
        <w:jc w:val="left"/>
        <w:rPr>
          <w:rFonts w:ascii="Times New Roman" w:eastAsia="CIDFont+F1" w:hAnsi="Times New Roman"/>
          <w:sz w:val="23"/>
        </w:rPr>
      </w:pPr>
    </w:p>
    <w:p w14:paraId="650D1B8B" w14:textId="77777777" w:rsidR="00E01A34" w:rsidRDefault="00E01A34">
      <w:pPr>
        <w:spacing w:line="160" w:lineRule="exact"/>
        <w:rPr>
          <w:rFonts w:ascii="Times New Roman" w:eastAsia="CIDFont+F1" w:hAnsi="Times New Roman"/>
          <w:sz w:val="23"/>
        </w:rPr>
      </w:pPr>
    </w:p>
    <w:p w14:paraId="42E67EAF" w14:textId="77777777" w:rsidR="00E01A34" w:rsidRDefault="00597968">
      <w:pPr>
        <w:rPr>
          <w:rFonts w:ascii="Times New Roman" w:eastAsia="CIDFont+F1" w:hAnsi="Times New Roman"/>
          <w:sz w:val="23"/>
        </w:rPr>
      </w:pPr>
      <w:r>
        <w:rPr>
          <w:rFonts w:ascii="Times New Roman" w:hAnsi="Times New Roman"/>
          <w:noProof/>
          <w:sz w:val="26"/>
        </w:rPr>
        <mc:AlternateContent>
          <mc:Choice Requires="wps">
            <w:drawing>
              <wp:anchor distT="0" distB="0" distL="114300" distR="114300" simplePos="0" relativeHeight="252314624" behindDoc="0" locked="0" layoutInCell="1" allowOverlap="1" wp14:anchorId="34012003" wp14:editId="2A35D7BA">
                <wp:simplePos x="0" y="0"/>
                <wp:positionH relativeFrom="column">
                  <wp:posOffset>13970</wp:posOffset>
                </wp:positionH>
                <wp:positionV relativeFrom="paragraph">
                  <wp:posOffset>25400</wp:posOffset>
                </wp:positionV>
                <wp:extent cx="1219200" cy="346710"/>
                <wp:effectExtent l="6350" t="6350" r="12700" b="8890"/>
                <wp:wrapNone/>
                <wp:docPr id="25" name=" 220"/>
                <wp:cNvGraphicFramePr/>
                <a:graphic xmlns:a="http://schemas.openxmlformats.org/drawingml/2006/main">
                  <a:graphicData uri="http://schemas.microsoft.com/office/word/2010/wordprocessingShape">
                    <wps:wsp>
                      <wps:cNvSpPr/>
                      <wps:spPr>
                        <a:xfrm>
                          <a:off x="0" y="0"/>
                          <a:ext cx="1219200" cy="346710"/>
                        </a:xfrm>
                        <a:prstGeom prst="homePlat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607F0"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Organizers</w:t>
                            </w:r>
                          </w:p>
                        </w:txbxContent>
                      </wps:txbx>
                      <wps:bodyPr anchor="ctr"/>
                    </wps:wsp>
                  </a:graphicData>
                </a:graphic>
              </wp:anchor>
            </w:drawing>
          </mc:Choice>
          <mc:Fallback>
            <w:pict>
              <v:shape w14:anchorId="34012003" id="_x0000_s1030" type="#_x0000_t15" style="position:absolute;left:0;text-align:left;margin-left:1.1pt;margin-top:2pt;width:96pt;height:27.3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" adj="18529" fillcolor="#5b9bd5 [3204]" strokecolor="black [3213]" strokeweight="1pt">
                <v:textbox>
                  <w:txbxContent>
                    <w:p w14:paraId="0F9607F0" w14:textId="77777777" w:rsidR="00E01A34" w:rsidRDefault="00597968">
                      <w:pPr>
                        <w:adjustRightInd w:val="0"/>
                        <w:snapToGrid w:val="0"/>
                        <w:jc w:val="left"/>
                        <w:rPr>
                          <w:rFonts w:ascii="Times New Roman" w:hAnsi="Times New Roman"/>
                          <w:b/>
                          <w:bCs/>
                          <w:color w:val="FFFFFF" w:themeColor="background1"/>
                          <w:sz w:val="30"/>
                          <w:szCs w:val="30"/>
                        </w:rPr>
                      </w:pPr>
                      <w:r>
                        <w:rPr>
                          <w:rFonts w:ascii="Times New Roman" w:eastAsia="CIDFont+F2" w:hAnsi="Times New Roman"/>
                          <w:b/>
                          <w:bCs/>
                          <w:color w:val="FFFFFF" w:themeColor="background1"/>
                          <w:sz w:val="30"/>
                          <w:szCs w:val="30"/>
                        </w:rPr>
                        <w:t>Organizers</w:t>
                      </w:r>
                    </w:p>
                  </w:txbxContent>
                </v:textbox>
              </v:shape>
            </w:pict>
          </mc:Fallback>
        </mc:AlternateContent>
      </w:r>
    </w:p>
    <w:p w14:paraId="1F96DB97" w14:textId="77777777" w:rsidR="00E01A34" w:rsidRDefault="00597968">
      <w:pPr>
        <w:rPr>
          <w:rFonts w:ascii="Times New Roman" w:eastAsia="CIDFont+F1" w:hAnsi="Times New Roman"/>
          <w:sz w:val="23"/>
        </w:rPr>
      </w:pPr>
      <w:r>
        <w:rPr>
          <w:noProof/>
          <w:sz w:val="23"/>
        </w:rPr>
        <mc:AlternateContent>
          <mc:Choice Requires="wps">
            <w:drawing>
              <wp:anchor distT="0" distB="0" distL="114300" distR="114300" simplePos="0" relativeHeight="252315648" behindDoc="1" locked="0" layoutInCell="1" allowOverlap="1" wp14:anchorId="6EA1BCBB" wp14:editId="4DD23AAF">
                <wp:simplePos x="0" y="0"/>
                <wp:positionH relativeFrom="column">
                  <wp:posOffset>13970</wp:posOffset>
                </wp:positionH>
                <wp:positionV relativeFrom="paragraph">
                  <wp:posOffset>173990</wp:posOffset>
                </wp:positionV>
                <wp:extent cx="4645025" cy="457200"/>
                <wp:effectExtent l="6350" t="6350" r="15875" b="12700"/>
                <wp:wrapNone/>
                <wp:docPr id="6" name="矩形 6"/>
                <wp:cNvGraphicFramePr/>
                <a:graphic xmlns:a="http://schemas.openxmlformats.org/drawingml/2006/main">
                  <a:graphicData uri="http://schemas.microsoft.com/office/word/2010/wordprocessingShape">
                    <wps:wsp>
                      <wps:cNvSpPr/>
                      <wps:spPr>
                        <a:xfrm>
                          <a:off x="1176020" y="11217910"/>
                          <a:ext cx="4645025" cy="457200"/>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68F29A" id="矩形 6" o:spid="_x0000_s1026" style="position:absolute;left:0;text-align:left;margin-left:1.1pt;margin-top:13.7pt;width:365.75pt;height:36pt;z-index:-25100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" fillcolor="#f2f2f2 [3052]" strokecolor="black [3213]" strokeweight="1pt"/>
            </w:pict>
          </mc:Fallback>
        </mc:AlternateContent>
      </w:r>
    </w:p>
    <w:p w14:paraId="7972E56D" w14:textId="1A21DCD2" w:rsidR="00E01A34" w:rsidRDefault="00597968">
      <w:pPr>
        <w:ind w:firstLineChars="100" w:firstLine="230"/>
        <w:rPr>
          <w:rFonts w:ascii="Times New Roman" w:eastAsia="CIDFont+F1" w:hAnsi="Times New Roman"/>
          <w:sz w:val="23"/>
        </w:rPr>
      </w:pPr>
      <w:r>
        <w:rPr>
          <w:rFonts w:ascii="Times New Roman" w:eastAsia="CIDFont+F1" w:hAnsi="Times New Roman"/>
          <w:sz w:val="23"/>
        </w:rPr>
        <w:t xml:space="preserve">Zhou </w:t>
      </w:r>
      <w:proofErr w:type="spellStart"/>
      <w:r>
        <w:rPr>
          <w:rFonts w:ascii="Times New Roman" w:eastAsia="CIDFont+F1" w:hAnsi="Times New Roman"/>
          <w:sz w:val="23"/>
        </w:rPr>
        <w:t>Su</w:t>
      </w:r>
      <w:proofErr w:type="spellEnd"/>
      <w:r>
        <w:rPr>
          <w:rFonts w:ascii="Times New Roman" w:eastAsia="CIDFont+F1" w:hAnsi="Times New Roman"/>
          <w:sz w:val="23"/>
        </w:rPr>
        <w:t xml:space="preserve">, </w:t>
      </w:r>
      <w:r w:rsidR="0064633E">
        <w:rPr>
          <w:rFonts w:ascii="Times New Roman" w:eastAsia="CIDFont+F1" w:hAnsi="Times New Roman"/>
          <w:sz w:val="23"/>
        </w:rPr>
        <w:t xml:space="preserve">Xi’an </w:t>
      </w:r>
      <w:proofErr w:type="spellStart"/>
      <w:r w:rsidR="0064633E">
        <w:rPr>
          <w:rFonts w:ascii="Times New Roman" w:eastAsia="CIDFont+F1" w:hAnsi="Times New Roman"/>
          <w:sz w:val="23"/>
        </w:rPr>
        <w:t>Jiaotng</w:t>
      </w:r>
      <w:proofErr w:type="spellEnd"/>
      <w:r>
        <w:rPr>
          <w:rFonts w:ascii="Times New Roman" w:eastAsia="CIDFont+F1" w:hAnsi="Times New Roman"/>
          <w:sz w:val="23"/>
        </w:rPr>
        <w:t xml:space="preserve"> University, China (zhousu@ieee.org)</w:t>
      </w:r>
    </w:p>
    <w:p w14:paraId="47D881EE" w14:textId="77777777" w:rsidR="00E01A34" w:rsidRDefault="00597968">
      <w:pPr>
        <w:ind w:firstLineChars="100" w:firstLine="230"/>
        <w:rPr>
          <w:rFonts w:ascii="Times New Roman" w:eastAsia="CIDFont+F1" w:hAnsi="Times New Roman"/>
          <w:sz w:val="23"/>
        </w:rPr>
      </w:pPr>
      <w:r>
        <w:rPr>
          <w:rFonts w:ascii="Times New Roman" w:eastAsia="CIDFont+F1" w:hAnsi="Times New Roman"/>
          <w:sz w:val="23"/>
        </w:rPr>
        <w:t>Kan Yang, The University of Memphis, USA (Kan.Yang@memphis.edu)</w:t>
      </w:r>
    </w:p>
    <w:p w14:paraId="57FD60B3" w14:textId="77777777" w:rsidR="00E01A34" w:rsidRDefault="00E01A34"/>
    <w:sectPr w:rsidR="00E01A34">
      <w:pgSz w:w="14173" w:h="19843"/>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IDFont+F1">
    <w:altName w:val="SimSun"/>
    <w:charset w:val="00"/>
    <w:family w:val="auto"/>
    <w:pitch w:val="default"/>
  </w:font>
  <w:font w:name="CIDFont+F2">
    <w:altName w:val="宋体"/>
    <w:charset w:val="00"/>
    <w:family w:val="auto"/>
    <w:pitch w:val="default"/>
  </w:font>
  <w:font w:name="CIDFont+F3">
    <w:altName w:val="SimSun"/>
    <w:charset w:val="86"/>
    <w:family w:val="auto"/>
    <w:pitch w:val="default"/>
    <w:sig w:usb0="00000000" w:usb1="00000000" w:usb2="00000000" w:usb3="00000000" w:csb0="00040000" w:csb1="00000000"/>
  </w:font>
  <w:font w:name="CIDFont+F4">
    <w:altName w:val="MingLiU"/>
    <w:charset w:val="88"/>
    <w:family w:val="auto"/>
    <w:pitch w:val="default"/>
    <w:sig w:usb0="00000000" w:usb1="00000000" w:usb2="0000000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A710"/>
    <w:multiLevelType w:val="singleLevel"/>
    <w:tmpl w:val="5A2CA710"/>
    <w:lvl w:ilvl="0">
      <w:start w:val="1"/>
      <w:numFmt w:val="bullet"/>
      <w:lvlText w:val=""/>
      <w:lvlJc w:val="left"/>
      <w:pPr>
        <w:ind w:left="420" w:hanging="195"/>
      </w:pPr>
      <w:rPr>
        <w:rFonts w:ascii="Wingdings" w:hAnsi="Wingdings" w:hint="default"/>
        <w:sz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6107AD"/>
    <w:rsid w:val="000D1A7D"/>
    <w:rsid w:val="001150F8"/>
    <w:rsid w:val="00177B4E"/>
    <w:rsid w:val="00193265"/>
    <w:rsid w:val="002477E6"/>
    <w:rsid w:val="00394FBF"/>
    <w:rsid w:val="004A6E62"/>
    <w:rsid w:val="004C6B8D"/>
    <w:rsid w:val="00564662"/>
    <w:rsid w:val="00597968"/>
    <w:rsid w:val="0064633E"/>
    <w:rsid w:val="00697AE1"/>
    <w:rsid w:val="0083211D"/>
    <w:rsid w:val="00AD0A30"/>
    <w:rsid w:val="00D600C2"/>
    <w:rsid w:val="00E01A34"/>
    <w:rsid w:val="00E85821"/>
    <w:rsid w:val="2BB75697"/>
    <w:rsid w:val="5661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90705"/>
  <w15:docId w15:val="{C7FFFC9A-B656-4D66-A777-0E052ADB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eastAsia="SimSun" w:hAnsi="Calibri"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1716</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Karen Stauffer</cp:lastModifiedBy>
  <cp:revision>2</cp:revision>
  <dcterms:created xsi:type="dcterms:W3CDTF">2021-04-19T18:59:00Z</dcterms:created>
  <dcterms:modified xsi:type="dcterms:W3CDTF">2021-04-19T18:59:00Z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