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7F28" w:rsidRDefault="0057180D">
      <w:pPr>
        <w:spacing w:after="60"/>
        <w:jc w:val="center"/>
      </w:pPr>
      <w:r>
        <w:rPr>
          <w:noProof/>
        </w:rPr>
        <w:drawing>
          <wp:anchor distT="0" distB="0" distL="114300" distR="114300" simplePos="0" relativeHeight="251658240" behindDoc="0" locked="0" layoutInCell="1" allowOverlap="1" wp14:anchorId="4A19528A" wp14:editId="4880447C">
            <wp:simplePos x="0" y="0"/>
            <wp:positionH relativeFrom="column">
              <wp:posOffset>76200</wp:posOffset>
            </wp:positionH>
            <wp:positionV relativeFrom="paragraph">
              <wp:posOffset>20503</wp:posOffset>
            </wp:positionV>
            <wp:extent cx="721360" cy="308610"/>
            <wp:effectExtent l="0" t="0" r="254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21360" cy="308610"/>
                    </a:xfrm>
                    <a:prstGeom prst="rect">
                      <a:avLst/>
                    </a:prstGeom>
                  </pic:spPr>
                </pic:pic>
              </a:graphicData>
            </a:graphic>
            <wp14:sizeRelH relativeFrom="margin">
              <wp14:pctWidth>0</wp14:pctWidth>
            </wp14:sizeRelH>
            <wp14:sizeRelV relativeFrom="margin">
              <wp14:pctHeight>0</wp14:pctHeight>
            </wp14:sizeRelV>
          </wp:anchor>
        </w:drawing>
      </w:r>
      <w:r w:rsidR="006839A3">
        <w:rPr>
          <w:rFonts w:ascii="Times New Roman" w:hAnsi="Times New Roman" w:cs="Times New Roman"/>
          <w:noProof/>
        </w:rPr>
        <w:drawing>
          <wp:anchor distT="0" distB="0" distL="114300" distR="114300" simplePos="0" relativeHeight="251660288" behindDoc="0" locked="0" layoutInCell="1" allowOverlap="1" wp14:anchorId="7BD02667" wp14:editId="7B5E4A0E">
            <wp:simplePos x="0" y="0"/>
            <wp:positionH relativeFrom="column">
              <wp:posOffset>5515610</wp:posOffset>
            </wp:positionH>
            <wp:positionV relativeFrom="paragraph">
              <wp:posOffset>-27066</wp:posOffset>
            </wp:positionV>
            <wp:extent cx="653415" cy="353695"/>
            <wp:effectExtent l="0" t="0" r="0" b="825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53415" cy="353695"/>
                    </a:xfrm>
                    <a:prstGeom prst="rect">
                      <a:avLst/>
                    </a:prstGeom>
                    <a:noFill/>
                  </pic:spPr>
                </pic:pic>
              </a:graphicData>
            </a:graphic>
            <wp14:sizeRelH relativeFrom="page">
              <wp14:pctWidth>0</wp14:pctWidth>
            </wp14:sizeRelH>
            <wp14:sizeRelV relativeFrom="page">
              <wp14:pctHeight>0</wp14:pctHeight>
            </wp14:sizeRelV>
          </wp:anchor>
        </w:drawing>
      </w:r>
      <w:r>
        <w:t xml:space="preserve">  </w:t>
      </w:r>
      <w:r>
        <w:rPr>
          <w:b/>
          <w:bCs/>
          <w:sz w:val="22"/>
          <w:szCs w:val="22"/>
        </w:rPr>
        <w:t>National University of Computer and Emerging Sciences, Karachi</w:t>
      </w:r>
    </w:p>
    <w:p w:rsidR="00347F28" w:rsidRDefault="007B02A5">
      <w:pPr>
        <w:spacing w:after="40"/>
        <w:jc w:val="center"/>
      </w:pPr>
      <w:r>
        <w:rPr>
          <w:color w:val="555555"/>
          <w:sz w:val="22"/>
          <w:szCs w:val="22"/>
        </w:rPr>
        <w:t xml:space="preserve">FAST School of Computing - </w:t>
      </w:r>
      <w:proofErr w:type="gramStart"/>
      <w:r w:rsidR="0057180D">
        <w:rPr>
          <w:color w:val="555555"/>
          <w:sz w:val="22"/>
          <w:szCs w:val="22"/>
        </w:rPr>
        <w:t>Spring</w:t>
      </w:r>
      <w:proofErr w:type="gramEnd"/>
      <w:r w:rsidR="0057180D">
        <w:rPr>
          <w:color w:val="555555"/>
          <w:sz w:val="22"/>
          <w:szCs w:val="22"/>
        </w:rPr>
        <w:t xml:space="preserve"> 202</w:t>
      </w:r>
      <w:r w:rsidR="007D2CEF">
        <w:rPr>
          <w:color w:val="555555"/>
          <w:sz w:val="22"/>
          <w:szCs w:val="22"/>
        </w:rPr>
        <w:t>x</w:t>
      </w:r>
      <w:r w:rsidR="0057180D">
        <w:rPr>
          <w:color w:val="555555"/>
          <w:sz w:val="22"/>
          <w:szCs w:val="22"/>
        </w:rPr>
        <w:t>6</w:t>
      </w:r>
      <w:r w:rsidR="006839A3" w:rsidRPr="006839A3">
        <w:rPr>
          <w:rFonts w:ascii="Times New Roman" w:hAnsi="Times New Roman" w:cs="Times New Roman"/>
        </w:rPr>
        <w:t xml:space="preserve"> </w:t>
      </w:r>
    </w:p>
    <w:p w:rsidR="00347F28" w:rsidRDefault="0057180D">
      <w:pPr>
        <w:pBdr>
          <w:bottom w:val="single" w:sz="6" w:space="1" w:color="2E86C1"/>
        </w:pBdr>
        <w:spacing w:after="200"/>
        <w:jc w:val="center"/>
      </w:pPr>
      <w:r>
        <w:rPr>
          <w:b/>
          <w:bCs/>
          <w:color w:val="1A5276"/>
        </w:rPr>
        <w:t>CS3001 - Computer Networks</w:t>
      </w:r>
    </w:p>
    <w:p w:rsidR="00347F28" w:rsidRDefault="00B54CDC">
      <w:pPr>
        <w:spacing w:after="60"/>
        <w:jc w:val="center"/>
      </w:pPr>
      <w:r>
        <w:rPr>
          <w:b/>
          <w:bCs/>
          <w:color w:val="1A5276"/>
          <w:sz w:val="32"/>
          <w:szCs w:val="32"/>
        </w:rPr>
        <w:t>Documentation</w:t>
      </w:r>
    </w:p>
    <w:p w:rsidR="00F36135" w:rsidRDefault="00B54CDC" w:rsidP="00B54CDC">
      <w:pPr>
        <w:spacing w:after="200"/>
        <w:jc w:val="center"/>
        <w:rPr>
          <w:b/>
          <w:bCs/>
          <w:color w:val="2E86C1"/>
          <w:sz w:val="28"/>
          <w:szCs w:val="28"/>
        </w:rPr>
      </w:pPr>
      <w:r>
        <w:rPr>
          <w:b/>
          <w:bCs/>
          <w:color w:val="2E86C1"/>
          <w:sz w:val="28"/>
          <w:szCs w:val="28"/>
        </w:rPr>
        <w:t>Assignment III – Reliable Data Transfer</w:t>
      </w:r>
    </w:p>
    <w:p w:rsidR="00530F1A" w:rsidRPr="00530F1A" w:rsidRDefault="00530F1A" w:rsidP="00B54CDC">
      <w:pPr>
        <w:spacing w:after="200"/>
        <w:jc w:val="center"/>
        <w:rPr>
          <w:b/>
          <w:bCs/>
          <w:color w:val="2E86C1"/>
          <w:szCs w:val="28"/>
        </w:rPr>
      </w:pPr>
      <w:proofErr w:type="spellStart"/>
      <w:r w:rsidRPr="00530F1A">
        <w:rPr>
          <w:b/>
          <w:bCs/>
          <w:color w:val="2E86C1"/>
          <w:szCs w:val="28"/>
        </w:rPr>
        <w:t>Huzaifa</w:t>
      </w:r>
      <w:proofErr w:type="spellEnd"/>
      <w:r w:rsidRPr="00530F1A">
        <w:rPr>
          <w:b/>
          <w:bCs/>
          <w:color w:val="2E86C1"/>
          <w:szCs w:val="28"/>
        </w:rPr>
        <w:t xml:space="preserve"> </w:t>
      </w:r>
      <w:proofErr w:type="spellStart"/>
      <w:r w:rsidRPr="00530F1A">
        <w:rPr>
          <w:b/>
          <w:bCs/>
          <w:color w:val="2E86C1"/>
          <w:szCs w:val="28"/>
        </w:rPr>
        <w:t>Zafar</w:t>
      </w:r>
      <w:proofErr w:type="spellEnd"/>
      <w:r w:rsidRPr="00530F1A">
        <w:rPr>
          <w:b/>
          <w:bCs/>
          <w:color w:val="2E86C1"/>
          <w:szCs w:val="28"/>
        </w:rPr>
        <w:t xml:space="preserve"> – 24K-2044</w:t>
      </w:r>
    </w:p>
    <w:p w:rsidR="004E2FA3" w:rsidRDefault="004E2FA3">
      <w:pPr>
        <w:spacing w:after="100"/>
      </w:pPr>
    </w:p>
    <w:p w:rsidR="00347F28" w:rsidRPr="00530F1A" w:rsidRDefault="0057180D">
      <w:pPr>
        <w:pStyle w:val="Heading1"/>
        <w:rPr>
          <w:sz w:val="32"/>
        </w:rPr>
      </w:pPr>
      <w:r w:rsidRPr="00530F1A">
        <w:rPr>
          <w:sz w:val="32"/>
        </w:rPr>
        <w:t xml:space="preserve">1. </w:t>
      </w:r>
      <w:r w:rsidR="00530F1A" w:rsidRPr="00530F1A">
        <w:rPr>
          <w:sz w:val="32"/>
        </w:rPr>
        <w:t>Objective</w:t>
      </w:r>
    </w:p>
    <w:p w:rsidR="00530F1A" w:rsidRPr="00530F1A" w:rsidRDefault="00530F1A" w:rsidP="00530F1A">
      <w:pPr>
        <w:pStyle w:val="font-claude-response-body"/>
        <w:rPr>
          <w:sz w:val="26"/>
          <w:szCs w:val="26"/>
        </w:rPr>
      </w:pPr>
      <w:r w:rsidRPr="00530F1A">
        <w:rPr>
          <w:sz w:val="26"/>
          <w:szCs w:val="26"/>
        </w:rPr>
        <w:t xml:space="preserve">The objective of this assignment is to implement three reliable data transfer protocols over a simulated unreliable network channel. The protocols implemented are </w:t>
      </w:r>
      <w:proofErr w:type="spellStart"/>
      <w:r w:rsidRPr="00530F1A">
        <w:rPr>
          <w:sz w:val="26"/>
          <w:szCs w:val="26"/>
        </w:rPr>
        <w:t>rdt</w:t>
      </w:r>
      <w:proofErr w:type="spellEnd"/>
      <w:r w:rsidRPr="00530F1A">
        <w:rPr>
          <w:sz w:val="26"/>
          <w:szCs w:val="26"/>
        </w:rPr>
        <w:t xml:space="preserve"> 3.0 (Stop-and-Wait), Go-Back-N (GBN), and Selective Repeat (SR). Each protocol is modeled using Finite State Machines (FSMs) for both the sender and receiver sides.</w:t>
      </w:r>
    </w:p>
    <w:p w:rsidR="00347F28" w:rsidRPr="00530F1A" w:rsidRDefault="00530F1A" w:rsidP="00530F1A">
      <w:pPr>
        <w:pStyle w:val="font-claude-response-body"/>
        <w:rPr>
          <w:sz w:val="26"/>
          <w:szCs w:val="26"/>
        </w:rPr>
      </w:pPr>
      <w:r w:rsidRPr="00530F1A">
        <w:rPr>
          <w:sz w:val="26"/>
          <w:szCs w:val="26"/>
        </w:rPr>
        <w:t xml:space="preserve">The simulation demonstrates </w:t>
      </w:r>
      <w:proofErr w:type="spellStart"/>
      <w:r w:rsidRPr="00530F1A">
        <w:rPr>
          <w:sz w:val="26"/>
          <w:szCs w:val="26"/>
        </w:rPr>
        <w:t>uni</w:t>
      </w:r>
      <w:proofErr w:type="spellEnd"/>
      <w:r w:rsidRPr="00530F1A">
        <w:rPr>
          <w:sz w:val="26"/>
          <w:szCs w:val="26"/>
        </w:rPr>
        <w:t>-directional data transfer where data flows from sender to receiver, and control information (</w:t>
      </w:r>
      <w:proofErr w:type="spellStart"/>
      <w:r w:rsidR="006F237A">
        <w:rPr>
          <w:sz w:val="26"/>
          <w:szCs w:val="26"/>
        </w:rPr>
        <w:t>acks</w:t>
      </w:r>
      <w:proofErr w:type="spellEnd"/>
      <w:r w:rsidRPr="00530F1A">
        <w:rPr>
          <w:sz w:val="26"/>
          <w:szCs w:val="26"/>
        </w:rPr>
        <w:t>) flows in the reverse direction. The underlying network channel is intentionally unreliable and randomly introduces three types of problems: packet loss, packet corruption, and transmission delays. Each protocol must detect and recover from these problems to guarantee reliable delivery of all data in the correct order.</w:t>
      </w:r>
    </w:p>
    <w:p w:rsidR="009220DF" w:rsidRDefault="009220DF" w:rsidP="009220DF">
      <w:pPr>
        <w:pStyle w:val="Heading2"/>
      </w:pPr>
    </w:p>
    <w:p w:rsidR="009220DF" w:rsidRPr="006F237A" w:rsidRDefault="009220DF" w:rsidP="009220DF">
      <w:pPr>
        <w:pStyle w:val="Heading2"/>
        <w:rPr>
          <w:sz w:val="32"/>
          <w:szCs w:val="32"/>
        </w:rPr>
      </w:pPr>
      <w:r w:rsidRPr="006F237A">
        <w:rPr>
          <w:sz w:val="32"/>
          <w:szCs w:val="32"/>
        </w:rPr>
        <w:t xml:space="preserve">2. </w:t>
      </w:r>
      <w:r w:rsidR="006F237A" w:rsidRPr="006F237A">
        <w:rPr>
          <w:sz w:val="32"/>
          <w:szCs w:val="32"/>
        </w:rPr>
        <w:t>Implementation Overview</w:t>
      </w:r>
    </w:p>
    <w:p w:rsidR="00347F28" w:rsidRPr="006F237A" w:rsidRDefault="006F237A">
      <w:pPr>
        <w:spacing w:after="100"/>
        <w:rPr>
          <w:rFonts w:ascii="Times New Roman" w:hAnsi="Times New Roman" w:cs="Times New Roman"/>
          <w:b/>
          <w:sz w:val="26"/>
          <w:szCs w:val="26"/>
        </w:rPr>
      </w:pPr>
      <w:r w:rsidRPr="006F237A">
        <w:rPr>
          <w:rFonts w:ascii="Times New Roman" w:hAnsi="Times New Roman" w:cs="Times New Roman"/>
          <w:b/>
          <w:sz w:val="26"/>
          <w:szCs w:val="26"/>
        </w:rPr>
        <w:t>packet.py — Core Infrastructure</w:t>
      </w:r>
    </w:p>
    <w:p w:rsidR="006F237A" w:rsidRPr="006F237A" w:rsidRDefault="006F237A" w:rsidP="006F237A">
      <w:pPr>
        <w:pStyle w:val="font-claude-response-body"/>
        <w:rPr>
          <w:sz w:val="26"/>
          <w:szCs w:val="26"/>
        </w:rPr>
      </w:pPr>
      <w:proofErr w:type="gramStart"/>
      <w:r w:rsidRPr="006F237A">
        <w:rPr>
          <w:sz w:val="26"/>
          <w:szCs w:val="26"/>
        </w:rPr>
        <w:t xml:space="preserve">Contains the </w:t>
      </w:r>
      <w:r w:rsidRPr="006F237A">
        <w:rPr>
          <w:rStyle w:val="HTMLCode"/>
          <w:rFonts w:ascii="Times New Roman" w:hAnsi="Times New Roman" w:cs="Times New Roman"/>
          <w:sz w:val="26"/>
          <w:szCs w:val="26"/>
        </w:rPr>
        <w:t>Packet</w:t>
      </w:r>
      <w:r w:rsidRPr="006F237A">
        <w:rPr>
          <w:sz w:val="26"/>
          <w:szCs w:val="26"/>
        </w:rPr>
        <w:t xml:space="preserve"> class with fields for sequence number, data, checksum, and ACK information.</w:t>
      </w:r>
      <w:proofErr w:type="gramEnd"/>
      <w:r w:rsidRPr="006F237A">
        <w:rPr>
          <w:sz w:val="26"/>
          <w:szCs w:val="26"/>
        </w:rPr>
        <w:t xml:space="preserve"> Checksum is calculated by summing ASCII values of all characters in the data — the receiver </w:t>
      </w:r>
      <w:proofErr w:type="spellStart"/>
      <w:r w:rsidRPr="006F237A">
        <w:rPr>
          <w:sz w:val="26"/>
          <w:szCs w:val="26"/>
        </w:rPr>
        <w:t>recomputes</w:t>
      </w:r>
      <w:proofErr w:type="spellEnd"/>
      <w:r w:rsidRPr="006F237A">
        <w:rPr>
          <w:sz w:val="26"/>
          <w:szCs w:val="26"/>
        </w:rPr>
        <w:t xml:space="preserve"> this on arrival to detect corruption. Also contains the </w:t>
      </w:r>
      <w:proofErr w:type="spellStart"/>
      <w:r w:rsidRPr="006F237A">
        <w:rPr>
          <w:rStyle w:val="HTMLCode"/>
          <w:rFonts w:ascii="Times New Roman" w:hAnsi="Times New Roman" w:cs="Times New Roman"/>
          <w:sz w:val="26"/>
          <w:szCs w:val="26"/>
        </w:rPr>
        <w:t>UnreliableChannel</w:t>
      </w:r>
      <w:proofErr w:type="spellEnd"/>
      <w:r w:rsidRPr="006F237A">
        <w:rPr>
          <w:sz w:val="26"/>
          <w:szCs w:val="26"/>
        </w:rPr>
        <w:t xml:space="preserve"> class which randomly applies loss, corruption, or delay to any packet passing through it based on configurable probabilities. This file is imported and shared by all three protocol files.</w:t>
      </w:r>
      <w:r>
        <w:rPr>
          <w:sz w:val="26"/>
          <w:szCs w:val="26"/>
        </w:rPr>
        <w:br/>
      </w:r>
    </w:p>
    <w:p w:rsidR="009220DF" w:rsidRPr="006F237A" w:rsidRDefault="006F237A">
      <w:pPr>
        <w:spacing w:after="100"/>
        <w:rPr>
          <w:rFonts w:ascii="Times New Roman" w:hAnsi="Times New Roman" w:cs="Times New Roman"/>
          <w:b/>
          <w:sz w:val="26"/>
          <w:szCs w:val="26"/>
        </w:rPr>
      </w:pPr>
      <w:r w:rsidRPr="006F237A">
        <w:rPr>
          <w:rFonts w:ascii="Times New Roman" w:hAnsi="Times New Roman" w:cs="Times New Roman"/>
          <w:b/>
          <w:sz w:val="26"/>
          <w:szCs w:val="26"/>
        </w:rPr>
        <w:t>rdt30.py — Stop-and-Wait Protocol</w:t>
      </w:r>
    </w:p>
    <w:p w:rsidR="006F237A" w:rsidRPr="006F237A" w:rsidRDefault="006F237A">
      <w:pPr>
        <w:spacing w:after="100"/>
        <w:rPr>
          <w:rFonts w:ascii="Times New Roman" w:hAnsi="Times New Roman" w:cs="Times New Roman"/>
          <w:sz w:val="26"/>
          <w:szCs w:val="26"/>
        </w:rPr>
      </w:pPr>
      <w:proofErr w:type="gramStart"/>
      <w:r w:rsidRPr="006F237A">
        <w:rPr>
          <w:rFonts w:ascii="Times New Roman" w:hAnsi="Times New Roman" w:cs="Times New Roman"/>
          <w:sz w:val="26"/>
          <w:szCs w:val="26"/>
        </w:rPr>
        <w:t xml:space="preserve">Implements </w:t>
      </w:r>
      <w:proofErr w:type="spellStart"/>
      <w:r w:rsidRPr="006F237A">
        <w:rPr>
          <w:rFonts w:ascii="Times New Roman" w:hAnsi="Times New Roman" w:cs="Times New Roman"/>
          <w:sz w:val="26"/>
          <w:szCs w:val="26"/>
        </w:rPr>
        <w:t>rdt</w:t>
      </w:r>
      <w:proofErr w:type="spellEnd"/>
      <w:r w:rsidRPr="006F237A">
        <w:rPr>
          <w:rFonts w:ascii="Times New Roman" w:hAnsi="Times New Roman" w:cs="Times New Roman"/>
          <w:sz w:val="26"/>
          <w:szCs w:val="26"/>
        </w:rPr>
        <w:t xml:space="preserve"> 3.0 where the sender transmits exactly one packet and waits for an ACK before sending the next.</w:t>
      </w:r>
      <w:proofErr w:type="gramEnd"/>
      <w:r w:rsidRPr="006F237A">
        <w:rPr>
          <w:rFonts w:ascii="Times New Roman" w:hAnsi="Times New Roman" w:cs="Times New Roman"/>
          <w:sz w:val="26"/>
          <w:szCs w:val="26"/>
        </w:rPr>
        <w:t xml:space="preserve"> The sender FSM has two states: ready to send, and waiting for ACK. On timeout or a bad ACK it retransmits the same packet. </w:t>
      </w:r>
      <w:proofErr w:type="gramStart"/>
      <w:r w:rsidRPr="006F237A">
        <w:rPr>
          <w:rFonts w:ascii="Times New Roman" w:hAnsi="Times New Roman" w:cs="Times New Roman"/>
          <w:sz w:val="26"/>
          <w:szCs w:val="26"/>
        </w:rPr>
        <w:t>Sequence numbers alternate between 0 and 1.</w:t>
      </w:r>
      <w:proofErr w:type="gramEnd"/>
      <w:r w:rsidRPr="006F237A">
        <w:rPr>
          <w:rFonts w:ascii="Times New Roman" w:hAnsi="Times New Roman" w:cs="Times New Roman"/>
          <w:sz w:val="26"/>
          <w:szCs w:val="26"/>
        </w:rPr>
        <w:t xml:space="preserve"> The receiver detects corruption via checksum and sends a NAK (previous sequence ACK) to trigger retransmission.</w:t>
      </w:r>
    </w:p>
    <w:p w:rsidR="006F237A" w:rsidRPr="006F237A" w:rsidRDefault="006F237A">
      <w:pPr>
        <w:spacing w:after="100"/>
        <w:rPr>
          <w:rFonts w:ascii="Times New Roman" w:hAnsi="Times New Roman" w:cs="Times New Roman"/>
          <w:sz w:val="26"/>
          <w:szCs w:val="26"/>
        </w:rPr>
      </w:pPr>
    </w:p>
    <w:p w:rsidR="006F237A" w:rsidRPr="006F237A" w:rsidRDefault="006F237A">
      <w:pPr>
        <w:spacing w:after="100"/>
        <w:rPr>
          <w:rFonts w:ascii="Times New Roman" w:hAnsi="Times New Roman" w:cs="Times New Roman"/>
          <w:b/>
          <w:sz w:val="26"/>
          <w:szCs w:val="26"/>
        </w:rPr>
      </w:pPr>
      <w:r w:rsidRPr="006F237A">
        <w:rPr>
          <w:rFonts w:ascii="Times New Roman" w:hAnsi="Times New Roman" w:cs="Times New Roman"/>
          <w:b/>
          <w:sz w:val="26"/>
          <w:szCs w:val="26"/>
        </w:rPr>
        <w:t>gbn.py — Go-Back-N Protocol</w:t>
      </w:r>
    </w:p>
    <w:p w:rsidR="006F237A" w:rsidRDefault="006F237A" w:rsidP="006F237A">
      <w:pPr>
        <w:pStyle w:val="font-claude-response-body"/>
        <w:rPr>
          <w:sz w:val="26"/>
          <w:szCs w:val="26"/>
        </w:rPr>
      </w:pPr>
      <w:proofErr w:type="gramStart"/>
      <w:r w:rsidRPr="006F237A">
        <w:rPr>
          <w:sz w:val="26"/>
          <w:szCs w:val="26"/>
        </w:rPr>
        <w:lastRenderedPageBreak/>
        <w:t>Implements a sliding window of size N.</w:t>
      </w:r>
      <w:proofErr w:type="gramEnd"/>
      <w:r w:rsidRPr="006F237A">
        <w:rPr>
          <w:sz w:val="26"/>
          <w:szCs w:val="26"/>
        </w:rPr>
        <w:t xml:space="preserve"> The sender keeps all in-flight packets buffered and on any timeout </w:t>
      </w:r>
      <w:proofErr w:type="gramStart"/>
      <w:r w:rsidRPr="006F237A">
        <w:rPr>
          <w:sz w:val="26"/>
          <w:szCs w:val="26"/>
        </w:rPr>
        <w:t>resets back to the base and retransmits</w:t>
      </w:r>
      <w:proofErr w:type="gramEnd"/>
      <w:r w:rsidRPr="006F237A">
        <w:rPr>
          <w:sz w:val="26"/>
          <w:szCs w:val="26"/>
        </w:rPr>
        <w:t xml:space="preserve"> the entire window. ACKs are cumulative — </w:t>
      </w:r>
      <w:proofErr w:type="gramStart"/>
      <w:r w:rsidRPr="006F237A">
        <w:rPr>
          <w:sz w:val="26"/>
          <w:szCs w:val="26"/>
        </w:rPr>
        <w:t>ACK(</w:t>
      </w:r>
      <w:proofErr w:type="gramEnd"/>
      <w:r w:rsidRPr="006F237A">
        <w:rPr>
          <w:sz w:val="26"/>
          <w:szCs w:val="26"/>
        </w:rPr>
        <w:t>n) confirms all packets up to n. The receiver has no buffer and discards any out-of-order packet immediately, re-sending the last valid ACK.</w:t>
      </w:r>
    </w:p>
    <w:p w:rsidR="006F237A" w:rsidRPr="006F237A" w:rsidRDefault="006F237A" w:rsidP="006F237A">
      <w:pPr>
        <w:pStyle w:val="font-claude-response-body"/>
        <w:rPr>
          <w:sz w:val="26"/>
          <w:szCs w:val="26"/>
        </w:rPr>
      </w:pPr>
      <w:r>
        <w:rPr>
          <w:sz w:val="26"/>
          <w:szCs w:val="26"/>
        </w:rPr>
        <w:br/>
      </w:r>
      <w:r w:rsidRPr="006F237A">
        <w:rPr>
          <w:rStyle w:val="Strong"/>
          <w:sz w:val="26"/>
          <w:szCs w:val="26"/>
        </w:rPr>
        <w:t>sr.py — Selective Repeat Protocol</w:t>
      </w:r>
    </w:p>
    <w:p w:rsidR="006F237A" w:rsidRPr="006F237A" w:rsidRDefault="006F237A" w:rsidP="006F237A">
      <w:pPr>
        <w:pStyle w:val="font-claude-response-body"/>
        <w:rPr>
          <w:sz w:val="26"/>
          <w:szCs w:val="26"/>
        </w:rPr>
      </w:pPr>
      <w:r w:rsidRPr="006F237A">
        <w:rPr>
          <w:sz w:val="26"/>
          <w:szCs w:val="26"/>
        </w:rPr>
        <w:t xml:space="preserve">Also uses a sliding window of size N but retransmits only the specific lost or corrupted packet on timeout. The sender tracks each packet's acknowledgment individually and the window slides only when the base packet is confirmed. The receiver buffers out-of-order packets within </w:t>
      </w:r>
      <w:proofErr w:type="gramStart"/>
      <w:r w:rsidRPr="006F237A">
        <w:rPr>
          <w:sz w:val="26"/>
          <w:szCs w:val="26"/>
        </w:rPr>
        <w:t>its</w:t>
      </w:r>
      <w:proofErr w:type="gramEnd"/>
      <w:r w:rsidRPr="006F237A">
        <w:rPr>
          <w:sz w:val="26"/>
          <w:szCs w:val="26"/>
        </w:rPr>
        <w:t xml:space="preserve"> receive window and delivers them in order once the missing gap is filled.</w:t>
      </w:r>
    </w:p>
    <w:p w:rsidR="006F237A" w:rsidRPr="006F237A" w:rsidRDefault="006F237A" w:rsidP="006F237A">
      <w:pPr>
        <w:pStyle w:val="font-claude-response-body"/>
        <w:rPr>
          <w:sz w:val="26"/>
          <w:szCs w:val="26"/>
        </w:rPr>
      </w:pPr>
      <w:r>
        <w:rPr>
          <w:rStyle w:val="Strong"/>
          <w:sz w:val="26"/>
          <w:szCs w:val="26"/>
        </w:rPr>
        <w:br/>
      </w:r>
      <w:r w:rsidRPr="006F237A">
        <w:rPr>
          <w:rStyle w:val="Strong"/>
          <w:sz w:val="26"/>
          <w:szCs w:val="26"/>
        </w:rPr>
        <w:t>main.py — Menu and Test Runner</w:t>
      </w:r>
    </w:p>
    <w:p w:rsidR="006F237A" w:rsidRPr="006F237A" w:rsidRDefault="006F237A" w:rsidP="006F237A">
      <w:pPr>
        <w:pStyle w:val="font-claude-response-body"/>
        <w:rPr>
          <w:sz w:val="26"/>
          <w:szCs w:val="26"/>
        </w:rPr>
      </w:pPr>
      <w:proofErr w:type="gramStart"/>
      <w:r w:rsidRPr="006F237A">
        <w:rPr>
          <w:sz w:val="26"/>
          <w:szCs w:val="26"/>
        </w:rPr>
        <w:t>Entry point of the program.</w:t>
      </w:r>
      <w:proofErr w:type="gramEnd"/>
      <w:r w:rsidRPr="006F237A">
        <w:rPr>
          <w:sz w:val="26"/>
          <w:szCs w:val="26"/>
        </w:rPr>
        <w:t xml:space="preserve"> </w:t>
      </w:r>
      <w:proofErr w:type="gramStart"/>
      <w:r w:rsidRPr="006F237A">
        <w:rPr>
          <w:sz w:val="26"/>
          <w:szCs w:val="26"/>
        </w:rPr>
        <w:t>Provides an interactive menu to choose a protocol and scenario.</w:t>
      </w:r>
      <w:proofErr w:type="gramEnd"/>
      <w:r w:rsidRPr="006F237A">
        <w:rPr>
          <w:sz w:val="26"/>
          <w:szCs w:val="26"/>
        </w:rPr>
        <w:t xml:space="preserve"> All parameters are configurable including packet count, size, window size, and channel probabilities. Option 4 runs all three protocols across all four test scenarios automatically, which is the recommended option for the demo.</w:t>
      </w:r>
    </w:p>
    <w:p w:rsidR="006F237A" w:rsidRPr="006F237A" w:rsidRDefault="006F237A">
      <w:pPr>
        <w:spacing w:after="100"/>
        <w:rPr>
          <w:rFonts w:ascii="Times New Roman" w:hAnsi="Times New Roman" w:cs="Times New Roman"/>
          <w:sz w:val="26"/>
          <w:szCs w:val="26"/>
        </w:rPr>
      </w:pPr>
    </w:p>
    <w:p w:rsidR="00347F28" w:rsidRPr="00745BD1" w:rsidRDefault="009220DF">
      <w:pPr>
        <w:pStyle w:val="Heading1"/>
        <w:rPr>
          <w:sz w:val="32"/>
        </w:rPr>
      </w:pPr>
      <w:r w:rsidRPr="00745BD1">
        <w:rPr>
          <w:sz w:val="32"/>
        </w:rPr>
        <w:t>3</w:t>
      </w:r>
      <w:r w:rsidR="0057180D" w:rsidRPr="00745BD1">
        <w:rPr>
          <w:sz w:val="32"/>
        </w:rPr>
        <w:t xml:space="preserve">. </w:t>
      </w:r>
      <w:r w:rsidR="009F174B">
        <w:rPr>
          <w:sz w:val="32"/>
        </w:rPr>
        <w:t>FSM Diagrams</w:t>
      </w:r>
      <w:r w:rsidR="00745BD1" w:rsidRPr="00745BD1">
        <w:rPr>
          <w:sz w:val="32"/>
        </w:rPr>
        <w:t xml:space="preserve"> </w:t>
      </w:r>
    </w:p>
    <w:p w:rsidR="00FC5EF2" w:rsidRDefault="00890593" w:rsidP="00745BD1">
      <w:pPr>
        <w:spacing w:after="80"/>
      </w:pPr>
      <w:r>
        <w:t>Source</w:t>
      </w:r>
      <w:r w:rsidR="00CA2A0A">
        <w:t xml:space="preserve"> Link: </w:t>
      </w:r>
      <w:hyperlink r:id="rId9" w:history="1">
        <w:r w:rsidR="00CA2A0A" w:rsidRPr="00530C62">
          <w:rPr>
            <w:rStyle w:val="Hyperlink"/>
          </w:rPr>
          <w:t>https://excalidraw.com/#json=6-a65NpNRoWeB_X</w:t>
        </w:r>
        <w:r w:rsidR="00CA2A0A" w:rsidRPr="00530C62">
          <w:rPr>
            <w:rStyle w:val="Hyperlink"/>
          </w:rPr>
          <w:t>4</w:t>
        </w:r>
        <w:r w:rsidR="00CA2A0A" w:rsidRPr="00530C62">
          <w:rPr>
            <w:rStyle w:val="Hyperlink"/>
          </w:rPr>
          <w:t>J1Jf2,jCcrx1C3z6myb0ysQDcY-Q</w:t>
        </w:r>
      </w:hyperlink>
    </w:p>
    <w:p w:rsidR="00CA2A0A" w:rsidRDefault="00CA2A0A" w:rsidP="00745BD1">
      <w:pPr>
        <w:spacing w:after="80"/>
      </w:pPr>
    </w:p>
    <w:p w:rsidR="00CA2A0A" w:rsidRDefault="00CA2A0A" w:rsidP="00745BD1">
      <w:pPr>
        <w:spacing w:after="80"/>
      </w:pPr>
      <w:r w:rsidRPr="00CA2A0A">
        <w:drawing>
          <wp:inline distT="0" distB="0" distL="0" distR="0" wp14:anchorId="1649DF8C" wp14:editId="0C30FBBC">
            <wp:extent cx="5943600" cy="248793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2487930"/>
                    </a:xfrm>
                    <a:prstGeom prst="rect">
                      <a:avLst/>
                    </a:prstGeom>
                  </pic:spPr>
                </pic:pic>
              </a:graphicData>
            </a:graphic>
          </wp:inline>
        </w:drawing>
      </w:r>
    </w:p>
    <w:p w:rsidR="00CA2A0A" w:rsidRDefault="00CA2A0A" w:rsidP="00745BD1">
      <w:pPr>
        <w:spacing w:after="80"/>
      </w:pPr>
      <w:r w:rsidRPr="00CA2A0A">
        <w:lastRenderedPageBreak/>
        <w:drawing>
          <wp:inline distT="0" distB="0" distL="0" distR="0" wp14:anchorId="03730CF5" wp14:editId="6813CFFA">
            <wp:extent cx="5943600" cy="24244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2424430"/>
                    </a:xfrm>
                    <a:prstGeom prst="rect">
                      <a:avLst/>
                    </a:prstGeom>
                  </pic:spPr>
                </pic:pic>
              </a:graphicData>
            </a:graphic>
          </wp:inline>
        </w:drawing>
      </w:r>
    </w:p>
    <w:p w:rsidR="00CA2A0A" w:rsidRDefault="00CA2A0A" w:rsidP="00745BD1">
      <w:pPr>
        <w:spacing w:after="80"/>
      </w:pPr>
      <w:r w:rsidRPr="00CA2A0A">
        <w:drawing>
          <wp:inline distT="0" distB="0" distL="0" distR="0" wp14:anchorId="79A0B59A" wp14:editId="5DD95C86">
            <wp:extent cx="5943600" cy="256984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2569845"/>
                    </a:xfrm>
                    <a:prstGeom prst="rect">
                      <a:avLst/>
                    </a:prstGeom>
                  </pic:spPr>
                </pic:pic>
              </a:graphicData>
            </a:graphic>
          </wp:inline>
        </w:drawing>
      </w:r>
    </w:p>
    <w:p w:rsidR="00FC5EF2" w:rsidRDefault="00FC5EF2">
      <w:pPr>
        <w:pStyle w:val="Heading1"/>
      </w:pPr>
    </w:p>
    <w:p w:rsidR="00347F28" w:rsidRPr="00745BD1" w:rsidRDefault="009220DF">
      <w:pPr>
        <w:pStyle w:val="Heading1"/>
        <w:rPr>
          <w:sz w:val="32"/>
        </w:rPr>
      </w:pPr>
      <w:r w:rsidRPr="00745BD1">
        <w:rPr>
          <w:sz w:val="32"/>
        </w:rPr>
        <w:t>4.</w:t>
      </w:r>
      <w:r w:rsidR="0057180D" w:rsidRPr="00745BD1">
        <w:rPr>
          <w:sz w:val="32"/>
        </w:rPr>
        <w:t xml:space="preserve"> </w:t>
      </w:r>
      <w:r w:rsidR="003862D7">
        <w:rPr>
          <w:sz w:val="32"/>
        </w:rPr>
        <w:t>Testing Table</w:t>
      </w:r>
    </w:p>
    <w:tbl>
      <w:tblPr>
        <w:tblStyle w:val="MediumGrid2-Accent5"/>
        <w:tblW w:w="0" w:type="auto"/>
        <w:tblLook w:val="04A0" w:firstRow="1" w:lastRow="0" w:firstColumn="1" w:lastColumn="0" w:noHBand="0" w:noVBand="1"/>
      </w:tblPr>
      <w:tblGrid>
        <w:gridCol w:w="1818"/>
        <w:gridCol w:w="1800"/>
        <w:gridCol w:w="3240"/>
        <w:gridCol w:w="1530"/>
        <w:gridCol w:w="1548"/>
      </w:tblGrid>
      <w:tr w:rsidR="003862D7" w:rsidTr="00E30B4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18" w:type="dxa"/>
          </w:tcPr>
          <w:p w:rsidR="003862D7" w:rsidRPr="00E30B40" w:rsidRDefault="003862D7" w:rsidP="003862D7">
            <w:pPr>
              <w:spacing w:after="100" w:line="276" w:lineRule="auto"/>
              <w:jc w:val="center"/>
              <w:rPr>
                <w:b w:val="0"/>
                <w:bCs w:val="0"/>
                <w:color w:val="auto"/>
              </w:rPr>
            </w:pPr>
            <w:r w:rsidRPr="00E30B40">
              <w:rPr>
                <w:b w:val="0"/>
                <w:bCs w:val="0"/>
                <w:color w:val="auto"/>
              </w:rPr>
              <w:t>Scenario</w:t>
            </w:r>
          </w:p>
        </w:tc>
        <w:tc>
          <w:tcPr>
            <w:tcW w:w="1800" w:type="dxa"/>
          </w:tcPr>
          <w:p w:rsidR="003862D7" w:rsidRPr="00E30B40" w:rsidRDefault="003862D7" w:rsidP="003862D7">
            <w:pPr>
              <w:spacing w:after="100" w:line="276" w:lineRule="auto"/>
              <w:jc w:val="center"/>
              <w:cnfStyle w:val="100000000000" w:firstRow="1" w:lastRow="0" w:firstColumn="0" w:lastColumn="0" w:oddVBand="0" w:evenVBand="0" w:oddHBand="0" w:evenHBand="0" w:firstRowFirstColumn="0" w:firstRowLastColumn="0" w:lastRowFirstColumn="0" w:lastRowLastColumn="0"/>
              <w:rPr>
                <w:b w:val="0"/>
                <w:bCs w:val="0"/>
                <w:color w:val="auto"/>
              </w:rPr>
            </w:pPr>
            <w:r w:rsidRPr="00E30B40">
              <w:rPr>
                <w:b w:val="0"/>
                <w:bCs w:val="0"/>
                <w:color w:val="auto"/>
              </w:rPr>
              <w:t>Parameters</w:t>
            </w:r>
          </w:p>
        </w:tc>
        <w:tc>
          <w:tcPr>
            <w:tcW w:w="3240" w:type="dxa"/>
          </w:tcPr>
          <w:p w:rsidR="003862D7" w:rsidRPr="00E30B40" w:rsidRDefault="003862D7" w:rsidP="003862D7">
            <w:pPr>
              <w:spacing w:after="100" w:line="276" w:lineRule="auto"/>
              <w:jc w:val="center"/>
              <w:cnfStyle w:val="100000000000" w:firstRow="1" w:lastRow="0" w:firstColumn="0" w:lastColumn="0" w:oddVBand="0" w:evenVBand="0" w:oddHBand="0" w:evenHBand="0" w:firstRowFirstColumn="0" w:firstRowLastColumn="0" w:lastRowFirstColumn="0" w:lastRowLastColumn="0"/>
              <w:rPr>
                <w:b w:val="0"/>
                <w:bCs w:val="0"/>
                <w:color w:val="auto"/>
              </w:rPr>
            </w:pPr>
            <w:r w:rsidRPr="00E30B40">
              <w:rPr>
                <w:b w:val="0"/>
                <w:bCs w:val="0"/>
                <w:color w:val="auto"/>
              </w:rPr>
              <w:t>Expected behavior</w:t>
            </w:r>
          </w:p>
        </w:tc>
        <w:tc>
          <w:tcPr>
            <w:tcW w:w="1530" w:type="dxa"/>
          </w:tcPr>
          <w:p w:rsidR="003862D7" w:rsidRPr="00E30B40" w:rsidRDefault="003862D7" w:rsidP="00E30B40">
            <w:pPr>
              <w:spacing w:after="100" w:line="276" w:lineRule="auto"/>
              <w:jc w:val="center"/>
              <w:cnfStyle w:val="100000000000" w:firstRow="1" w:lastRow="0" w:firstColumn="0" w:lastColumn="0" w:oddVBand="0" w:evenVBand="0" w:oddHBand="0" w:evenHBand="0" w:firstRowFirstColumn="0" w:firstRowLastColumn="0" w:lastRowFirstColumn="0" w:lastRowLastColumn="0"/>
              <w:rPr>
                <w:b w:val="0"/>
                <w:bCs w:val="0"/>
                <w:color w:val="auto"/>
              </w:rPr>
            </w:pPr>
            <w:r w:rsidRPr="00E30B40">
              <w:rPr>
                <w:b w:val="0"/>
                <w:bCs w:val="0"/>
                <w:color w:val="auto"/>
              </w:rPr>
              <w:t xml:space="preserve">Protocols </w:t>
            </w:r>
            <w:r w:rsidR="00E30B40">
              <w:rPr>
                <w:b w:val="0"/>
                <w:bCs w:val="0"/>
                <w:color w:val="auto"/>
              </w:rPr>
              <w:t>T</w:t>
            </w:r>
            <w:r w:rsidRPr="00E30B40">
              <w:rPr>
                <w:b w:val="0"/>
                <w:bCs w:val="0"/>
                <w:color w:val="auto"/>
              </w:rPr>
              <w:t>ested</w:t>
            </w:r>
          </w:p>
        </w:tc>
        <w:tc>
          <w:tcPr>
            <w:tcW w:w="1548" w:type="dxa"/>
          </w:tcPr>
          <w:p w:rsidR="003862D7" w:rsidRPr="00E30B40" w:rsidRDefault="003862D7" w:rsidP="003862D7">
            <w:pPr>
              <w:spacing w:after="100" w:line="276" w:lineRule="auto"/>
              <w:jc w:val="center"/>
              <w:cnfStyle w:val="100000000000" w:firstRow="1" w:lastRow="0" w:firstColumn="0" w:lastColumn="0" w:oddVBand="0" w:evenVBand="0" w:oddHBand="0" w:evenHBand="0" w:firstRowFirstColumn="0" w:firstRowLastColumn="0" w:lastRowFirstColumn="0" w:lastRowLastColumn="0"/>
              <w:rPr>
                <w:b w:val="0"/>
                <w:bCs w:val="0"/>
                <w:color w:val="auto"/>
              </w:rPr>
            </w:pPr>
            <w:r w:rsidRPr="00E30B40">
              <w:rPr>
                <w:b w:val="0"/>
                <w:bCs w:val="0"/>
                <w:color w:val="auto"/>
              </w:rPr>
              <w:t>Results</w:t>
            </w:r>
          </w:p>
        </w:tc>
      </w:tr>
      <w:tr w:rsidR="003862D7" w:rsidTr="00E30B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8" w:type="dxa"/>
          </w:tcPr>
          <w:p w:rsidR="003862D7" w:rsidRPr="00E30B40" w:rsidRDefault="003862D7" w:rsidP="003862D7">
            <w:pPr>
              <w:spacing w:after="100" w:line="276" w:lineRule="auto"/>
              <w:jc w:val="center"/>
              <w:rPr>
                <w:b w:val="0"/>
                <w:bCs w:val="0"/>
                <w:color w:val="auto"/>
              </w:rPr>
            </w:pPr>
            <w:r w:rsidRPr="00E30B40">
              <w:rPr>
                <w:b w:val="0"/>
                <w:bCs w:val="0"/>
                <w:color w:val="auto"/>
              </w:rPr>
              <w:t>1 – Perfect conditions</w:t>
            </w:r>
          </w:p>
        </w:tc>
        <w:tc>
          <w:tcPr>
            <w:tcW w:w="1800" w:type="dxa"/>
          </w:tcPr>
          <w:p w:rsidR="003862D7" w:rsidRPr="00E30B40" w:rsidRDefault="003862D7" w:rsidP="00E30B40">
            <w:pPr>
              <w:spacing w:after="100" w:line="276" w:lineRule="auto"/>
              <w:cnfStyle w:val="000000100000" w:firstRow="0" w:lastRow="0" w:firstColumn="0" w:lastColumn="0" w:oddVBand="0" w:evenVBand="0" w:oddHBand="1" w:evenHBand="0" w:firstRowFirstColumn="0" w:firstRowLastColumn="0" w:lastRowFirstColumn="0" w:lastRowLastColumn="0"/>
              <w:rPr>
                <w:b/>
                <w:bCs/>
                <w:color w:val="auto"/>
              </w:rPr>
            </w:pPr>
            <w:r w:rsidRPr="00E30B40">
              <w:rPr>
                <w:b/>
                <w:bCs/>
                <w:color w:val="auto"/>
              </w:rPr>
              <w:t>loss = 0.0</w:t>
            </w:r>
            <w:r w:rsidRPr="00E30B40">
              <w:rPr>
                <w:b/>
                <w:bCs/>
                <w:color w:val="auto"/>
              </w:rPr>
              <w:br/>
              <w:t>corrupt = 0.0</w:t>
            </w:r>
            <w:r w:rsidRPr="00E30B40">
              <w:rPr>
                <w:b/>
                <w:bCs/>
                <w:color w:val="auto"/>
              </w:rPr>
              <w:br/>
              <w:t>delay = 0.0</w:t>
            </w:r>
          </w:p>
        </w:tc>
        <w:tc>
          <w:tcPr>
            <w:tcW w:w="3240" w:type="dxa"/>
          </w:tcPr>
          <w:p w:rsidR="003862D7" w:rsidRPr="00E30B40" w:rsidRDefault="00E30B40" w:rsidP="00B51AD0">
            <w:pPr>
              <w:spacing w:after="100" w:line="276" w:lineRule="auto"/>
              <w:jc w:val="center"/>
              <w:cnfStyle w:val="000000100000" w:firstRow="0" w:lastRow="0" w:firstColumn="0" w:lastColumn="0" w:oddVBand="0" w:evenVBand="0" w:oddHBand="1" w:evenHBand="0" w:firstRowFirstColumn="0" w:firstRowLastColumn="0" w:lastRowFirstColumn="0" w:lastRowLastColumn="0"/>
              <w:rPr>
                <w:b/>
                <w:bCs/>
                <w:color w:val="auto"/>
              </w:rPr>
            </w:pPr>
            <w:r w:rsidRPr="00E30B40">
              <w:rPr>
                <w:rFonts w:cs="Segoe UI"/>
                <w:color w:val="auto"/>
              </w:rPr>
              <w:t xml:space="preserve">All </w:t>
            </w:r>
            <w:proofErr w:type="spellStart"/>
            <w:r w:rsidR="00B51AD0">
              <w:rPr>
                <w:rFonts w:cs="Segoe UI"/>
                <w:color w:val="auto"/>
              </w:rPr>
              <w:t>pkts</w:t>
            </w:r>
            <w:proofErr w:type="spellEnd"/>
            <w:r w:rsidRPr="00E30B40">
              <w:rPr>
                <w:rFonts w:cs="Segoe UI"/>
                <w:color w:val="auto"/>
              </w:rPr>
              <w:t xml:space="preserve"> delivered on first attempt. Zero retransmissions. Sender ACKs every packet immediately. Data received in order matches data sent.</w:t>
            </w:r>
          </w:p>
        </w:tc>
        <w:tc>
          <w:tcPr>
            <w:tcW w:w="1530" w:type="dxa"/>
          </w:tcPr>
          <w:p w:rsidR="003862D7" w:rsidRPr="00E30B40" w:rsidRDefault="003862D7" w:rsidP="00E30B40">
            <w:pPr>
              <w:spacing w:after="100" w:line="276" w:lineRule="auto"/>
              <w:cnfStyle w:val="000000100000" w:firstRow="0" w:lastRow="0" w:firstColumn="0" w:lastColumn="0" w:oddVBand="0" w:evenVBand="0" w:oddHBand="1" w:evenHBand="0" w:firstRowFirstColumn="0" w:firstRowLastColumn="0" w:lastRowFirstColumn="0" w:lastRowLastColumn="0"/>
              <w:rPr>
                <w:b/>
                <w:bCs/>
                <w:color w:val="auto"/>
              </w:rPr>
            </w:pPr>
            <w:r w:rsidRPr="00E30B40">
              <w:rPr>
                <w:b/>
                <w:bCs/>
                <w:color w:val="auto"/>
              </w:rPr>
              <w:t>Rdt_3.0</w:t>
            </w:r>
            <w:r w:rsidRPr="00E30B40">
              <w:rPr>
                <w:b/>
                <w:bCs/>
                <w:color w:val="auto"/>
              </w:rPr>
              <w:br/>
              <w:t>GBN</w:t>
            </w:r>
            <w:r w:rsidRPr="00E30B40">
              <w:rPr>
                <w:b/>
                <w:bCs/>
                <w:color w:val="auto"/>
              </w:rPr>
              <w:br/>
              <w:t>SR</w:t>
            </w:r>
          </w:p>
        </w:tc>
        <w:tc>
          <w:tcPr>
            <w:tcW w:w="1548" w:type="dxa"/>
          </w:tcPr>
          <w:p w:rsidR="003862D7" w:rsidRPr="00E30B40" w:rsidRDefault="003862D7" w:rsidP="003862D7">
            <w:pPr>
              <w:spacing w:after="100" w:line="276" w:lineRule="auto"/>
              <w:jc w:val="center"/>
              <w:cnfStyle w:val="000000100000" w:firstRow="0" w:lastRow="0" w:firstColumn="0" w:lastColumn="0" w:oddVBand="0" w:evenVBand="0" w:oddHBand="1" w:evenHBand="0" w:firstRowFirstColumn="0" w:firstRowLastColumn="0" w:lastRowFirstColumn="0" w:lastRowLastColumn="0"/>
              <w:rPr>
                <w:b/>
                <w:bCs/>
                <w:color w:val="auto"/>
              </w:rPr>
            </w:pPr>
            <w:r w:rsidRPr="00E30B40">
              <w:rPr>
                <w:b/>
                <w:bCs/>
                <w:color w:val="auto"/>
              </w:rPr>
              <w:t>Success</w:t>
            </w:r>
          </w:p>
        </w:tc>
      </w:tr>
      <w:tr w:rsidR="003862D7" w:rsidTr="00E30B40">
        <w:tc>
          <w:tcPr>
            <w:cnfStyle w:val="001000000000" w:firstRow="0" w:lastRow="0" w:firstColumn="1" w:lastColumn="0" w:oddVBand="0" w:evenVBand="0" w:oddHBand="0" w:evenHBand="0" w:firstRowFirstColumn="0" w:firstRowLastColumn="0" w:lastRowFirstColumn="0" w:lastRowLastColumn="0"/>
            <w:tcW w:w="1818" w:type="dxa"/>
          </w:tcPr>
          <w:p w:rsidR="003862D7" w:rsidRPr="00E30B40" w:rsidRDefault="003862D7" w:rsidP="003862D7">
            <w:pPr>
              <w:spacing w:after="100" w:line="276" w:lineRule="auto"/>
              <w:jc w:val="center"/>
              <w:rPr>
                <w:b w:val="0"/>
                <w:bCs w:val="0"/>
                <w:color w:val="auto"/>
              </w:rPr>
            </w:pPr>
            <w:r w:rsidRPr="00E30B40">
              <w:rPr>
                <w:b w:val="0"/>
                <w:bCs w:val="0"/>
                <w:color w:val="auto"/>
              </w:rPr>
              <w:t>2 – Loss only</w:t>
            </w:r>
          </w:p>
        </w:tc>
        <w:tc>
          <w:tcPr>
            <w:tcW w:w="1800" w:type="dxa"/>
          </w:tcPr>
          <w:p w:rsidR="003862D7" w:rsidRPr="00E30B40" w:rsidRDefault="003862D7" w:rsidP="00E30B40">
            <w:pPr>
              <w:spacing w:after="100" w:line="276" w:lineRule="auto"/>
              <w:cnfStyle w:val="000000000000" w:firstRow="0" w:lastRow="0" w:firstColumn="0" w:lastColumn="0" w:oddVBand="0" w:evenVBand="0" w:oddHBand="0" w:evenHBand="0" w:firstRowFirstColumn="0" w:firstRowLastColumn="0" w:lastRowFirstColumn="0" w:lastRowLastColumn="0"/>
              <w:rPr>
                <w:b/>
                <w:bCs/>
                <w:color w:val="auto"/>
              </w:rPr>
            </w:pPr>
            <w:r w:rsidRPr="00E30B40">
              <w:rPr>
                <w:b/>
                <w:bCs/>
                <w:color w:val="auto"/>
              </w:rPr>
              <w:t>loss = 0.4</w:t>
            </w:r>
            <w:r w:rsidRPr="00E30B40">
              <w:rPr>
                <w:b/>
                <w:bCs/>
                <w:color w:val="auto"/>
              </w:rPr>
              <w:br/>
              <w:t>corrupt = 0.0</w:t>
            </w:r>
            <w:r w:rsidRPr="00E30B40">
              <w:rPr>
                <w:b/>
                <w:bCs/>
                <w:color w:val="auto"/>
              </w:rPr>
              <w:br/>
              <w:t>delay = 0.0</w:t>
            </w:r>
          </w:p>
        </w:tc>
        <w:tc>
          <w:tcPr>
            <w:tcW w:w="3240" w:type="dxa"/>
          </w:tcPr>
          <w:p w:rsidR="003862D7" w:rsidRPr="00E30B40" w:rsidRDefault="00E30B40" w:rsidP="003862D7">
            <w:pPr>
              <w:spacing w:after="100" w:line="276" w:lineRule="auto"/>
              <w:jc w:val="center"/>
              <w:cnfStyle w:val="000000000000" w:firstRow="0" w:lastRow="0" w:firstColumn="0" w:lastColumn="0" w:oddVBand="0" w:evenVBand="0" w:oddHBand="0" w:evenHBand="0" w:firstRowFirstColumn="0" w:firstRowLastColumn="0" w:lastRowFirstColumn="0" w:lastRowLastColumn="0"/>
              <w:rPr>
                <w:b/>
                <w:bCs/>
                <w:color w:val="auto"/>
              </w:rPr>
            </w:pPr>
            <w:proofErr w:type="spellStart"/>
            <w:proofErr w:type="gramStart"/>
            <w:r w:rsidRPr="00E30B40">
              <w:rPr>
                <w:rFonts w:cs="Segoe UI"/>
                <w:color w:val="auto"/>
              </w:rPr>
              <w:t>rdt</w:t>
            </w:r>
            <w:proofErr w:type="spellEnd"/>
            <w:proofErr w:type="gramEnd"/>
            <w:r w:rsidRPr="00E30B40">
              <w:rPr>
                <w:rFonts w:cs="Segoe UI"/>
                <w:color w:val="auto"/>
              </w:rPr>
              <w:t xml:space="preserve"> 3.0: sender retransmits same packet on timeout. GBN: entire window retransmitted from base. SR: </w:t>
            </w:r>
            <w:r w:rsidRPr="00E30B40">
              <w:rPr>
                <w:rFonts w:cs="Segoe UI"/>
                <w:color w:val="auto"/>
              </w:rPr>
              <w:lastRenderedPageBreak/>
              <w:t>only the specific lost packet retransmitted. All data eventually delivered.</w:t>
            </w:r>
          </w:p>
        </w:tc>
        <w:tc>
          <w:tcPr>
            <w:tcW w:w="1530" w:type="dxa"/>
          </w:tcPr>
          <w:p w:rsidR="003862D7" w:rsidRPr="00E30B40" w:rsidRDefault="003862D7" w:rsidP="00E30B40">
            <w:pPr>
              <w:spacing w:after="100" w:line="276" w:lineRule="auto"/>
              <w:cnfStyle w:val="000000000000" w:firstRow="0" w:lastRow="0" w:firstColumn="0" w:lastColumn="0" w:oddVBand="0" w:evenVBand="0" w:oddHBand="0" w:evenHBand="0" w:firstRowFirstColumn="0" w:firstRowLastColumn="0" w:lastRowFirstColumn="0" w:lastRowLastColumn="0"/>
              <w:rPr>
                <w:b/>
                <w:bCs/>
                <w:color w:val="auto"/>
              </w:rPr>
            </w:pPr>
            <w:r w:rsidRPr="00E30B40">
              <w:rPr>
                <w:b/>
                <w:bCs/>
                <w:color w:val="auto"/>
              </w:rPr>
              <w:lastRenderedPageBreak/>
              <w:t>Rdt_3.0</w:t>
            </w:r>
            <w:r w:rsidRPr="00E30B40">
              <w:rPr>
                <w:b/>
                <w:bCs/>
                <w:color w:val="auto"/>
              </w:rPr>
              <w:br/>
              <w:t>GBN</w:t>
            </w:r>
            <w:r w:rsidRPr="00E30B40">
              <w:rPr>
                <w:b/>
                <w:bCs/>
                <w:color w:val="auto"/>
              </w:rPr>
              <w:br/>
              <w:t>SR</w:t>
            </w:r>
          </w:p>
        </w:tc>
        <w:tc>
          <w:tcPr>
            <w:tcW w:w="1548" w:type="dxa"/>
          </w:tcPr>
          <w:p w:rsidR="003862D7" w:rsidRPr="00E30B40" w:rsidRDefault="003862D7" w:rsidP="003862D7">
            <w:pPr>
              <w:spacing w:after="100" w:line="276" w:lineRule="auto"/>
              <w:jc w:val="center"/>
              <w:cnfStyle w:val="000000000000" w:firstRow="0" w:lastRow="0" w:firstColumn="0" w:lastColumn="0" w:oddVBand="0" w:evenVBand="0" w:oddHBand="0" w:evenHBand="0" w:firstRowFirstColumn="0" w:firstRowLastColumn="0" w:lastRowFirstColumn="0" w:lastRowLastColumn="0"/>
              <w:rPr>
                <w:b/>
                <w:bCs/>
                <w:color w:val="auto"/>
              </w:rPr>
            </w:pPr>
            <w:r w:rsidRPr="00E30B40">
              <w:rPr>
                <w:b/>
                <w:bCs/>
                <w:color w:val="auto"/>
              </w:rPr>
              <w:t>Success</w:t>
            </w:r>
          </w:p>
        </w:tc>
      </w:tr>
      <w:tr w:rsidR="003862D7" w:rsidTr="00E30B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8" w:type="dxa"/>
          </w:tcPr>
          <w:p w:rsidR="003862D7" w:rsidRPr="00E30B40" w:rsidRDefault="003862D7" w:rsidP="003862D7">
            <w:pPr>
              <w:spacing w:after="100" w:line="276" w:lineRule="auto"/>
              <w:jc w:val="center"/>
              <w:rPr>
                <w:b w:val="0"/>
                <w:bCs w:val="0"/>
                <w:color w:val="auto"/>
              </w:rPr>
            </w:pPr>
            <w:r w:rsidRPr="00E30B40">
              <w:rPr>
                <w:b w:val="0"/>
                <w:bCs w:val="0"/>
                <w:color w:val="auto"/>
              </w:rPr>
              <w:lastRenderedPageBreak/>
              <w:t>3 – Corrupt only</w:t>
            </w:r>
          </w:p>
        </w:tc>
        <w:tc>
          <w:tcPr>
            <w:tcW w:w="1800" w:type="dxa"/>
          </w:tcPr>
          <w:p w:rsidR="003862D7" w:rsidRPr="00E30B40" w:rsidRDefault="003862D7" w:rsidP="00E30B40">
            <w:pPr>
              <w:spacing w:after="100" w:line="276" w:lineRule="auto"/>
              <w:cnfStyle w:val="000000100000" w:firstRow="0" w:lastRow="0" w:firstColumn="0" w:lastColumn="0" w:oddVBand="0" w:evenVBand="0" w:oddHBand="1" w:evenHBand="0" w:firstRowFirstColumn="0" w:firstRowLastColumn="0" w:lastRowFirstColumn="0" w:lastRowLastColumn="0"/>
              <w:rPr>
                <w:b/>
                <w:bCs/>
                <w:color w:val="auto"/>
              </w:rPr>
            </w:pPr>
            <w:r w:rsidRPr="00E30B40">
              <w:rPr>
                <w:b/>
                <w:bCs/>
                <w:color w:val="auto"/>
              </w:rPr>
              <w:t>loss = 0.0</w:t>
            </w:r>
            <w:r w:rsidRPr="00E30B40">
              <w:rPr>
                <w:b/>
                <w:bCs/>
                <w:color w:val="auto"/>
              </w:rPr>
              <w:br/>
              <w:t>corrupt = 0.4</w:t>
            </w:r>
            <w:r w:rsidRPr="00E30B40">
              <w:rPr>
                <w:b/>
                <w:bCs/>
                <w:color w:val="auto"/>
              </w:rPr>
              <w:br/>
              <w:t>delay = 0.0</w:t>
            </w:r>
          </w:p>
        </w:tc>
        <w:tc>
          <w:tcPr>
            <w:tcW w:w="3240" w:type="dxa"/>
          </w:tcPr>
          <w:p w:rsidR="003862D7" w:rsidRPr="00E30B40" w:rsidRDefault="00E30B40" w:rsidP="003862D7">
            <w:pPr>
              <w:spacing w:after="100" w:line="276" w:lineRule="auto"/>
              <w:jc w:val="center"/>
              <w:cnfStyle w:val="000000100000" w:firstRow="0" w:lastRow="0" w:firstColumn="0" w:lastColumn="0" w:oddVBand="0" w:evenVBand="0" w:oddHBand="1" w:evenHBand="0" w:firstRowFirstColumn="0" w:firstRowLastColumn="0" w:lastRowFirstColumn="0" w:lastRowLastColumn="0"/>
              <w:rPr>
                <w:b/>
                <w:bCs/>
                <w:color w:val="auto"/>
              </w:rPr>
            </w:pPr>
            <w:r w:rsidRPr="00E30B40">
              <w:rPr>
                <w:rFonts w:cs="Segoe UI"/>
                <w:color w:val="auto"/>
              </w:rPr>
              <w:t>Receiver detects checksum mismatch and discards corrupted packet. Sends NAK (</w:t>
            </w:r>
            <w:proofErr w:type="spellStart"/>
            <w:r w:rsidRPr="00E30B40">
              <w:rPr>
                <w:rFonts w:cs="Segoe UI"/>
                <w:color w:val="auto"/>
              </w:rPr>
              <w:t>rdt</w:t>
            </w:r>
            <w:proofErr w:type="spellEnd"/>
            <w:r w:rsidRPr="00E30B40">
              <w:rPr>
                <w:rFonts w:cs="Segoe UI"/>
                <w:color w:val="auto"/>
              </w:rPr>
              <w:t xml:space="preserve"> 3.0) or no ACK (GBN/SR). Sender retransmits after timeout. Data integrity maintained.</w:t>
            </w:r>
          </w:p>
        </w:tc>
        <w:tc>
          <w:tcPr>
            <w:tcW w:w="1530" w:type="dxa"/>
          </w:tcPr>
          <w:p w:rsidR="003862D7" w:rsidRPr="00E30B40" w:rsidRDefault="003862D7" w:rsidP="00E30B40">
            <w:pPr>
              <w:spacing w:after="100" w:line="276" w:lineRule="auto"/>
              <w:cnfStyle w:val="000000100000" w:firstRow="0" w:lastRow="0" w:firstColumn="0" w:lastColumn="0" w:oddVBand="0" w:evenVBand="0" w:oddHBand="1" w:evenHBand="0" w:firstRowFirstColumn="0" w:firstRowLastColumn="0" w:lastRowFirstColumn="0" w:lastRowLastColumn="0"/>
              <w:rPr>
                <w:b/>
                <w:bCs/>
                <w:color w:val="auto"/>
              </w:rPr>
            </w:pPr>
            <w:r w:rsidRPr="00E30B40">
              <w:rPr>
                <w:b/>
                <w:bCs/>
                <w:color w:val="auto"/>
              </w:rPr>
              <w:t>Rdt_3.0</w:t>
            </w:r>
            <w:r w:rsidRPr="00E30B40">
              <w:rPr>
                <w:b/>
                <w:bCs/>
                <w:color w:val="auto"/>
              </w:rPr>
              <w:br/>
              <w:t>GBN</w:t>
            </w:r>
            <w:r w:rsidRPr="00E30B40">
              <w:rPr>
                <w:b/>
                <w:bCs/>
                <w:color w:val="auto"/>
              </w:rPr>
              <w:br/>
              <w:t>SR</w:t>
            </w:r>
          </w:p>
        </w:tc>
        <w:tc>
          <w:tcPr>
            <w:tcW w:w="1548" w:type="dxa"/>
          </w:tcPr>
          <w:p w:rsidR="003862D7" w:rsidRPr="00E30B40" w:rsidRDefault="003862D7" w:rsidP="003862D7">
            <w:pPr>
              <w:spacing w:after="100" w:line="276" w:lineRule="auto"/>
              <w:jc w:val="center"/>
              <w:cnfStyle w:val="000000100000" w:firstRow="0" w:lastRow="0" w:firstColumn="0" w:lastColumn="0" w:oddVBand="0" w:evenVBand="0" w:oddHBand="1" w:evenHBand="0" w:firstRowFirstColumn="0" w:firstRowLastColumn="0" w:lastRowFirstColumn="0" w:lastRowLastColumn="0"/>
              <w:rPr>
                <w:b/>
                <w:bCs/>
                <w:color w:val="auto"/>
              </w:rPr>
            </w:pPr>
            <w:r w:rsidRPr="00E30B40">
              <w:rPr>
                <w:b/>
                <w:bCs/>
                <w:color w:val="auto"/>
              </w:rPr>
              <w:t>Success</w:t>
            </w:r>
          </w:p>
        </w:tc>
      </w:tr>
      <w:tr w:rsidR="003862D7" w:rsidTr="00E30B40">
        <w:tc>
          <w:tcPr>
            <w:cnfStyle w:val="001000000000" w:firstRow="0" w:lastRow="0" w:firstColumn="1" w:lastColumn="0" w:oddVBand="0" w:evenVBand="0" w:oddHBand="0" w:evenHBand="0" w:firstRowFirstColumn="0" w:firstRowLastColumn="0" w:lastRowFirstColumn="0" w:lastRowLastColumn="0"/>
            <w:tcW w:w="1818" w:type="dxa"/>
          </w:tcPr>
          <w:p w:rsidR="003862D7" w:rsidRPr="00E30B40" w:rsidRDefault="003862D7" w:rsidP="003862D7">
            <w:pPr>
              <w:spacing w:after="100" w:line="276" w:lineRule="auto"/>
              <w:jc w:val="center"/>
              <w:rPr>
                <w:b w:val="0"/>
                <w:bCs w:val="0"/>
                <w:color w:val="auto"/>
              </w:rPr>
            </w:pPr>
            <w:r w:rsidRPr="00E30B40">
              <w:rPr>
                <w:b w:val="0"/>
                <w:bCs w:val="0"/>
                <w:color w:val="auto"/>
              </w:rPr>
              <w:t>4 – all conditions</w:t>
            </w:r>
          </w:p>
        </w:tc>
        <w:tc>
          <w:tcPr>
            <w:tcW w:w="1800" w:type="dxa"/>
          </w:tcPr>
          <w:p w:rsidR="003862D7" w:rsidRPr="00E30B40" w:rsidRDefault="003862D7" w:rsidP="00E30B40">
            <w:pPr>
              <w:spacing w:after="100" w:line="276" w:lineRule="auto"/>
              <w:cnfStyle w:val="000000000000" w:firstRow="0" w:lastRow="0" w:firstColumn="0" w:lastColumn="0" w:oddVBand="0" w:evenVBand="0" w:oddHBand="0" w:evenHBand="0" w:firstRowFirstColumn="0" w:firstRowLastColumn="0" w:lastRowFirstColumn="0" w:lastRowLastColumn="0"/>
              <w:rPr>
                <w:b/>
                <w:bCs/>
                <w:color w:val="auto"/>
              </w:rPr>
            </w:pPr>
            <w:r w:rsidRPr="00E30B40">
              <w:rPr>
                <w:b/>
                <w:bCs/>
                <w:color w:val="auto"/>
              </w:rPr>
              <w:t>loss = 0.3</w:t>
            </w:r>
            <w:r w:rsidRPr="00E30B40">
              <w:rPr>
                <w:b/>
                <w:bCs/>
                <w:color w:val="auto"/>
              </w:rPr>
              <w:br/>
              <w:t>corrupt = 0.3</w:t>
            </w:r>
            <w:r w:rsidRPr="00E30B40">
              <w:rPr>
                <w:b/>
                <w:bCs/>
                <w:color w:val="auto"/>
              </w:rPr>
              <w:br/>
              <w:t>delay = 0.2</w:t>
            </w:r>
          </w:p>
        </w:tc>
        <w:tc>
          <w:tcPr>
            <w:tcW w:w="3240" w:type="dxa"/>
          </w:tcPr>
          <w:p w:rsidR="003862D7" w:rsidRPr="00E30B40" w:rsidRDefault="00E30B40" w:rsidP="003862D7">
            <w:pPr>
              <w:spacing w:after="100" w:line="276" w:lineRule="auto"/>
              <w:jc w:val="center"/>
              <w:cnfStyle w:val="000000000000" w:firstRow="0" w:lastRow="0" w:firstColumn="0" w:lastColumn="0" w:oddVBand="0" w:evenVBand="0" w:oddHBand="0" w:evenHBand="0" w:firstRowFirstColumn="0" w:firstRowLastColumn="0" w:lastRowFirstColumn="0" w:lastRowLastColumn="0"/>
              <w:rPr>
                <w:b/>
                <w:bCs/>
                <w:color w:val="auto"/>
              </w:rPr>
            </w:pPr>
            <w:r w:rsidRPr="00E30B40">
              <w:rPr>
                <w:rFonts w:cs="Segoe UI"/>
                <w:color w:val="auto"/>
              </w:rPr>
              <w:t>Mix of lost, corrupted, and delayed packets. All three protocols recover through retransmission. Final delivered data matches sent data. Retransmission count is highest in this scenario.</w:t>
            </w:r>
          </w:p>
        </w:tc>
        <w:tc>
          <w:tcPr>
            <w:tcW w:w="1530" w:type="dxa"/>
          </w:tcPr>
          <w:p w:rsidR="003862D7" w:rsidRPr="00E30B40" w:rsidRDefault="003862D7" w:rsidP="00E30B40">
            <w:pPr>
              <w:spacing w:after="100" w:line="276" w:lineRule="auto"/>
              <w:cnfStyle w:val="000000000000" w:firstRow="0" w:lastRow="0" w:firstColumn="0" w:lastColumn="0" w:oddVBand="0" w:evenVBand="0" w:oddHBand="0" w:evenHBand="0" w:firstRowFirstColumn="0" w:firstRowLastColumn="0" w:lastRowFirstColumn="0" w:lastRowLastColumn="0"/>
              <w:rPr>
                <w:b/>
                <w:bCs/>
                <w:color w:val="auto"/>
              </w:rPr>
            </w:pPr>
            <w:r w:rsidRPr="00E30B40">
              <w:rPr>
                <w:b/>
                <w:bCs/>
                <w:color w:val="auto"/>
              </w:rPr>
              <w:t>Rdt_3.0</w:t>
            </w:r>
            <w:r w:rsidRPr="00E30B40">
              <w:rPr>
                <w:b/>
                <w:bCs/>
                <w:color w:val="auto"/>
              </w:rPr>
              <w:br/>
              <w:t>GBN</w:t>
            </w:r>
            <w:r w:rsidRPr="00E30B40">
              <w:rPr>
                <w:b/>
                <w:bCs/>
                <w:color w:val="auto"/>
              </w:rPr>
              <w:br/>
              <w:t>SR</w:t>
            </w:r>
          </w:p>
        </w:tc>
        <w:tc>
          <w:tcPr>
            <w:tcW w:w="1548" w:type="dxa"/>
          </w:tcPr>
          <w:p w:rsidR="003862D7" w:rsidRPr="00E30B40" w:rsidRDefault="003862D7" w:rsidP="003862D7">
            <w:pPr>
              <w:spacing w:after="100" w:line="276" w:lineRule="auto"/>
              <w:jc w:val="center"/>
              <w:cnfStyle w:val="000000000000" w:firstRow="0" w:lastRow="0" w:firstColumn="0" w:lastColumn="0" w:oddVBand="0" w:evenVBand="0" w:oddHBand="0" w:evenHBand="0" w:firstRowFirstColumn="0" w:firstRowLastColumn="0" w:lastRowFirstColumn="0" w:lastRowLastColumn="0"/>
              <w:rPr>
                <w:b/>
                <w:bCs/>
                <w:color w:val="auto"/>
              </w:rPr>
            </w:pPr>
            <w:r w:rsidRPr="00E30B40">
              <w:rPr>
                <w:b/>
                <w:bCs/>
                <w:color w:val="auto"/>
              </w:rPr>
              <w:t>Success</w:t>
            </w:r>
          </w:p>
        </w:tc>
      </w:tr>
    </w:tbl>
    <w:p w:rsidR="003862D7" w:rsidRDefault="00B51AD0" w:rsidP="00AE5813">
      <w:pPr>
        <w:spacing w:after="100" w:line="276" w:lineRule="auto"/>
      </w:pPr>
      <w:r>
        <w:br/>
      </w:r>
    </w:p>
    <w:p w:rsidR="005B5FF6" w:rsidRPr="00745BD1" w:rsidRDefault="005B5FF6" w:rsidP="005B5FF6">
      <w:pPr>
        <w:pStyle w:val="Heading1"/>
        <w:rPr>
          <w:sz w:val="32"/>
        </w:rPr>
      </w:pPr>
      <w:r>
        <w:rPr>
          <w:sz w:val="32"/>
        </w:rPr>
        <w:t>7</w:t>
      </w:r>
      <w:r w:rsidRPr="00745BD1">
        <w:rPr>
          <w:sz w:val="32"/>
        </w:rPr>
        <w:t xml:space="preserve">. </w:t>
      </w:r>
      <w:r>
        <w:rPr>
          <w:sz w:val="32"/>
        </w:rPr>
        <w:t>Sample Outputs</w:t>
      </w:r>
    </w:p>
    <w:p w:rsidR="005B5FF6" w:rsidRDefault="005B5FF6" w:rsidP="00AE5813">
      <w:pPr>
        <w:spacing w:after="100" w:line="276" w:lineRule="auto"/>
      </w:pPr>
      <w:bookmarkStart w:id="0" w:name="_GoBack"/>
      <w:bookmarkEnd w:id="0"/>
    </w:p>
    <w:p w:rsidR="005B5FF6" w:rsidRDefault="005B5FF6" w:rsidP="00AE5813">
      <w:pPr>
        <w:spacing w:after="100" w:line="276" w:lineRule="auto"/>
      </w:pPr>
    </w:p>
    <w:p w:rsidR="00745BD1" w:rsidRPr="00745BD1" w:rsidRDefault="005B5FF6" w:rsidP="00745BD1">
      <w:pPr>
        <w:pStyle w:val="Heading1"/>
        <w:rPr>
          <w:sz w:val="32"/>
        </w:rPr>
      </w:pPr>
      <w:r>
        <w:rPr>
          <w:sz w:val="32"/>
        </w:rPr>
        <w:t>6</w:t>
      </w:r>
      <w:r w:rsidR="00745BD1" w:rsidRPr="00745BD1">
        <w:rPr>
          <w:sz w:val="32"/>
        </w:rPr>
        <w:t>. How to Run</w:t>
      </w:r>
    </w:p>
    <w:p w:rsidR="00745BD1" w:rsidRPr="00745BD1" w:rsidRDefault="00745BD1" w:rsidP="00745BD1">
      <w:pPr>
        <w:spacing w:before="100" w:beforeAutospacing="1" w:after="100" w:afterAutospacing="1"/>
        <w:rPr>
          <w:rFonts w:ascii="Times New Roman" w:eastAsia="Times New Roman" w:hAnsi="Times New Roman" w:cs="Times New Roman"/>
          <w:sz w:val="26"/>
          <w:szCs w:val="26"/>
        </w:rPr>
      </w:pPr>
      <w:r w:rsidRPr="00745BD1">
        <w:rPr>
          <w:rFonts w:ascii="Times New Roman" w:eastAsia="Times New Roman" w:hAnsi="Times New Roman" w:cs="Times New Roman"/>
          <w:b/>
          <w:bCs/>
          <w:sz w:val="26"/>
          <w:szCs w:val="26"/>
        </w:rPr>
        <w:t>Requirements:</w:t>
      </w:r>
      <w:r w:rsidRPr="00745BD1">
        <w:rPr>
          <w:rFonts w:ascii="Times New Roman" w:eastAsia="Times New Roman" w:hAnsi="Times New Roman" w:cs="Times New Roman"/>
          <w:sz w:val="26"/>
          <w:szCs w:val="26"/>
        </w:rPr>
        <w:t xml:space="preserve"> Python 3.6 or higher. No external libraries needed.</w:t>
      </w:r>
    </w:p>
    <w:p w:rsidR="00745BD1" w:rsidRPr="00745BD1" w:rsidRDefault="00745BD1" w:rsidP="00745BD1">
      <w:pPr>
        <w:spacing w:before="100" w:beforeAutospacing="1" w:after="100" w:afterAutospacing="1"/>
        <w:rPr>
          <w:rFonts w:ascii="Times New Roman" w:eastAsia="Times New Roman" w:hAnsi="Times New Roman" w:cs="Times New Roman"/>
          <w:sz w:val="26"/>
          <w:szCs w:val="26"/>
        </w:rPr>
      </w:pPr>
      <w:r w:rsidRPr="00745BD1">
        <w:rPr>
          <w:rFonts w:ascii="Times New Roman" w:eastAsia="Times New Roman" w:hAnsi="Times New Roman" w:cs="Times New Roman"/>
          <w:b/>
          <w:bCs/>
          <w:sz w:val="26"/>
          <w:szCs w:val="26"/>
        </w:rPr>
        <w:t>Setup:</w:t>
      </w:r>
      <w:r w:rsidRPr="00745BD1">
        <w:rPr>
          <w:rFonts w:ascii="Times New Roman" w:eastAsia="Times New Roman" w:hAnsi="Times New Roman" w:cs="Times New Roman"/>
          <w:sz w:val="26"/>
          <w:szCs w:val="26"/>
        </w:rPr>
        <w:t xml:space="preserve"> Place all five files in the same folder — packet.py, rdt30.py, gbn.py, sr.py, main.py.</w:t>
      </w:r>
    </w:p>
    <w:p w:rsidR="00745BD1" w:rsidRPr="00745BD1" w:rsidRDefault="00745BD1" w:rsidP="00745BD1">
      <w:pPr>
        <w:spacing w:before="100" w:beforeAutospacing="1" w:after="100" w:afterAutospacing="1"/>
        <w:rPr>
          <w:rFonts w:ascii="Times New Roman" w:eastAsia="Times New Roman" w:hAnsi="Times New Roman" w:cs="Times New Roman"/>
          <w:sz w:val="26"/>
          <w:szCs w:val="26"/>
        </w:rPr>
      </w:pPr>
      <w:r w:rsidRPr="00745BD1">
        <w:rPr>
          <w:rFonts w:ascii="Times New Roman" w:eastAsia="Times New Roman" w:hAnsi="Times New Roman" w:cs="Times New Roman"/>
          <w:b/>
          <w:bCs/>
          <w:sz w:val="26"/>
          <w:szCs w:val="26"/>
        </w:rPr>
        <w:t>Run:</w:t>
      </w:r>
      <w:r>
        <w:rPr>
          <w:rFonts w:ascii="Times New Roman" w:eastAsia="Times New Roman" w:hAnsi="Times New Roman" w:cs="Times New Roman"/>
          <w:sz w:val="26"/>
          <w:szCs w:val="26"/>
        </w:rPr>
        <w:t xml:space="preserve"> open terminal in that folder and run this command: </w:t>
      </w:r>
      <w:r w:rsidRPr="00745BD1">
        <w:rPr>
          <w:rFonts w:ascii="Times New Roman" w:eastAsia="Times New Roman" w:hAnsi="Times New Roman" w:cs="Times New Roman"/>
          <w:i/>
          <w:sz w:val="26"/>
          <w:szCs w:val="26"/>
        </w:rPr>
        <w:t>`python main.py`</w:t>
      </w:r>
    </w:p>
    <w:p w:rsidR="00745BD1" w:rsidRDefault="00745BD1" w:rsidP="00745BD1">
      <w:pPr>
        <w:spacing w:before="100" w:beforeAutospacing="1" w:after="100" w:afterAutospacing="1"/>
        <w:rPr>
          <w:rFonts w:ascii="Times New Roman" w:eastAsia="Times New Roman" w:hAnsi="Times New Roman" w:cs="Times New Roman"/>
          <w:sz w:val="26"/>
          <w:szCs w:val="26"/>
        </w:rPr>
      </w:pPr>
      <w:r w:rsidRPr="00745BD1">
        <w:rPr>
          <w:rFonts w:ascii="Times New Roman" w:eastAsia="Times New Roman" w:hAnsi="Times New Roman" w:cs="Times New Roman"/>
          <w:sz w:val="26"/>
          <w:szCs w:val="26"/>
        </w:rPr>
        <w:t>Choose option 1, 2, or 3 to test a specific protocol with a custom or preset scenario. Choose option 4 to automatically run all three protocols across all four test scenarios — this is the recommended option for the demo.</w:t>
      </w:r>
    </w:p>
    <w:p w:rsidR="00745BD1" w:rsidRDefault="00745BD1" w:rsidP="00745BD1">
      <w:pPr>
        <w:spacing w:before="100" w:beforeAutospacing="1" w:after="100" w:afterAutospacing="1"/>
      </w:pPr>
    </w:p>
    <w:p w:rsidR="00745BD1" w:rsidRPr="00745BD1" w:rsidRDefault="005B5FF6" w:rsidP="00745BD1">
      <w:pPr>
        <w:pStyle w:val="Heading1"/>
        <w:rPr>
          <w:sz w:val="32"/>
        </w:rPr>
      </w:pPr>
      <w:r>
        <w:rPr>
          <w:sz w:val="32"/>
        </w:rPr>
        <w:t>7</w:t>
      </w:r>
      <w:r w:rsidR="00745BD1" w:rsidRPr="00745BD1">
        <w:rPr>
          <w:sz w:val="32"/>
        </w:rPr>
        <w:t>. Conclusion</w:t>
      </w:r>
    </w:p>
    <w:p w:rsidR="00745BD1" w:rsidRPr="00745BD1" w:rsidRDefault="00745BD1" w:rsidP="00745BD1">
      <w:pPr>
        <w:pStyle w:val="font-claude-response-body"/>
        <w:rPr>
          <w:sz w:val="26"/>
          <w:szCs w:val="26"/>
        </w:rPr>
      </w:pPr>
      <w:r w:rsidRPr="00745BD1">
        <w:rPr>
          <w:sz w:val="26"/>
          <w:szCs w:val="26"/>
        </w:rPr>
        <w:lastRenderedPageBreak/>
        <w:t>All three protocols were successfully implemented and tested against four scenarios: clean transmission, packet loss, corruption, and all conditions combined. In every case the data received matched the data sent, delivered in the correct order.</w:t>
      </w:r>
    </w:p>
    <w:p w:rsidR="00745BD1" w:rsidRPr="00745BD1" w:rsidRDefault="00745BD1" w:rsidP="00745BD1">
      <w:pPr>
        <w:pStyle w:val="font-claude-response-body"/>
        <w:rPr>
          <w:sz w:val="26"/>
          <w:szCs w:val="26"/>
        </w:rPr>
      </w:pPr>
      <w:r w:rsidRPr="00745BD1">
        <w:rPr>
          <w:sz w:val="26"/>
          <w:szCs w:val="26"/>
        </w:rPr>
        <w:t xml:space="preserve">The three protocols represent a clear progression in efficiency. </w:t>
      </w:r>
      <w:proofErr w:type="spellStart"/>
      <w:proofErr w:type="gramStart"/>
      <w:r w:rsidRPr="00745BD1">
        <w:rPr>
          <w:sz w:val="26"/>
          <w:szCs w:val="26"/>
        </w:rPr>
        <w:t>rdt</w:t>
      </w:r>
      <w:proofErr w:type="spellEnd"/>
      <w:proofErr w:type="gramEnd"/>
      <w:r w:rsidRPr="00745BD1">
        <w:rPr>
          <w:sz w:val="26"/>
          <w:szCs w:val="26"/>
        </w:rPr>
        <w:t xml:space="preserve"> 3.0 is the simplest but slowest — only one packet is ever in-flight. Go-Back-N improves throughput by pipelining N packets but wastes bandwidth retransmitting the entire window on any timeout. Selective Repeat is the most efficient, retransmitting only the lost packet, at the cost of more complex buffering logic on the receiver side.</w:t>
      </w:r>
    </w:p>
    <w:sectPr w:rsidR="00745BD1" w:rsidRPr="00745BD1">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BC5E66"/>
    <w:multiLevelType w:val="hybridMultilevel"/>
    <w:tmpl w:val="6E948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1D6760A"/>
    <w:multiLevelType w:val="hybridMultilevel"/>
    <w:tmpl w:val="5AAC0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AD67C5C"/>
    <w:multiLevelType w:val="hybridMultilevel"/>
    <w:tmpl w:val="311A2FBC"/>
    <w:lvl w:ilvl="0" w:tplc="96022F9E">
      <w:start w:val="1"/>
      <w:numFmt w:val="bullet"/>
      <w:lvlText w:val="●"/>
      <w:lvlJc w:val="left"/>
      <w:pPr>
        <w:ind w:left="720" w:hanging="360"/>
      </w:pPr>
    </w:lvl>
    <w:lvl w:ilvl="1" w:tplc="3A123C60">
      <w:start w:val="1"/>
      <w:numFmt w:val="bullet"/>
      <w:lvlText w:val="○"/>
      <w:lvlJc w:val="left"/>
      <w:pPr>
        <w:ind w:left="1440" w:hanging="360"/>
      </w:pPr>
    </w:lvl>
    <w:lvl w:ilvl="2" w:tplc="81CAA09A">
      <w:start w:val="1"/>
      <w:numFmt w:val="bullet"/>
      <w:lvlText w:val="■"/>
      <w:lvlJc w:val="left"/>
      <w:pPr>
        <w:ind w:left="2160" w:hanging="360"/>
      </w:pPr>
    </w:lvl>
    <w:lvl w:ilvl="3" w:tplc="9B8253C0">
      <w:start w:val="1"/>
      <w:numFmt w:val="bullet"/>
      <w:lvlText w:val="●"/>
      <w:lvlJc w:val="left"/>
      <w:pPr>
        <w:ind w:left="2880" w:hanging="360"/>
      </w:pPr>
    </w:lvl>
    <w:lvl w:ilvl="4" w:tplc="3C8AF1F8">
      <w:start w:val="1"/>
      <w:numFmt w:val="bullet"/>
      <w:lvlText w:val="○"/>
      <w:lvlJc w:val="left"/>
      <w:pPr>
        <w:ind w:left="3600" w:hanging="360"/>
      </w:pPr>
    </w:lvl>
    <w:lvl w:ilvl="5" w:tplc="6E925452">
      <w:start w:val="1"/>
      <w:numFmt w:val="bullet"/>
      <w:lvlText w:val="■"/>
      <w:lvlJc w:val="left"/>
      <w:pPr>
        <w:ind w:left="4320" w:hanging="360"/>
      </w:pPr>
    </w:lvl>
    <w:lvl w:ilvl="6" w:tplc="49409FC4">
      <w:start w:val="1"/>
      <w:numFmt w:val="bullet"/>
      <w:lvlText w:val="●"/>
      <w:lvlJc w:val="left"/>
      <w:pPr>
        <w:ind w:left="5040" w:hanging="360"/>
      </w:pPr>
    </w:lvl>
    <w:lvl w:ilvl="7" w:tplc="D3CE17C4">
      <w:start w:val="1"/>
      <w:numFmt w:val="bullet"/>
      <w:lvlText w:val="●"/>
      <w:lvlJc w:val="left"/>
      <w:pPr>
        <w:ind w:left="5760" w:hanging="360"/>
      </w:pPr>
    </w:lvl>
    <w:lvl w:ilvl="8" w:tplc="34701AE2">
      <w:start w:val="1"/>
      <w:numFmt w:val="bullet"/>
      <w:lvlText w:val="●"/>
      <w:lvlJc w:val="left"/>
      <w:pPr>
        <w:ind w:left="6480" w:hanging="360"/>
      </w:pPr>
    </w:lvl>
  </w:abstractNum>
  <w:abstractNum w:abstractNumId="3">
    <w:nsid w:val="2B96679A"/>
    <w:multiLevelType w:val="hybridMultilevel"/>
    <w:tmpl w:val="7D2EF578"/>
    <w:lvl w:ilvl="0" w:tplc="AA225534">
      <w:start w:val="1"/>
      <w:numFmt w:val="decimal"/>
      <w:lvlText w:val="%1."/>
      <w:lvlJc w:val="left"/>
      <w:pPr>
        <w:ind w:left="720" w:hanging="360"/>
      </w:pPr>
    </w:lvl>
    <w:lvl w:ilvl="1" w:tplc="02969A38">
      <w:numFmt w:val="decimal"/>
      <w:lvlText w:val=""/>
      <w:lvlJc w:val="left"/>
    </w:lvl>
    <w:lvl w:ilvl="2" w:tplc="CAE2FF94">
      <w:numFmt w:val="decimal"/>
      <w:lvlText w:val=""/>
      <w:lvlJc w:val="left"/>
    </w:lvl>
    <w:lvl w:ilvl="3" w:tplc="69A6A40C">
      <w:numFmt w:val="decimal"/>
      <w:lvlText w:val=""/>
      <w:lvlJc w:val="left"/>
    </w:lvl>
    <w:lvl w:ilvl="4" w:tplc="D1DCA4C0">
      <w:numFmt w:val="decimal"/>
      <w:lvlText w:val=""/>
      <w:lvlJc w:val="left"/>
    </w:lvl>
    <w:lvl w:ilvl="5" w:tplc="D4AC8650">
      <w:numFmt w:val="decimal"/>
      <w:lvlText w:val=""/>
      <w:lvlJc w:val="left"/>
    </w:lvl>
    <w:lvl w:ilvl="6" w:tplc="3C364FA2">
      <w:numFmt w:val="decimal"/>
      <w:lvlText w:val=""/>
      <w:lvlJc w:val="left"/>
    </w:lvl>
    <w:lvl w:ilvl="7" w:tplc="91CE13DC">
      <w:numFmt w:val="decimal"/>
      <w:lvlText w:val=""/>
      <w:lvlJc w:val="left"/>
    </w:lvl>
    <w:lvl w:ilvl="8" w:tplc="65DAB93C">
      <w:numFmt w:val="decimal"/>
      <w:lvlText w:val=""/>
      <w:lvlJc w:val="left"/>
    </w:lvl>
  </w:abstractNum>
  <w:abstractNum w:abstractNumId="4">
    <w:nsid w:val="58FF65BD"/>
    <w:multiLevelType w:val="hybridMultilevel"/>
    <w:tmpl w:val="B22E1A44"/>
    <w:lvl w:ilvl="0" w:tplc="175ECF0A">
      <w:start w:val="1"/>
      <w:numFmt w:val="bullet"/>
      <w:lvlText w:val="•"/>
      <w:lvlJc w:val="left"/>
      <w:pPr>
        <w:ind w:left="720" w:hanging="360"/>
      </w:pPr>
    </w:lvl>
    <w:lvl w:ilvl="1" w:tplc="27D0C256">
      <w:numFmt w:val="decimal"/>
      <w:lvlText w:val=""/>
      <w:lvlJc w:val="left"/>
    </w:lvl>
    <w:lvl w:ilvl="2" w:tplc="FA76269C">
      <w:numFmt w:val="decimal"/>
      <w:lvlText w:val=""/>
      <w:lvlJc w:val="left"/>
    </w:lvl>
    <w:lvl w:ilvl="3" w:tplc="B66A7440">
      <w:numFmt w:val="decimal"/>
      <w:lvlText w:val=""/>
      <w:lvlJc w:val="left"/>
    </w:lvl>
    <w:lvl w:ilvl="4" w:tplc="1D7A1254">
      <w:numFmt w:val="decimal"/>
      <w:lvlText w:val=""/>
      <w:lvlJc w:val="left"/>
    </w:lvl>
    <w:lvl w:ilvl="5" w:tplc="8C0075A2">
      <w:numFmt w:val="decimal"/>
      <w:lvlText w:val=""/>
      <w:lvlJc w:val="left"/>
    </w:lvl>
    <w:lvl w:ilvl="6" w:tplc="5602ED10">
      <w:numFmt w:val="decimal"/>
      <w:lvlText w:val=""/>
      <w:lvlJc w:val="left"/>
    </w:lvl>
    <w:lvl w:ilvl="7" w:tplc="0F0485B6">
      <w:numFmt w:val="decimal"/>
      <w:lvlText w:val=""/>
      <w:lvlJc w:val="left"/>
    </w:lvl>
    <w:lvl w:ilvl="8" w:tplc="29283778">
      <w:numFmt w:val="decimal"/>
      <w:lvlText w:val=""/>
      <w:lvlJc w:val="left"/>
    </w:lvl>
  </w:abstractNum>
  <w:num w:numId="1">
    <w:abstractNumId w:val="2"/>
    <w:lvlOverride w:ilvl="0">
      <w:startOverride w:val="1"/>
    </w:lvlOverride>
  </w:num>
  <w:num w:numId="2">
    <w:abstractNumId w:val="4"/>
    <w:lvlOverride w:ilvl="0">
      <w:startOverride w:val="1"/>
    </w:lvlOverride>
  </w:num>
  <w:num w:numId="3">
    <w:abstractNumId w:val="3"/>
    <w:lvlOverride w:ilvl="0">
      <w:startOverride w:val="1"/>
    </w:lvlOverride>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compat>
    <w:compatSetting w:name="compatibilityMode" w:uri="http://schemas.microsoft.com/office/word" w:val="14"/>
  </w:compat>
  <w:rsids>
    <w:rsidRoot w:val="00347F28"/>
    <w:rsid w:val="0021072A"/>
    <w:rsid w:val="00347F28"/>
    <w:rsid w:val="003862D7"/>
    <w:rsid w:val="004E2FA3"/>
    <w:rsid w:val="00530F1A"/>
    <w:rsid w:val="0057180D"/>
    <w:rsid w:val="005B5FF6"/>
    <w:rsid w:val="006839A3"/>
    <w:rsid w:val="006F237A"/>
    <w:rsid w:val="00745BD1"/>
    <w:rsid w:val="007B02A5"/>
    <w:rsid w:val="007D2CEF"/>
    <w:rsid w:val="00890593"/>
    <w:rsid w:val="009220DF"/>
    <w:rsid w:val="009317FB"/>
    <w:rsid w:val="009F174B"/>
    <w:rsid w:val="00AE5813"/>
    <w:rsid w:val="00B51AD0"/>
    <w:rsid w:val="00B53983"/>
    <w:rsid w:val="00B54CDC"/>
    <w:rsid w:val="00CA2A0A"/>
    <w:rsid w:val="00E05608"/>
    <w:rsid w:val="00E30B40"/>
    <w:rsid w:val="00E574FB"/>
    <w:rsid w:val="00F36135"/>
    <w:rsid w:val="00FA7DD6"/>
    <w:rsid w:val="00FC5E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link w:val="Heading1Char"/>
    <w:qFormat/>
    <w:pPr>
      <w:spacing w:before="240" w:after="120"/>
      <w:outlineLvl w:val="0"/>
    </w:pPr>
    <w:rPr>
      <w:b/>
      <w:bCs/>
      <w:color w:val="1A5276"/>
      <w:sz w:val="28"/>
      <w:szCs w:val="28"/>
    </w:rPr>
  </w:style>
  <w:style w:type="paragraph" w:styleId="Heading2">
    <w:name w:val="heading 2"/>
    <w:link w:val="Heading2Char"/>
    <w:qFormat/>
    <w:pPr>
      <w:spacing w:before="180" w:after="100"/>
      <w:outlineLvl w:val="1"/>
    </w:pPr>
    <w:rPr>
      <w:b/>
      <w:bCs/>
      <w:color w:val="1F618D"/>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BalloonText">
    <w:name w:val="Balloon Text"/>
    <w:basedOn w:val="Normal"/>
    <w:link w:val="BalloonTextChar"/>
    <w:uiPriority w:val="99"/>
    <w:semiHidden/>
    <w:unhideWhenUsed/>
    <w:rsid w:val="007B02A5"/>
    <w:rPr>
      <w:rFonts w:ascii="Tahoma" w:hAnsi="Tahoma" w:cs="Tahoma"/>
      <w:sz w:val="16"/>
      <w:szCs w:val="16"/>
    </w:rPr>
  </w:style>
  <w:style w:type="character" w:customStyle="1" w:styleId="BalloonTextChar">
    <w:name w:val="Balloon Text Char"/>
    <w:basedOn w:val="DefaultParagraphFont"/>
    <w:link w:val="BalloonText"/>
    <w:uiPriority w:val="99"/>
    <w:semiHidden/>
    <w:rsid w:val="007B02A5"/>
    <w:rPr>
      <w:rFonts w:ascii="Tahoma" w:hAnsi="Tahoma" w:cs="Tahoma"/>
      <w:sz w:val="16"/>
      <w:szCs w:val="16"/>
    </w:rPr>
  </w:style>
  <w:style w:type="character" w:styleId="Strong">
    <w:name w:val="Strong"/>
    <w:basedOn w:val="DefaultParagraphFont"/>
    <w:uiPriority w:val="22"/>
    <w:qFormat/>
    <w:rsid w:val="007B02A5"/>
    <w:rPr>
      <w:b/>
      <w:bCs/>
    </w:rPr>
  </w:style>
  <w:style w:type="character" w:customStyle="1" w:styleId="Heading2Char">
    <w:name w:val="Heading 2 Char"/>
    <w:basedOn w:val="DefaultParagraphFont"/>
    <w:link w:val="Heading2"/>
    <w:rsid w:val="00E05608"/>
    <w:rPr>
      <w:b/>
      <w:bCs/>
      <w:color w:val="1F618D"/>
      <w:sz w:val="26"/>
      <w:szCs w:val="26"/>
    </w:rPr>
  </w:style>
  <w:style w:type="table" w:styleId="LightList-Accent1">
    <w:name w:val="Light List Accent 1"/>
    <w:basedOn w:val="TableNormal"/>
    <w:uiPriority w:val="61"/>
    <w:rsid w:val="009317FB"/>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font-claude-response-body">
    <w:name w:val="font-claude-response-body"/>
    <w:basedOn w:val="Normal"/>
    <w:rsid w:val="00530F1A"/>
    <w:pPr>
      <w:spacing w:before="100" w:beforeAutospacing="1" w:after="100" w:afterAutospacing="1"/>
    </w:pPr>
    <w:rPr>
      <w:rFonts w:ascii="Times New Roman" w:eastAsia="Times New Roman" w:hAnsi="Times New Roman" w:cs="Times New Roman"/>
    </w:rPr>
  </w:style>
  <w:style w:type="character" w:styleId="HTMLCode">
    <w:name w:val="HTML Code"/>
    <w:basedOn w:val="DefaultParagraphFont"/>
    <w:uiPriority w:val="99"/>
    <w:semiHidden/>
    <w:unhideWhenUsed/>
    <w:rsid w:val="006F237A"/>
    <w:rPr>
      <w:rFonts w:ascii="Courier New" w:eastAsia="Times New Roman" w:hAnsi="Courier New" w:cs="Courier New"/>
      <w:sz w:val="20"/>
      <w:szCs w:val="20"/>
    </w:rPr>
  </w:style>
  <w:style w:type="character" w:customStyle="1" w:styleId="Heading1Char">
    <w:name w:val="Heading 1 Char"/>
    <w:basedOn w:val="DefaultParagraphFont"/>
    <w:link w:val="Heading1"/>
    <w:rsid w:val="00745BD1"/>
    <w:rPr>
      <w:b/>
      <w:bCs/>
      <w:color w:val="1A5276"/>
      <w:sz w:val="28"/>
      <w:szCs w:val="28"/>
    </w:rPr>
  </w:style>
  <w:style w:type="paragraph" w:styleId="HTMLPreformatted">
    <w:name w:val="HTML Preformatted"/>
    <w:basedOn w:val="Normal"/>
    <w:link w:val="HTMLPreformattedChar"/>
    <w:uiPriority w:val="99"/>
    <w:semiHidden/>
    <w:unhideWhenUsed/>
    <w:rsid w:val="00745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45BD1"/>
    <w:rPr>
      <w:rFonts w:ascii="Courier New" w:eastAsia="Times New Roman" w:hAnsi="Courier New" w:cs="Courier New"/>
      <w:sz w:val="20"/>
      <w:szCs w:val="20"/>
    </w:rPr>
  </w:style>
  <w:style w:type="table" w:styleId="TableGrid">
    <w:name w:val="Table Grid"/>
    <w:basedOn w:val="TableNormal"/>
    <w:uiPriority w:val="59"/>
    <w:rsid w:val="003862D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ediumGrid2-Accent5">
    <w:name w:val="Medium Grid 2 Accent 5"/>
    <w:basedOn w:val="TableNormal"/>
    <w:uiPriority w:val="68"/>
    <w:rsid w:val="003862D7"/>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character" w:styleId="FollowedHyperlink">
    <w:name w:val="FollowedHyperlink"/>
    <w:basedOn w:val="DefaultParagraphFont"/>
    <w:uiPriority w:val="99"/>
    <w:semiHidden/>
    <w:unhideWhenUsed/>
    <w:rsid w:val="00890593"/>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link w:val="Heading1Char"/>
    <w:qFormat/>
    <w:pPr>
      <w:spacing w:before="240" w:after="120"/>
      <w:outlineLvl w:val="0"/>
    </w:pPr>
    <w:rPr>
      <w:b/>
      <w:bCs/>
      <w:color w:val="1A5276"/>
      <w:sz w:val="28"/>
      <w:szCs w:val="28"/>
    </w:rPr>
  </w:style>
  <w:style w:type="paragraph" w:styleId="Heading2">
    <w:name w:val="heading 2"/>
    <w:link w:val="Heading2Char"/>
    <w:qFormat/>
    <w:pPr>
      <w:spacing w:before="180" w:after="100"/>
      <w:outlineLvl w:val="1"/>
    </w:pPr>
    <w:rPr>
      <w:b/>
      <w:bCs/>
      <w:color w:val="1F618D"/>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BalloonText">
    <w:name w:val="Balloon Text"/>
    <w:basedOn w:val="Normal"/>
    <w:link w:val="BalloonTextChar"/>
    <w:uiPriority w:val="99"/>
    <w:semiHidden/>
    <w:unhideWhenUsed/>
    <w:rsid w:val="007B02A5"/>
    <w:rPr>
      <w:rFonts w:ascii="Tahoma" w:hAnsi="Tahoma" w:cs="Tahoma"/>
      <w:sz w:val="16"/>
      <w:szCs w:val="16"/>
    </w:rPr>
  </w:style>
  <w:style w:type="character" w:customStyle="1" w:styleId="BalloonTextChar">
    <w:name w:val="Balloon Text Char"/>
    <w:basedOn w:val="DefaultParagraphFont"/>
    <w:link w:val="BalloonText"/>
    <w:uiPriority w:val="99"/>
    <w:semiHidden/>
    <w:rsid w:val="007B02A5"/>
    <w:rPr>
      <w:rFonts w:ascii="Tahoma" w:hAnsi="Tahoma" w:cs="Tahoma"/>
      <w:sz w:val="16"/>
      <w:szCs w:val="16"/>
    </w:rPr>
  </w:style>
  <w:style w:type="character" w:styleId="Strong">
    <w:name w:val="Strong"/>
    <w:basedOn w:val="DefaultParagraphFont"/>
    <w:uiPriority w:val="22"/>
    <w:qFormat/>
    <w:rsid w:val="007B02A5"/>
    <w:rPr>
      <w:b/>
      <w:bCs/>
    </w:rPr>
  </w:style>
  <w:style w:type="character" w:customStyle="1" w:styleId="Heading2Char">
    <w:name w:val="Heading 2 Char"/>
    <w:basedOn w:val="DefaultParagraphFont"/>
    <w:link w:val="Heading2"/>
    <w:rsid w:val="00E05608"/>
    <w:rPr>
      <w:b/>
      <w:bCs/>
      <w:color w:val="1F618D"/>
      <w:sz w:val="26"/>
      <w:szCs w:val="26"/>
    </w:rPr>
  </w:style>
  <w:style w:type="table" w:styleId="LightList-Accent1">
    <w:name w:val="Light List Accent 1"/>
    <w:basedOn w:val="TableNormal"/>
    <w:uiPriority w:val="61"/>
    <w:rsid w:val="009317FB"/>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font-claude-response-body">
    <w:name w:val="font-claude-response-body"/>
    <w:basedOn w:val="Normal"/>
    <w:rsid w:val="00530F1A"/>
    <w:pPr>
      <w:spacing w:before="100" w:beforeAutospacing="1" w:after="100" w:afterAutospacing="1"/>
    </w:pPr>
    <w:rPr>
      <w:rFonts w:ascii="Times New Roman" w:eastAsia="Times New Roman" w:hAnsi="Times New Roman" w:cs="Times New Roman"/>
    </w:rPr>
  </w:style>
  <w:style w:type="character" w:styleId="HTMLCode">
    <w:name w:val="HTML Code"/>
    <w:basedOn w:val="DefaultParagraphFont"/>
    <w:uiPriority w:val="99"/>
    <w:semiHidden/>
    <w:unhideWhenUsed/>
    <w:rsid w:val="006F237A"/>
    <w:rPr>
      <w:rFonts w:ascii="Courier New" w:eastAsia="Times New Roman" w:hAnsi="Courier New" w:cs="Courier New"/>
      <w:sz w:val="20"/>
      <w:szCs w:val="20"/>
    </w:rPr>
  </w:style>
  <w:style w:type="character" w:customStyle="1" w:styleId="Heading1Char">
    <w:name w:val="Heading 1 Char"/>
    <w:basedOn w:val="DefaultParagraphFont"/>
    <w:link w:val="Heading1"/>
    <w:rsid w:val="00745BD1"/>
    <w:rPr>
      <w:b/>
      <w:bCs/>
      <w:color w:val="1A5276"/>
      <w:sz w:val="28"/>
      <w:szCs w:val="28"/>
    </w:rPr>
  </w:style>
  <w:style w:type="paragraph" w:styleId="HTMLPreformatted">
    <w:name w:val="HTML Preformatted"/>
    <w:basedOn w:val="Normal"/>
    <w:link w:val="HTMLPreformattedChar"/>
    <w:uiPriority w:val="99"/>
    <w:semiHidden/>
    <w:unhideWhenUsed/>
    <w:rsid w:val="00745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45BD1"/>
    <w:rPr>
      <w:rFonts w:ascii="Courier New" w:eastAsia="Times New Roman" w:hAnsi="Courier New" w:cs="Courier New"/>
      <w:sz w:val="20"/>
      <w:szCs w:val="20"/>
    </w:rPr>
  </w:style>
  <w:style w:type="table" w:styleId="TableGrid">
    <w:name w:val="Table Grid"/>
    <w:basedOn w:val="TableNormal"/>
    <w:uiPriority w:val="59"/>
    <w:rsid w:val="003862D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ediumGrid2-Accent5">
    <w:name w:val="Medium Grid 2 Accent 5"/>
    <w:basedOn w:val="TableNormal"/>
    <w:uiPriority w:val="68"/>
    <w:rsid w:val="003862D7"/>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character" w:styleId="FollowedHyperlink">
    <w:name w:val="FollowedHyperlink"/>
    <w:basedOn w:val="DefaultParagraphFont"/>
    <w:uiPriority w:val="99"/>
    <w:semiHidden/>
    <w:unhideWhenUsed/>
    <w:rsid w:val="0089059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4774952">
      <w:bodyDiv w:val="1"/>
      <w:marLeft w:val="0"/>
      <w:marRight w:val="0"/>
      <w:marTop w:val="0"/>
      <w:marBottom w:val="0"/>
      <w:divBdr>
        <w:top w:val="none" w:sz="0" w:space="0" w:color="auto"/>
        <w:left w:val="none" w:sz="0" w:space="0" w:color="auto"/>
        <w:bottom w:val="none" w:sz="0" w:space="0" w:color="auto"/>
        <w:right w:val="none" w:sz="0" w:space="0" w:color="auto"/>
      </w:divBdr>
    </w:div>
    <w:div w:id="840126028">
      <w:bodyDiv w:val="1"/>
      <w:marLeft w:val="0"/>
      <w:marRight w:val="0"/>
      <w:marTop w:val="0"/>
      <w:marBottom w:val="0"/>
      <w:divBdr>
        <w:top w:val="none" w:sz="0" w:space="0" w:color="auto"/>
        <w:left w:val="none" w:sz="0" w:space="0" w:color="auto"/>
        <w:bottom w:val="none" w:sz="0" w:space="0" w:color="auto"/>
        <w:right w:val="none" w:sz="0" w:space="0" w:color="auto"/>
      </w:divBdr>
    </w:div>
    <w:div w:id="937829877">
      <w:bodyDiv w:val="1"/>
      <w:marLeft w:val="0"/>
      <w:marRight w:val="0"/>
      <w:marTop w:val="0"/>
      <w:marBottom w:val="0"/>
      <w:divBdr>
        <w:top w:val="none" w:sz="0" w:space="0" w:color="auto"/>
        <w:left w:val="none" w:sz="0" w:space="0" w:color="auto"/>
        <w:bottom w:val="none" w:sz="0" w:space="0" w:color="auto"/>
        <w:right w:val="none" w:sz="0" w:space="0" w:color="auto"/>
      </w:divBdr>
      <w:divsChild>
        <w:div w:id="1677030336">
          <w:marLeft w:val="0"/>
          <w:marRight w:val="0"/>
          <w:marTop w:val="0"/>
          <w:marBottom w:val="0"/>
          <w:divBdr>
            <w:top w:val="none" w:sz="0" w:space="0" w:color="auto"/>
            <w:left w:val="none" w:sz="0" w:space="0" w:color="auto"/>
            <w:bottom w:val="none" w:sz="0" w:space="0" w:color="auto"/>
            <w:right w:val="none" w:sz="0" w:space="0" w:color="auto"/>
          </w:divBdr>
          <w:divsChild>
            <w:div w:id="149286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184115">
      <w:bodyDiv w:val="1"/>
      <w:marLeft w:val="0"/>
      <w:marRight w:val="0"/>
      <w:marTop w:val="0"/>
      <w:marBottom w:val="0"/>
      <w:divBdr>
        <w:top w:val="none" w:sz="0" w:space="0" w:color="auto"/>
        <w:left w:val="none" w:sz="0" w:space="0" w:color="auto"/>
        <w:bottom w:val="none" w:sz="0" w:space="0" w:color="auto"/>
        <w:right w:val="none" w:sz="0" w:space="0" w:color="auto"/>
      </w:divBdr>
    </w:div>
    <w:div w:id="1116369523">
      <w:bodyDiv w:val="1"/>
      <w:marLeft w:val="0"/>
      <w:marRight w:val="0"/>
      <w:marTop w:val="0"/>
      <w:marBottom w:val="0"/>
      <w:divBdr>
        <w:top w:val="none" w:sz="0" w:space="0" w:color="auto"/>
        <w:left w:val="none" w:sz="0" w:space="0" w:color="auto"/>
        <w:bottom w:val="none" w:sz="0" w:space="0" w:color="auto"/>
        <w:right w:val="none" w:sz="0" w:space="0" w:color="auto"/>
      </w:divBdr>
    </w:div>
    <w:div w:id="1813868847">
      <w:bodyDiv w:val="1"/>
      <w:marLeft w:val="0"/>
      <w:marRight w:val="0"/>
      <w:marTop w:val="0"/>
      <w:marBottom w:val="0"/>
      <w:divBdr>
        <w:top w:val="none" w:sz="0" w:space="0" w:color="auto"/>
        <w:left w:val="none" w:sz="0" w:space="0" w:color="auto"/>
        <w:bottom w:val="none" w:sz="0" w:space="0" w:color="auto"/>
        <w:right w:val="none" w:sz="0" w:space="0" w:color="auto"/>
      </w:divBdr>
      <w:divsChild>
        <w:div w:id="1388456928">
          <w:marLeft w:val="0"/>
          <w:marRight w:val="0"/>
          <w:marTop w:val="0"/>
          <w:marBottom w:val="0"/>
          <w:divBdr>
            <w:top w:val="none" w:sz="0" w:space="0" w:color="auto"/>
            <w:left w:val="none" w:sz="0" w:space="0" w:color="auto"/>
            <w:bottom w:val="none" w:sz="0" w:space="0" w:color="auto"/>
            <w:right w:val="none" w:sz="0" w:space="0" w:color="auto"/>
          </w:divBdr>
          <w:divsChild>
            <w:div w:id="1068501498">
              <w:marLeft w:val="0"/>
              <w:marRight w:val="0"/>
              <w:marTop w:val="0"/>
              <w:marBottom w:val="0"/>
              <w:divBdr>
                <w:top w:val="none" w:sz="0" w:space="0" w:color="auto"/>
                <w:left w:val="none" w:sz="0" w:space="0" w:color="auto"/>
                <w:bottom w:val="none" w:sz="0" w:space="0" w:color="auto"/>
                <w:right w:val="none" w:sz="0" w:space="0" w:color="auto"/>
              </w:divBdr>
            </w:div>
          </w:divsChild>
        </w:div>
        <w:div w:id="842284760">
          <w:marLeft w:val="0"/>
          <w:marRight w:val="0"/>
          <w:marTop w:val="0"/>
          <w:marBottom w:val="0"/>
          <w:divBdr>
            <w:top w:val="none" w:sz="0" w:space="0" w:color="auto"/>
            <w:left w:val="none" w:sz="0" w:space="0" w:color="auto"/>
            <w:bottom w:val="none" w:sz="0" w:space="0" w:color="auto"/>
            <w:right w:val="none" w:sz="0" w:space="0" w:color="auto"/>
          </w:divBdr>
          <w:divsChild>
            <w:div w:id="85087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0643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5" Type="http://schemas.openxmlformats.org/officeDocument/2006/relationships/settings" Target="settings.xml"/><Relationship Id="rId10" Type="http://schemas.openxmlformats.org/officeDocument/2006/relationships/image" Target="media/image3.png"/><Relationship Id="rId4" Type="http://schemas.microsoft.com/office/2007/relationships/stylesWithEffects" Target="stylesWithEffects.xml"/><Relationship Id="rId9" Type="http://schemas.openxmlformats.org/officeDocument/2006/relationships/hyperlink" Target="https://excalidraw.com/#json=6-a65NpNRoWeB_X4J1Jf2,jCcrx1C3z6myb0ysQDcY-Q"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FEB1CE-8996-47FB-9981-329C41DD28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3198</TotalTime>
  <Pages>5</Pages>
  <Words>819</Words>
  <Characters>4670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Byte One</cp:lastModifiedBy>
  <cp:revision>23</cp:revision>
  <dcterms:created xsi:type="dcterms:W3CDTF">2026-03-05T16:59:00Z</dcterms:created>
  <dcterms:modified xsi:type="dcterms:W3CDTF">2026-04-20T16:48:00Z</dcterms:modified>
</cp:coreProperties>
</file>