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3.xml" ContentType="application/vnd.openxmlformats-officedocument.wordprocessingml.footer+xml"/>
  <Override PartName="/word/footer1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15.xml" ContentType="application/vnd.openxmlformats-officedocument.wordprocessingml.footer+xml"/>
  <Override PartName="/word/footer3.xml" ContentType="application/vnd.openxmlformats-officedocument.wordprocessingml.footer+xml"/>
  <Override PartName="/word/_rels/document.xml.rels" ContentType="application/vnd.openxmlformats-package.relationships+xml"/>
  <Override PartName="/word/footer16.xml" ContentType="application/vnd.openxmlformats-officedocument.wordprocessingml.footer+xml"/>
  <Override PartName="/word/footer4.xml" ContentType="application/vnd.openxmlformats-officedocument.wordprocessingml.footer+xml"/>
  <Override PartName="/word/footer17.xml" ContentType="application/vnd.openxmlformats-officedocument.wordprocessingml.footer+xml"/>
  <Override PartName="/word/footer5.xml" ContentType="application/vnd.openxmlformats-officedocument.wordprocessingml.footer+xml"/>
  <Override PartName="/word/footer18.xml" ContentType="application/vnd.openxmlformats-officedocument.wordprocessingml.footer+xml"/>
  <Override PartName="/word/footer6.xml" ContentType="application/vnd.openxmlformats-officedocument.wordprocessingml.footer+xml"/>
  <Override PartName="/word/document.xml" ContentType="application/vnd.openxmlformats-officedocument.wordprocessingml.document.main+xml"/>
  <Override PartName="/word/footer9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7.xml" ContentType="application/vnd.openxmlformats-officedocument.wordprocessingml.footer+xml"/>
  <Override PartName="/word/settings.xml" ContentType="application/vnd.openxmlformats-officedocument.wordprocessingml.settings+xml"/>
  <Override PartName="/word/footer8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footer10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3" w:after="0"/>
        <w:ind w:left="944" w:right="946"/>
        <w:jc w:val="center"/>
        <w:rPr/>
      </w:pPr>
      <w:r>
        <w:rPr>
          <w:color w:val="494949"/>
        </w:rPr>
        <w:t>MODELO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ORIENTATIVO</w:t>
      </w:r>
      <w:r>
        <w:rPr>
          <w:color w:val="494949"/>
          <w:spacing w:val="-5"/>
        </w:rPr>
        <w:t xml:space="preserve"> </w:t>
      </w:r>
      <w:r>
        <w:rPr>
          <w:color w:val="494949"/>
        </w:rPr>
        <w:t>DE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CONTRATO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DE</w:t>
      </w:r>
      <w:r>
        <w:rPr>
          <w:color w:val="494949"/>
          <w:spacing w:val="-4"/>
        </w:rPr>
        <w:t xml:space="preserve"> </w:t>
      </w:r>
      <w:r>
        <w:rPr>
          <w:color w:val="494949"/>
        </w:rPr>
        <w:t>ARRENDAMIENTO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DE</w:t>
      </w:r>
      <w:r>
        <w:rPr>
          <w:color w:val="494949"/>
          <w:spacing w:val="-6"/>
        </w:rPr>
        <w:t xml:space="preserve"> </w:t>
      </w:r>
      <w:r>
        <w:rPr>
          <w:color w:val="494949"/>
        </w:rPr>
        <w:t>VIVIENDA</w:t>
      </w:r>
    </w:p>
    <w:p>
      <w:pPr>
        <w:pStyle w:val="BodyText"/>
        <w:spacing w:before="0" w:after="0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spacing w:before="0" w:after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187" w:after="0"/>
        <w:ind w:hanging="0" w:left="0" w:right="112"/>
        <w:jc w:val="right"/>
        <w:rPr>
          <w:sz w:val="24"/>
        </w:rPr>
      </w:pPr>
      <w:r>
        <w:rPr>
          <w:color w:val="494949"/>
          <w:sz w:val="24"/>
        </w:rPr>
        <w:t>En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…,</w:t>
      </w:r>
      <w:r>
        <w:rPr>
          <w:color w:val="494949"/>
          <w:spacing w:val="54"/>
          <w:sz w:val="24"/>
        </w:rPr>
        <w:t xml:space="preserve"> </w:t>
      </w:r>
      <w:r>
        <w:rPr>
          <w:color w:val="494949"/>
          <w:sz w:val="24"/>
        </w:rPr>
        <w:t>a</w:t>
      </w:r>
      <w:r>
        <w:rPr>
          <w:color w:val="494949"/>
          <w:spacing w:val="52"/>
          <w:sz w:val="24"/>
        </w:rPr>
        <w:t xml:space="preserve"> </w:t>
      </w:r>
      <w:r>
        <w:rPr>
          <w:color w:val="494949"/>
          <w:sz w:val="24"/>
        </w:rPr>
        <w:t>..</w:t>
      </w:r>
      <w:r>
        <w:rPr>
          <w:color w:val="494949"/>
          <w:spacing w:val="-1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2"/>
          <w:sz w:val="24"/>
        </w:rPr>
        <w:t xml:space="preserve"> </w:t>
      </w:r>
      <w:r>
        <w:rPr>
          <w:color w:val="494949"/>
          <w:sz w:val="24"/>
        </w:rPr>
        <w:t>….</w:t>
      </w:r>
      <w:r>
        <w:rPr>
          <w:color w:val="494949"/>
          <w:spacing w:val="-3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-2"/>
          <w:sz w:val="24"/>
        </w:rPr>
        <w:t xml:space="preserve"> </w:t>
      </w:r>
      <w:r>
        <w:rPr>
          <w:color w:val="494949"/>
          <w:sz w:val="24"/>
        </w:rPr>
        <w:t>201..</w:t>
      </w:r>
    </w:p>
    <w:p>
      <w:pPr>
        <w:pStyle w:val="BodyText"/>
        <w:spacing w:before="0" w:after="0"/>
        <w:rPr>
          <w:sz w:val="24"/>
        </w:rPr>
      </w:pPr>
      <w:r>
        <w:rPr>
          <w:sz w:val="24"/>
        </w:rPr>
      </w:r>
    </w:p>
    <w:p>
      <w:pPr>
        <w:pStyle w:val="BodyText"/>
        <w:spacing w:before="0" w:after="0"/>
        <w:rPr>
          <w:sz w:val="24"/>
        </w:rPr>
      </w:pPr>
      <w:r>
        <w:rPr>
          <w:sz w:val="24"/>
        </w:rPr>
      </w:r>
    </w:p>
    <w:p>
      <w:pPr>
        <w:pStyle w:val="Heading1"/>
        <w:spacing w:before="187" w:after="0"/>
        <w:ind w:left="944" w:right="943"/>
        <w:jc w:val="center"/>
        <w:rPr/>
      </w:pPr>
      <w:r>
        <w:rPr>
          <w:color w:val="494949"/>
        </w:rPr>
        <w:t>REUNIDOS</w:t>
      </w:r>
      <w:r>
        <w:rPr>
          <w:color w:val="494949"/>
          <w:vertAlign w:val="superscript"/>
        </w:rPr>
        <w:t>1</w:t>
      </w:r>
    </w:p>
    <w:p>
      <w:pPr>
        <w:pStyle w:val="BodyText"/>
        <w:spacing w:before="7" w:after="0"/>
        <w:rPr>
          <w:b/>
          <w:sz w:val="19"/>
        </w:rPr>
      </w:pPr>
      <w:r>
        <w:rPr>
          <w:b/>
          <w:sz w:val="19"/>
        </w:rPr>
      </w:r>
    </w:p>
    <w:p>
      <w:pPr>
        <w:pStyle w:val="Normal"/>
        <w:spacing w:before="0" w:after="0"/>
        <w:ind w:hanging="0" w:left="118" w:right="113"/>
        <w:jc w:val="both"/>
        <w:rPr>
          <w:sz w:val="24"/>
        </w:rPr>
      </w:pPr>
      <w:r>
        <w:rPr>
          <w:color w:val="494949"/>
          <w:sz w:val="24"/>
        </w:rPr>
        <w:t>De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una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parte,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y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como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arrendador,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persona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física,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D/Dña.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………….,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mayor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edad,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domiciliado/a</w:t>
      </w:r>
      <w:r>
        <w:rPr>
          <w:color w:val="494949"/>
          <w:spacing w:val="-9"/>
          <w:sz w:val="24"/>
        </w:rPr>
        <w:t xml:space="preserve"> </w:t>
      </w:r>
      <w:r>
        <w:rPr>
          <w:color w:val="494949"/>
          <w:sz w:val="24"/>
        </w:rPr>
        <w:t>en</w:t>
      </w:r>
      <w:r>
        <w:rPr>
          <w:color w:val="494949"/>
          <w:spacing w:val="-4"/>
          <w:sz w:val="24"/>
        </w:rPr>
        <w:t xml:space="preserve"> </w:t>
      </w:r>
      <w:r>
        <w:rPr>
          <w:color w:val="494949"/>
          <w:sz w:val="24"/>
        </w:rPr>
        <w:t>………,</w:t>
      </w:r>
      <w:r>
        <w:rPr>
          <w:color w:val="494949"/>
          <w:spacing w:val="-8"/>
          <w:sz w:val="24"/>
        </w:rPr>
        <w:t xml:space="preserve"> </w:t>
      </w:r>
      <w:r>
        <w:rPr>
          <w:color w:val="494949"/>
          <w:sz w:val="24"/>
        </w:rPr>
        <w:t>y</w:t>
      </w:r>
      <w:r>
        <w:rPr>
          <w:color w:val="494949"/>
          <w:spacing w:val="-11"/>
          <w:sz w:val="24"/>
        </w:rPr>
        <w:t xml:space="preserve"> </w:t>
      </w:r>
      <w:r>
        <w:rPr>
          <w:color w:val="494949"/>
          <w:sz w:val="24"/>
        </w:rPr>
        <w:t>con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NIF</w:t>
      </w:r>
      <w:r>
        <w:rPr>
          <w:color w:val="494949"/>
          <w:spacing w:val="-8"/>
          <w:sz w:val="24"/>
        </w:rPr>
        <w:t xml:space="preserve"> </w:t>
      </w:r>
      <w:r>
        <w:rPr>
          <w:color w:val="494949"/>
          <w:sz w:val="24"/>
        </w:rPr>
        <w:t>nº</w:t>
      </w:r>
      <w:r>
        <w:rPr>
          <w:color w:val="494949"/>
          <w:spacing w:val="11"/>
          <w:sz w:val="24"/>
        </w:rPr>
        <w:t xml:space="preserve"> </w:t>
      </w:r>
      <w:r>
        <w:rPr>
          <w:color w:val="494949"/>
          <w:sz w:val="24"/>
        </w:rPr>
        <w:t>Y</w:t>
      </w:r>
      <w:r>
        <w:rPr>
          <w:color w:val="494949"/>
          <w:spacing w:val="-7"/>
          <w:sz w:val="24"/>
        </w:rPr>
        <w:t xml:space="preserve"> </w:t>
      </w:r>
      <w:r>
        <w:rPr>
          <w:color w:val="494949"/>
          <w:sz w:val="24"/>
        </w:rPr>
        <w:t>con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datos</w:t>
      </w:r>
      <w:r>
        <w:rPr>
          <w:color w:val="494949"/>
          <w:spacing w:val="-7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-7"/>
          <w:sz w:val="24"/>
        </w:rPr>
        <w:t xml:space="preserve"> </w:t>
      </w:r>
      <w:r>
        <w:rPr>
          <w:color w:val="494949"/>
          <w:sz w:val="24"/>
        </w:rPr>
        <w:t>contacto</w:t>
      </w:r>
      <w:r>
        <w:rPr>
          <w:color w:val="494949"/>
          <w:spacing w:val="-5"/>
          <w:sz w:val="24"/>
        </w:rPr>
        <w:t xml:space="preserve"> </w:t>
      </w:r>
      <w:r>
        <w:rPr>
          <w:color w:val="494949"/>
          <w:sz w:val="24"/>
        </w:rPr>
        <w:t>a</w:t>
      </w:r>
      <w:r>
        <w:rPr>
          <w:color w:val="494949"/>
          <w:spacing w:val="-10"/>
          <w:sz w:val="24"/>
        </w:rPr>
        <w:t xml:space="preserve"> </w:t>
      </w:r>
      <w:r>
        <w:rPr>
          <w:color w:val="494949"/>
          <w:sz w:val="24"/>
        </w:rPr>
        <w:t>efectos</w:t>
      </w:r>
      <w:r>
        <w:rPr>
          <w:color w:val="494949"/>
          <w:spacing w:val="-4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-7"/>
          <w:sz w:val="24"/>
        </w:rPr>
        <w:t xml:space="preserve"> </w:t>
      </w:r>
      <w:r>
        <w:rPr>
          <w:color w:val="494949"/>
          <w:sz w:val="24"/>
        </w:rPr>
        <w:t>notificaciones:</w:t>
      </w:r>
    </w:p>
    <w:p>
      <w:pPr>
        <w:pStyle w:val="Normal"/>
        <w:spacing w:lineRule="exact" w:line="293" w:before="0" w:after="0"/>
        <w:ind w:hanging="0" w:left="118" w:right="0"/>
        <w:jc w:val="both"/>
        <w:rPr>
          <w:sz w:val="24"/>
        </w:rPr>
      </w:pPr>
      <w:r>
        <w:rPr>
          <w:color w:val="494949"/>
          <w:sz w:val="24"/>
        </w:rPr>
        <w:t>correo</w:t>
      </w:r>
      <w:r>
        <w:rPr>
          <w:color w:val="494949"/>
          <w:spacing w:val="-3"/>
          <w:sz w:val="24"/>
        </w:rPr>
        <w:t xml:space="preserve"> </w:t>
      </w:r>
      <w:r>
        <w:rPr>
          <w:color w:val="494949"/>
          <w:sz w:val="24"/>
        </w:rPr>
        <w:t>electrónico:</w:t>
      </w:r>
      <w:r>
        <w:rPr>
          <w:color w:val="494949"/>
          <w:spacing w:val="-2"/>
          <w:sz w:val="24"/>
        </w:rPr>
        <w:t xml:space="preserve"> </w:t>
      </w:r>
      <w:r>
        <w:rPr>
          <w:color w:val="494949"/>
          <w:sz w:val="24"/>
        </w:rPr>
        <w:t>………..........,</w:t>
      </w:r>
      <w:r>
        <w:rPr>
          <w:color w:val="494949"/>
          <w:spacing w:val="-4"/>
          <w:sz w:val="24"/>
        </w:rPr>
        <w:t xml:space="preserve"> </w:t>
      </w:r>
      <w:r>
        <w:rPr>
          <w:color w:val="494949"/>
          <w:sz w:val="24"/>
        </w:rPr>
        <w:t>y</w:t>
      </w:r>
      <w:r>
        <w:rPr>
          <w:color w:val="494949"/>
          <w:spacing w:val="-3"/>
          <w:sz w:val="24"/>
        </w:rPr>
        <w:t xml:space="preserve"> </w:t>
      </w:r>
      <w:r>
        <w:rPr>
          <w:color w:val="494949"/>
          <w:sz w:val="24"/>
        </w:rPr>
        <w:t>número</w:t>
      </w:r>
      <w:r>
        <w:rPr>
          <w:color w:val="494949"/>
          <w:spacing w:val="-4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-5"/>
          <w:sz w:val="24"/>
        </w:rPr>
        <w:t xml:space="preserve"> </w:t>
      </w:r>
      <w:r>
        <w:rPr>
          <w:color w:val="494949"/>
          <w:sz w:val="24"/>
        </w:rPr>
        <w:t>teléfono:…….</w:t>
      </w:r>
    </w:p>
    <w:p>
      <w:pPr>
        <w:pStyle w:val="BodyText"/>
        <w:rPr>
          <w:sz w:val="19"/>
        </w:rPr>
      </w:pPr>
      <w:r>
        <w:rPr>
          <w:sz w:val="19"/>
        </w:rPr>
      </w:r>
    </w:p>
    <w:p>
      <w:pPr>
        <w:pStyle w:val="Normal"/>
        <w:spacing w:before="0" w:after="0"/>
        <w:ind w:hanging="0" w:left="118" w:right="113"/>
        <w:jc w:val="both"/>
        <w:rPr>
          <w:sz w:val="24"/>
        </w:rPr>
      </w:pPr>
      <w:r>
        <w:rPr>
          <w:color w:val="494949"/>
          <w:sz w:val="24"/>
        </w:rPr>
        <w:t>De otra parte, y como arrendatario, D/Dña. ……………, mayor de edad, con NIF…....,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con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domicilio a efectos de notificaciones en la vivienda objeto de arrendamiento. Y con datos de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pacing w:val="-1"/>
          <w:sz w:val="24"/>
        </w:rPr>
        <w:t>contacto</w:t>
      </w:r>
      <w:r>
        <w:rPr>
          <w:color w:val="494949"/>
          <w:spacing w:val="-9"/>
          <w:sz w:val="24"/>
        </w:rPr>
        <w:t xml:space="preserve"> </w:t>
      </w:r>
      <w:r>
        <w:rPr>
          <w:color w:val="494949"/>
          <w:sz w:val="24"/>
        </w:rPr>
        <w:t>a</w:t>
      </w:r>
      <w:r>
        <w:rPr>
          <w:color w:val="494949"/>
          <w:spacing w:val="-11"/>
          <w:sz w:val="24"/>
        </w:rPr>
        <w:t xml:space="preserve"> </w:t>
      </w:r>
      <w:r>
        <w:rPr>
          <w:color w:val="494949"/>
          <w:sz w:val="24"/>
        </w:rPr>
        <w:t>efectos</w:t>
      </w:r>
      <w:r>
        <w:rPr>
          <w:color w:val="494949"/>
          <w:spacing w:val="-13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-11"/>
          <w:sz w:val="24"/>
        </w:rPr>
        <w:t xml:space="preserve"> </w:t>
      </w:r>
      <w:r>
        <w:rPr>
          <w:color w:val="494949"/>
          <w:sz w:val="24"/>
        </w:rPr>
        <w:t>notificaciones:</w:t>
      </w:r>
      <w:r>
        <w:rPr>
          <w:color w:val="494949"/>
          <w:spacing w:val="-10"/>
          <w:sz w:val="24"/>
        </w:rPr>
        <w:t xml:space="preserve"> </w:t>
      </w:r>
      <w:r>
        <w:rPr>
          <w:color w:val="494949"/>
          <w:sz w:val="24"/>
        </w:rPr>
        <w:t>correo</w:t>
      </w:r>
      <w:r>
        <w:rPr>
          <w:color w:val="494949"/>
          <w:spacing w:val="-11"/>
          <w:sz w:val="24"/>
        </w:rPr>
        <w:t xml:space="preserve"> </w:t>
      </w:r>
      <w:r>
        <w:rPr>
          <w:color w:val="494949"/>
          <w:sz w:val="24"/>
        </w:rPr>
        <w:t>electrónico:</w:t>
      </w:r>
      <w:r>
        <w:rPr>
          <w:color w:val="494949"/>
          <w:spacing w:val="-12"/>
          <w:sz w:val="24"/>
        </w:rPr>
        <w:t xml:space="preserve"> </w:t>
      </w:r>
      <w:r>
        <w:rPr>
          <w:color w:val="494949"/>
          <w:sz w:val="24"/>
        </w:rPr>
        <w:t>……….........,</w:t>
      </w:r>
      <w:r>
        <w:rPr>
          <w:color w:val="494949"/>
          <w:spacing w:val="-9"/>
          <w:sz w:val="24"/>
        </w:rPr>
        <w:t xml:space="preserve"> </w:t>
      </w:r>
      <w:r>
        <w:rPr>
          <w:color w:val="494949"/>
          <w:sz w:val="24"/>
        </w:rPr>
        <w:t>y</w:t>
      </w:r>
      <w:r>
        <w:rPr>
          <w:color w:val="494949"/>
          <w:spacing w:val="-9"/>
          <w:sz w:val="24"/>
        </w:rPr>
        <w:t xml:space="preserve"> </w:t>
      </w:r>
      <w:r>
        <w:rPr>
          <w:color w:val="494949"/>
          <w:sz w:val="24"/>
        </w:rPr>
        <w:t>número</w:t>
      </w:r>
      <w:r>
        <w:rPr>
          <w:color w:val="494949"/>
          <w:spacing w:val="-12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-11"/>
          <w:sz w:val="24"/>
        </w:rPr>
        <w:t xml:space="preserve"> </w:t>
      </w:r>
      <w:r>
        <w:rPr>
          <w:color w:val="494949"/>
          <w:sz w:val="24"/>
        </w:rPr>
        <w:t>teléfono:…..</w:t>
      </w:r>
    </w:p>
    <w:p>
      <w:pPr>
        <w:pStyle w:val="BodyText"/>
        <w:rPr>
          <w:sz w:val="19"/>
        </w:rPr>
      </w:pPr>
      <w:r>
        <w:rPr>
          <w:sz w:val="19"/>
        </w:rPr>
      </w:r>
    </w:p>
    <w:p>
      <w:pPr>
        <w:pStyle w:val="Normal"/>
        <w:spacing w:before="1" w:after="0"/>
        <w:ind w:hanging="0" w:left="118" w:right="116"/>
        <w:jc w:val="both"/>
        <w:rPr>
          <w:i/>
          <w:i/>
          <w:sz w:val="24"/>
        </w:rPr>
      </w:pPr>
      <w:r>
        <w:rPr>
          <w:color w:val="494949"/>
          <w:sz w:val="24"/>
        </w:rPr>
        <w:t>Ambas partes se reconocen la capacidad legalmente necesaria para el otorgamiento del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 xml:space="preserve">presente contrato de arrendamiento. </w:t>
      </w:r>
      <w:r>
        <w:rPr>
          <w:i/>
          <w:color w:val="006FC0"/>
          <w:sz w:val="24"/>
        </w:rPr>
        <w:t>(En su caso indicar si se actúa por</w:t>
      </w:r>
      <w:r>
        <w:rPr>
          <w:i/>
          <w:color w:val="006FC0"/>
          <w:spacing w:val="1"/>
          <w:sz w:val="24"/>
        </w:rPr>
        <w:t xml:space="preserve"> </w:t>
      </w:r>
      <w:r>
        <w:rPr>
          <w:i/>
          <w:color w:val="006FC0"/>
          <w:sz w:val="24"/>
        </w:rPr>
        <w:t>representación</w:t>
      </w:r>
      <w:r>
        <w:rPr>
          <w:i/>
          <w:color w:val="006FC0"/>
          <w:spacing w:val="1"/>
          <w:sz w:val="24"/>
        </w:rPr>
        <w:t xml:space="preserve"> </w:t>
      </w:r>
      <w:r>
        <w:rPr>
          <w:i/>
          <w:color w:val="006FC0"/>
          <w:sz w:val="24"/>
        </w:rPr>
        <w:t>debidamente justificada)</w:t>
      </w:r>
    </w:p>
    <w:p>
      <w:pPr>
        <w:pStyle w:val="BodyText"/>
        <w:spacing w:before="9" w:after="0"/>
        <w:rPr>
          <w:i/>
          <w:i/>
          <w:sz w:val="19"/>
        </w:rPr>
      </w:pPr>
      <w:r>
        <w:rPr>
          <w:i/>
          <w:sz w:val="19"/>
        </w:rPr>
      </w:r>
    </w:p>
    <w:p>
      <w:pPr>
        <w:pStyle w:val="Heading1"/>
        <w:ind w:left="944" w:right="943"/>
        <w:jc w:val="center"/>
        <w:rPr/>
      </w:pPr>
      <w:r>
        <w:rPr>
          <w:color w:val="494949"/>
        </w:rPr>
        <w:t>EXPONEN</w:t>
      </w:r>
      <w:r>
        <w:rPr>
          <w:color w:val="494949"/>
          <w:vertAlign w:val="superscript"/>
        </w:rPr>
        <w:t>2</w:t>
      </w:r>
    </w:p>
    <w:p>
      <w:pPr>
        <w:pStyle w:val="BodyText"/>
        <w:rPr>
          <w:b/>
          <w:sz w:val="19"/>
        </w:rPr>
      </w:pPr>
      <w:r>
        <w:rPr>
          <w:b/>
          <w:sz w:val="19"/>
        </w:rPr>
      </w:r>
    </w:p>
    <w:p>
      <w:pPr>
        <w:pStyle w:val="Normal"/>
        <w:spacing w:before="0" w:after="0"/>
        <w:ind w:hanging="0" w:left="118" w:right="109"/>
        <w:jc w:val="both"/>
        <w:rPr>
          <w:i/>
          <w:i/>
          <w:sz w:val="24"/>
        </w:rPr>
      </w:pPr>
      <w:r>
        <w:rPr>
          <w:color w:val="494949"/>
          <w:sz w:val="24"/>
        </w:rPr>
        <w:t>Que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D/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Dña.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…………,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arrendador,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es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propietario/a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una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vivienda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localizada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en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la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calle</w:t>
      </w:r>
      <w:r>
        <w:rPr>
          <w:color w:val="494949"/>
          <w:sz w:val="24"/>
        </w:rPr>
        <w:t xml:space="preserve"> Córcega </w:t>
      </w:r>
      <w:r>
        <w:rPr>
          <w:color w:val="494949"/>
          <w:sz w:val="24"/>
        </w:rPr>
        <w:t xml:space="preserve">n.º </w:t>
      </w:r>
      <w:r>
        <w:rPr>
          <w:color w:val="494949"/>
          <w:sz w:val="24"/>
        </w:rPr>
        <w:t>327</w:t>
      </w:r>
      <w:r>
        <w:rPr>
          <w:color w:val="494949"/>
          <w:sz w:val="24"/>
        </w:rPr>
        <w:t>.piso…</w:t>
      </w:r>
      <w:r>
        <w:rPr>
          <w:color w:val="494949"/>
          <w:sz w:val="24"/>
        </w:rPr>
        <w:t>1A</w:t>
      </w:r>
      <w:r>
        <w:rPr>
          <w:color w:val="494949"/>
          <w:sz w:val="24"/>
        </w:rPr>
        <w:t>…con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Referencia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Catastral…0989901VK4708H0046PU……e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inscrita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en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el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Registro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la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Propiedad………..y</w:t>
      </w:r>
      <w:r>
        <w:rPr>
          <w:color w:val="494949"/>
          <w:spacing w:val="17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19"/>
          <w:sz w:val="24"/>
        </w:rPr>
        <w:t xml:space="preserve"> </w:t>
      </w:r>
      <w:r>
        <w:rPr>
          <w:color w:val="494949"/>
          <w:sz w:val="24"/>
        </w:rPr>
        <w:t>un</w:t>
      </w:r>
      <w:r>
        <w:rPr>
          <w:color w:val="494949"/>
          <w:spacing w:val="17"/>
          <w:sz w:val="24"/>
        </w:rPr>
        <w:t xml:space="preserve"> </w:t>
      </w:r>
      <w:r>
        <w:rPr>
          <w:color w:val="494949"/>
          <w:sz w:val="24"/>
        </w:rPr>
        <w:t>trastero/plaza</w:t>
      </w:r>
      <w:r>
        <w:rPr>
          <w:color w:val="494949"/>
          <w:spacing w:val="18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24"/>
          <w:sz w:val="24"/>
        </w:rPr>
        <w:t xml:space="preserve"> </w:t>
      </w:r>
      <w:r>
        <w:rPr>
          <w:color w:val="494949"/>
          <w:sz w:val="24"/>
        </w:rPr>
        <w:t xml:space="preserve">garaje/anexo         </w:t>
      </w:r>
      <w:r>
        <w:rPr>
          <w:color w:val="494949"/>
          <w:spacing w:val="5"/>
          <w:sz w:val="24"/>
        </w:rPr>
        <w:t xml:space="preserve"> </w:t>
      </w:r>
      <w:r>
        <w:rPr>
          <w:i/>
          <w:color w:val="006FC0"/>
          <w:sz w:val="24"/>
        </w:rPr>
        <w:t>(incluir</w:t>
      </w:r>
      <w:r>
        <w:rPr>
          <w:i/>
          <w:color w:val="006FC0"/>
          <w:spacing w:val="20"/>
          <w:sz w:val="24"/>
        </w:rPr>
        <w:t xml:space="preserve"> </w:t>
      </w:r>
      <w:r>
        <w:rPr>
          <w:i/>
          <w:color w:val="006FC0"/>
          <w:sz w:val="24"/>
        </w:rPr>
        <w:t>aquí</w:t>
      </w:r>
      <w:r>
        <w:rPr>
          <w:i/>
          <w:color w:val="006FC0"/>
          <w:spacing w:val="23"/>
          <w:sz w:val="24"/>
        </w:rPr>
        <w:t xml:space="preserve"> </w:t>
      </w:r>
      <w:r>
        <w:rPr>
          <w:i/>
          <w:color w:val="006FC0"/>
          <w:sz w:val="24"/>
        </w:rPr>
        <w:t>o</w:t>
      </w:r>
      <w:r>
        <w:rPr>
          <w:i/>
          <w:color w:val="006FC0"/>
          <w:spacing w:val="19"/>
          <w:sz w:val="24"/>
        </w:rPr>
        <w:t xml:space="preserve"> </w:t>
      </w:r>
      <w:r>
        <w:rPr>
          <w:i/>
          <w:color w:val="006FC0"/>
          <w:sz w:val="24"/>
        </w:rPr>
        <w:t>en</w:t>
      </w:r>
      <w:r>
        <w:rPr>
          <w:i/>
          <w:color w:val="006FC0"/>
          <w:spacing w:val="21"/>
          <w:sz w:val="24"/>
        </w:rPr>
        <w:t xml:space="preserve"> </w:t>
      </w:r>
      <w:r>
        <w:rPr>
          <w:i/>
          <w:color w:val="006FC0"/>
          <w:sz w:val="24"/>
        </w:rPr>
        <w:t>un</w:t>
      </w:r>
      <w:r>
        <w:rPr>
          <w:i/>
          <w:color w:val="006FC0"/>
          <w:spacing w:val="20"/>
          <w:sz w:val="24"/>
        </w:rPr>
        <w:t xml:space="preserve"> </w:t>
      </w:r>
      <w:r>
        <w:rPr>
          <w:i/>
          <w:color w:val="006FC0"/>
          <w:sz w:val="24"/>
        </w:rPr>
        <w:t>Anexo,</w:t>
      </w:r>
      <w:r>
        <w:rPr>
          <w:i/>
          <w:color w:val="006FC0"/>
          <w:spacing w:val="21"/>
          <w:sz w:val="24"/>
        </w:rPr>
        <w:t xml:space="preserve"> </w:t>
      </w:r>
      <w:r>
        <w:rPr>
          <w:i/>
          <w:color w:val="006FC0"/>
          <w:sz w:val="24"/>
        </w:rPr>
        <w:t>la</w:t>
      </w:r>
    </w:p>
    <w:p>
      <w:pPr>
        <w:pStyle w:val="Normal"/>
        <w:spacing w:lineRule="exact" w:line="292" w:before="0" w:after="0"/>
        <w:ind w:hanging="0" w:left="118" w:right="0"/>
        <w:jc w:val="both"/>
        <w:rPr>
          <w:i/>
          <w:i/>
          <w:sz w:val="24"/>
        </w:rPr>
      </w:pPr>
      <w:r>
        <w:rPr>
          <w:i/>
          <w:color w:val="006FC0"/>
          <w:sz w:val="24"/>
        </w:rPr>
        <w:t>descripción</w:t>
      </w:r>
      <w:r>
        <w:rPr>
          <w:i/>
          <w:color w:val="006FC0"/>
          <w:spacing w:val="-12"/>
          <w:sz w:val="24"/>
        </w:rPr>
        <w:t xml:space="preserve"> </w:t>
      </w:r>
      <w:r>
        <w:rPr>
          <w:i/>
          <w:color w:val="006FC0"/>
          <w:sz w:val="24"/>
        </w:rPr>
        <w:t>física</w:t>
      </w:r>
      <w:r>
        <w:rPr>
          <w:i/>
          <w:color w:val="006FC0"/>
          <w:spacing w:val="-11"/>
          <w:sz w:val="24"/>
        </w:rPr>
        <w:t xml:space="preserve"> </w:t>
      </w:r>
      <w:r>
        <w:rPr>
          <w:i/>
          <w:color w:val="006FC0"/>
          <w:sz w:val="24"/>
        </w:rPr>
        <w:t>de</w:t>
      </w:r>
      <w:r>
        <w:rPr>
          <w:i/>
          <w:color w:val="006FC0"/>
          <w:spacing w:val="-9"/>
          <w:sz w:val="24"/>
        </w:rPr>
        <w:t xml:space="preserve"> </w:t>
      </w:r>
      <w:r>
        <w:rPr>
          <w:i/>
          <w:color w:val="006FC0"/>
          <w:sz w:val="24"/>
        </w:rPr>
        <w:t>la</w:t>
      </w:r>
      <w:r>
        <w:rPr>
          <w:i/>
          <w:color w:val="006FC0"/>
          <w:spacing w:val="-11"/>
          <w:sz w:val="24"/>
        </w:rPr>
        <w:t xml:space="preserve"> </w:t>
      </w:r>
      <w:r>
        <w:rPr>
          <w:i/>
          <w:color w:val="006FC0"/>
          <w:sz w:val="24"/>
        </w:rPr>
        <w:t>finca,</w:t>
      </w:r>
      <w:r>
        <w:rPr>
          <w:i/>
          <w:color w:val="006FC0"/>
          <w:spacing w:val="-11"/>
          <w:sz w:val="24"/>
        </w:rPr>
        <w:t xml:space="preserve"> </w:t>
      </w:r>
      <w:r>
        <w:rPr>
          <w:i/>
          <w:color w:val="006FC0"/>
          <w:sz w:val="24"/>
        </w:rPr>
        <w:t>si</w:t>
      </w:r>
      <w:r>
        <w:rPr>
          <w:i/>
          <w:color w:val="006FC0"/>
          <w:spacing w:val="-10"/>
          <w:sz w:val="24"/>
        </w:rPr>
        <w:t xml:space="preserve"> </w:t>
      </w:r>
      <w:r>
        <w:rPr>
          <w:i/>
          <w:color w:val="006FC0"/>
          <w:sz w:val="24"/>
        </w:rPr>
        <w:t>está</w:t>
      </w:r>
      <w:r>
        <w:rPr>
          <w:i/>
          <w:color w:val="006FC0"/>
          <w:spacing w:val="-11"/>
          <w:sz w:val="24"/>
        </w:rPr>
        <w:t xml:space="preserve"> </w:t>
      </w:r>
      <w:r>
        <w:rPr>
          <w:i/>
          <w:color w:val="006FC0"/>
          <w:sz w:val="24"/>
        </w:rPr>
        <w:t>amueblada</w:t>
      </w:r>
      <w:r>
        <w:rPr>
          <w:i/>
          <w:color w:val="006FC0"/>
          <w:spacing w:val="-11"/>
          <w:sz w:val="24"/>
        </w:rPr>
        <w:t xml:space="preserve"> </w:t>
      </w:r>
      <w:r>
        <w:rPr>
          <w:i/>
          <w:color w:val="006FC0"/>
          <w:sz w:val="24"/>
        </w:rPr>
        <w:t>o</w:t>
      </w:r>
      <w:r>
        <w:rPr>
          <w:i/>
          <w:color w:val="006FC0"/>
          <w:spacing w:val="-11"/>
          <w:sz w:val="24"/>
        </w:rPr>
        <w:t xml:space="preserve"> </w:t>
      </w:r>
      <w:r>
        <w:rPr>
          <w:i/>
          <w:color w:val="006FC0"/>
          <w:sz w:val="24"/>
        </w:rPr>
        <w:t>no</w:t>
      </w:r>
      <w:r>
        <w:rPr>
          <w:i/>
          <w:color w:val="006FC0"/>
          <w:spacing w:val="-10"/>
          <w:sz w:val="24"/>
        </w:rPr>
        <w:t xml:space="preserve"> </w:t>
      </w:r>
      <w:r>
        <w:rPr>
          <w:i/>
          <w:color w:val="006FC0"/>
          <w:sz w:val="24"/>
        </w:rPr>
        <w:t>y,</w:t>
      </w:r>
      <w:r>
        <w:rPr>
          <w:i/>
          <w:color w:val="006FC0"/>
          <w:spacing w:val="-10"/>
          <w:sz w:val="24"/>
        </w:rPr>
        <w:t xml:space="preserve"> </w:t>
      </w:r>
      <w:r>
        <w:rPr>
          <w:i/>
          <w:color w:val="006FC0"/>
          <w:sz w:val="24"/>
        </w:rPr>
        <w:t>en</w:t>
      </w:r>
      <w:r>
        <w:rPr>
          <w:i/>
          <w:color w:val="006FC0"/>
          <w:spacing w:val="-10"/>
          <w:sz w:val="24"/>
        </w:rPr>
        <w:t xml:space="preserve"> </w:t>
      </w:r>
      <w:r>
        <w:rPr>
          <w:i/>
          <w:color w:val="006FC0"/>
          <w:sz w:val="24"/>
        </w:rPr>
        <w:t>su</w:t>
      </w:r>
      <w:r>
        <w:rPr>
          <w:i/>
          <w:color w:val="006FC0"/>
          <w:spacing w:val="-11"/>
          <w:sz w:val="24"/>
        </w:rPr>
        <w:t xml:space="preserve"> </w:t>
      </w:r>
      <w:r>
        <w:rPr>
          <w:i/>
          <w:color w:val="006FC0"/>
          <w:sz w:val="24"/>
        </w:rPr>
        <w:t>caso,</w:t>
      </w:r>
      <w:r>
        <w:rPr>
          <w:i/>
          <w:color w:val="006FC0"/>
          <w:spacing w:val="-12"/>
          <w:sz w:val="24"/>
        </w:rPr>
        <w:t xml:space="preserve"> </w:t>
      </w:r>
      <w:r>
        <w:rPr>
          <w:i/>
          <w:color w:val="006FC0"/>
          <w:sz w:val="24"/>
        </w:rPr>
        <w:t>un</w:t>
      </w:r>
      <w:r>
        <w:rPr>
          <w:i/>
          <w:color w:val="006FC0"/>
          <w:spacing w:val="-11"/>
          <w:sz w:val="24"/>
        </w:rPr>
        <w:t xml:space="preserve"> </w:t>
      </w:r>
      <w:r>
        <w:rPr>
          <w:i/>
          <w:color w:val="006FC0"/>
          <w:sz w:val="24"/>
        </w:rPr>
        <w:t>inventario</w:t>
      </w:r>
      <w:r>
        <w:rPr>
          <w:i/>
          <w:color w:val="006FC0"/>
          <w:spacing w:val="-11"/>
          <w:sz w:val="24"/>
        </w:rPr>
        <w:t xml:space="preserve"> </w:t>
      </w:r>
      <w:r>
        <w:rPr>
          <w:i/>
          <w:color w:val="006FC0"/>
          <w:sz w:val="24"/>
        </w:rPr>
        <w:t>de</w:t>
      </w:r>
      <w:r>
        <w:rPr>
          <w:i/>
          <w:color w:val="006FC0"/>
          <w:spacing w:val="-9"/>
          <w:sz w:val="24"/>
        </w:rPr>
        <w:t xml:space="preserve"> </w:t>
      </w:r>
      <w:r>
        <w:rPr>
          <w:i/>
          <w:color w:val="006FC0"/>
          <w:sz w:val="24"/>
        </w:rPr>
        <w:t>los</w:t>
      </w:r>
      <w:r>
        <w:rPr>
          <w:i/>
          <w:color w:val="006FC0"/>
          <w:spacing w:val="-10"/>
          <w:sz w:val="24"/>
        </w:rPr>
        <w:t xml:space="preserve"> </w:t>
      </w:r>
      <w:r>
        <w:rPr>
          <w:i/>
          <w:color w:val="006FC0"/>
          <w:sz w:val="24"/>
        </w:rPr>
        <w:t>mismos</w:t>
      </w:r>
      <w:r>
        <w:rPr>
          <w:i/>
          <w:color w:val="494949"/>
          <w:sz w:val="24"/>
        </w:rPr>
        <w:t>)</w:t>
      </w:r>
    </w:p>
    <w:p>
      <w:pPr>
        <w:pStyle w:val="BodyText"/>
        <w:rPr>
          <w:i/>
          <w:i/>
          <w:sz w:val="19"/>
        </w:rPr>
      </w:pPr>
      <w:r>
        <w:rPr>
          <w:i/>
          <w:sz w:val="19"/>
        </w:rPr>
      </w:r>
    </w:p>
    <w:p>
      <w:pPr>
        <w:pStyle w:val="Normal"/>
        <w:spacing w:before="0" w:after="0"/>
        <w:ind w:hanging="0" w:left="118" w:right="109"/>
        <w:jc w:val="both"/>
        <w:rPr>
          <w:sz w:val="24"/>
        </w:rPr>
      </w:pPr>
      <w:r>
        <w:rPr>
          <w:color w:val="494949"/>
          <w:sz w:val="24"/>
        </w:rPr>
        <w:t>Se</w:t>
      </w:r>
      <w:r>
        <w:rPr>
          <w:color w:val="494949"/>
          <w:spacing w:val="-3"/>
          <w:sz w:val="24"/>
        </w:rPr>
        <w:t xml:space="preserve"> </w:t>
      </w:r>
      <w:r>
        <w:rPr>
          <w:color w:val="494949"/>
          <w:sz w:val="24"/>
        </w:rPr>
        <w:t>deja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constancia</w:t>
      </w:r>
      <w:r>
        <w:rPr>
          <w:color w:val="494949"/>
          <w:spacing w:val="-5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que</w:t>
      </w:r>
      <w:r>
        <w:rPr>
          <w:color w:val="494949"/>
          <w:spacing w:val="-2"/>
          <w:sz w:val="24"/>
        </w:rPr>
        <w:t xml:space="preserve"> </w:t>
      </w:r>
      <w:r>
        <w:rPr>
          <w:color w:val="494949"/>
          <w:sz w:val="24"/>
        </w:rPr>
        <w:t>la</w:t>
      </w:r>
      <w:r>
        <w:rPr>
          <w:color w:val="494949"/>
          <w:spacing w:val="-3"/>
          <w:sz w:val="24"/>
        </w:rPr>
        <w:t xml:space="preserve"> </w:t>
      </w:r>
      <w:r>
        <w:rPr>
          <w:color w:val="494949"/>
          <w:sz w:val="24"/>
        </w:rPr>
        <w:t>vivienda</w:t>
      </w:r>
      <w:r>
        <w:rPr>
          <w:color w:val="494949"/>
          <w:spacing w:val="-5"/>
          <w:sz w:val="24"/>
        </w:rPr>
        <w:t xml:space="preserve"> </w:t>
      </w:r>
      <w:r>
        <w:rPr>
          <w:color w:val="494949"/>
          <w:sz w:val="24"/>
        </w:rPr>
        <w:t>posee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el</w:t>
      </w:r>
      <w:r>
        <w:rPr>
          <w:color w:val="494949"/>
          <w:spacing w:val="-5"/>
          <w:sz w:val="24"/>
        </w:rPr>
        <w:t xml:space="preserve"> </w:t>
      </w:r>
      <w:r>
        <w:rPr>
          <w:color w:val="494949"/>
          <w:sz w:val="24"/>
        </w:rPr>
        <w:t>preceptivo</w:t>
      </w:r>
      <w:r>
        <w:rPr>
          <w:color w:val="494949"/>
          <w:spacing w:val="-3"/>
          <w:sz w:val="24"/>
        </w:rPr>
        <w:t xml:space="preserve"> </w:t>
      </w:r>
      <w:r>
        <w:rPr>
          <w:color w:val="494949"/>
          <w:sz w:val="24"/>
        </w:rPr>
        <w:t>certificado</w:t>
      </w:r>
      <w:r>
        <w:rPr>
          <w:color w:val="494949"/>
          <w:spacing w:val="-5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eficiencia</w:t>
      </w:r>
      <w:r>
        <w:rPr>
          <w:color w:val="494949"/>
          <w:spacing w:val="-2"/>
          <w:sz w:val="24"/>
        </w:rPr>
        <w:t xml:space="preserve"> </w:t>
      </w:r>
      <w:r>
        <w:rPr>
          <w:color w:val="494949"/>
          <w:sz w:val="24"/>
        </w:rPr>
        <w:t>energética,</w:t>
      </w:r>
      <w:r>
        <w:rPr>
          <w:color w:val="494949"/>
          <w:spacing w:val="-52"/>
          <w:sz w:val="24"/>
        </w:rPr>
        <w:t xml:space="preserve"> </w:t>
      </w:r>
      <w:r>
        <w:rPr>
          <w:color w:val="494949"/>
          <w:sz w:val="24"/>
        </w:rPr>
        <w:t xml:space="preserve">de conformidad con lo establecido por el </w:t>
      </w:r>
      <w:r>
        <w:rPr>
          <w:sz w:val="24"/>
        </w:rPr>
        <w:t>Real Decreto 235/2013, de 5 de abril, por el que se</w:t>
      </w:r>
      <w:r>
        <w:rPr>
          <w:spacing w:val="1"/>
          <w:sz w:val="24"/>
        </w:rPr>
        <w:t xml:space="preserve"> </w:t>
      </w:r>
      <w:r>
        <w:rPr>
          <w:sz w:val="24"/>
        </w:rPr>
        <w:t>aprueba</w:t>
      </w:r>
      <w:r>
        <w:rPr>
          <w:spacing w:val="1"/>
          <w:sz w:val="24"/>
        </w:rPr>
        <w:t xml:space="preserve"> </w:t>
      </w:r>
      <w:r>
        <w:rPr>
          <w:sz w:val="24"/>
        </w:rPr>
        <w:t>el</w:t>
      </w:r>
      <w:r>
        <w:rPr>
          <w:spacing w:val="1"/>
          <w:sz w:val="24"/>
        </w:rPr>
        <w:t xml:space="preserve"> </w:t>
      </w:r>
      <w:r>
        <w:rPr>
          <w:sz w:val="24"/>
        </w:rPr>
        <w:t>procedimiento</w:t>
      </w:r>
      <w:r>
        <w:rPr>
          <w:spacing w:val="1"/>
          <w:sz w:val="24"/>
        </w:rPr>
        <w:t xml:space="preserve"> </w:t>
      </w:r>
      <w:r>
        <w:rPr>
          <w:sz w:val="24"/>
        </w:rPr>
        <w:t>básico</w:t>
      </w:r>
      <w:r>
        <w:rPr>
          <w:spacing w:val="1"/>
          <w:sz w:val="24"/>
        </w:rPr>
        <w:t xml:space="preserve"> </w:t>
      </w:r>
      <w:r>
        <w:rPr>
          <w:sz w:val="24"/>
        </w:rPr>
        <w:t>para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certificación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eficiencia</w:t>
      </w:r>
      <w:r>
        <w:rPr>
          <w:spacing w:val="1"/>
          <w:sz w:val="24"/>
        </w:rPr>
        <w:t xml:space="preserve"> </w:t>
      </w:r>
      <w:r>
        <w:rPr>
          <w:sz w:val="24"/>
        </w:rPr>
        <w:t>energética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los</w:t>
      </w:r>
      <w:r>
        <w:rPr>
          <w:spacing w:val="-52"/>
          <w:sz w:val="24"/>
        </w:rPr>
        <w:t xml:space="preserve"> </w:t>
      </w:r>
      <w:r>
        <w:rPr>
          <w:sz w:val="24"/>
        </w:rPr>
        <w:t>edificios.</w:t>
      </w:r>
    </w:p>
    <w:p>
      <w:pPr>
        <w:pStyle w:val="BodyText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2389" w:leader="dot"/>
        </w:tabs>
        <w:spacing w:before="0" w:after="0"/>
        <w:ind w:hanging="0" w:left="118" w:right="0"/>
        <w:jc w:val="both"/>
        <w:rPr>
          <w:sz w:val="24"/>
        </w:rPr>
      </w:pPr>
      <w:r>
        <w:rPr>
          <w:color w:val="494949"/>
          <w:sz w:val="24"/>
        </w:rPr>
        <w:t>Que</w:t>
      </w:r>
      <w:r>
        <w:rPr>
          <w:color w:val="494949"/>
          <w:spacing w:val="4"/>
          <w:sz w:val="24"/>
        </w:rPr>
        <w:t xml:space="preserve"> </w:t>
      </w:r>
      <w:r>
        <w:rPr>
          <w:color w:val="494949"/>
          <w:sz w:val="24"/>
        </w:rPr>
        <w:t>D/Dña…</w:t>
      </w:r>
      <w:r>
        <w:rPr>
          <w:rFonts w:ascii="Times New Roman" w:hAnsi="Times New Roman"/>
          <w:color w:val="494949"/>
          <w:sz w:val="24"/>
        </w:rPr>
        <w:tab/>
      </w:r>
      <w:r>
        <w:rPr>
          <w:color w:val="494949"/>
          <w:sz w:val="24"/>
        </w:rPr>
        <w:t>está</w:t>
      </w:r>
      <w:r>
        <w:rPr>
          <w:color w:val="494949"/>
          <w:spacing w:val="3"/>
          <w:sz w:val="24"/>
        </w:rPr>
        <w:t xml:space="preserve"> </w:t>
      </w:r>
      <w:r>
        <w:rPr>
          <w:color w:val="494949"/>
          <w:sz w:val="24"/>
        </w:rPr>
        <w:t>interesado/a</w:t>
      </w:r>
      <w:r>
        <w:rPr>
          <w:color w:val="494949"/>
          <w:spacing w:val="4"/>
          <w:sz w:val="24"/>
        </w:rPr>
        <w:t xml:space="preserve"> </w:t>
      </w:r>
      <w:r>
        <w:rPr>
          <w:color w:val="494949"/>
          <w:sz w:val="24"/>
        </w:rPr>
        <w:t>en</w:t>
      </w:r>
      <w:r>
        <w:rPr>
          <w:color w:val="494949"/>
          <w:spacing w:val="4"/>
          <w:sz w:val="24"/>
        </w:rPr>
        <w:t xml:space="preserve"> </w:t>
      </w:r>
      <w:r>
        <w:rPr>
          <w:color w:val="494949"/>
          <w:sz w:val="24"/>
        </w:rPr>
        <w:t>arrendar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para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uso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permanente</w:t>
      </w:r>
      <w:r>
        <w:rPr>
          <w:color w:val="494949"/>
          <w:spacing w:val="2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4"/>
          <w:sz w:val="24"/>
        </w:rPr>
        <w:t xml:space="preserve"> </w:t>
      </w:r>
      <w:r>
        <w:rPr>
          <w:color w:val="494949"/>
          <w:sz w:val="24"/>
        </w:rPr>
        <w:t>vivienda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suyo</w:t>
      </w:r>
    </w:p>
    <w:p>
      <w:pPr>
        <w:pStyle w:val="Normal"/>
        <w:spacing w:before="0" w:after="0"/>
        <w:ind w:hanging="0" w:left="118" w:right="0"/>
        <w:jc w:val="both"/>
        <w:rPr>
          <w:sz w:val="24"/>
        </w:rPr>
      </w:pPr>
      <w:r>
        <w:rPr>
          <w:color w:val="494949"/>
          <w:sz w:val="24"/>
        </w:rPr>
        <w:t>y/o</w:t>
      </w:r>
      <w:r>
        <w:rPr>
          <w:color w:val="494949"/>
          <w:spacing w:val="-1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-3"/>
          <w:sz w:val="24"/>
        </w:rPr>
        <w:t xml:space="preserve"> </w:t>
      </w:r>
      <w:r>
        <w:rPr>
          <w:color w:val="494949"/>
          <w:sz w:val="24"/>
        </w:rPr>
        <w:t>su</w:t>
      </w:r>
      <w:r>
        <w:rPr>
          <w:color w:val="494949"/>
          <w:spacing w:val="-3"/>
          <w:sz w:val="24"/>
        </w:rPr>
        <w:t xml:space="preserve"> </w:t>
      </w:r>
      <w:r>
        <w:rPr>
          <w:color w:val="494949"/>
          <w:sz w:val="24"/>
        </w:rPr>
        <w:t>familia</w:t>
      </w:r>
      <w:r>
        <w:rPr>
          <w:color w:val="494949"/>
          <w:spacing w:val="1"/>
          <w:sz w:val="24"/>
        </w:rPr>
        <w:t xml:space="preserve"> </w:t>
      </w:r>
      <w:r>
        <w:rPr>
          <w:color w:val="006FC0"/>
          <w:sz w:val="24"/>
        </w:rPr>
        <w:t>(</w:t>
      </w:r>
      <w:r>
        <w:rPr>
          <w:i/>
          <w:color w:val="006FC0"/>
          <w:sz w:val="24"/>
        </w:rPr>
        <w:t>incluir</w:t>
      </w:r>
      <w:r>
        <w:rPr>
          <w:i/>
          <w:color w:val="006FC0"/>
          <w:spacing w:val="-2"/>
          <w:sz w:val="24"/>
        </w:rPr>
        <w:t xml:space="preserve"> </w:t>
      </w:r>
      <w:r>
        <w:rPr>
          <w:i/>
          <w:color w:val="006FC0"/>
          <w:sz w:val="24"/>
        </w:rPr>
        <w:t>el número</w:t>
      </w:r>
      <w:r>
        <w:rPr>
          <w:i/>
          <w:color w:val="006FC0"/>
          <w:spacing w:val="-3"/>
          <w:sz w:val="24"/>
        </w:rPr>
        <w:t xml:space="preserve"> </w:t>
      </w:r>
      <w:r>
        <w:rPr>
          <w:i/>
          <w:color w:val="006FC0"/>
          <w:sz w:val="24"/>
        </w:rPr>
        <w:t>de personas</w:t>
      </w:r>
      <w:r>
        <w:rPr>
          <w:i/>
          <w:color w:val="006FC0"/>
          <w:spacing w:val="-2"/>
          <w:sz w:val="24"/>
        </w:rPr>
        <w:t xml:space="preserve"> </w:t>
      </w:r>
      <w:r>
        <w:rPr>
          <w:i/>
          <w:color w:val="006FC0"/>
          <w:sz w:val="24"/>
        </w:rPr>
        <w:t>y</w:t>
      </w:r>
      <w:r>
        <w:rPr>
          <w:i/>
          <w:color w:val="006FC0"/>
          <w:spacing w:val="-3"/>
          <w:sz w:val="24"/>
        </w:rPr>
        <w:t xml:space="preserve"> </w:t>
      </w:r>
      <w:r>
        <w:rPr>
          <w:i/>
          <w:color w:val="006FC0"/>
          <w:sz w:val="24"/>
        </w:rPr>
        <w:t>su</w:t>
      </w:r>
      <w:r>
        <w:rPr>
          <w:i/>
          <w:color w:val="006FC0"/>
          <w:spacing w:val="-3"/>
          <w:sz w:val="24"/>
        </w:rPr>
        <w:t xml:space="preserve"> </w:t>
      </w:r>
      <w:r>
        <w:rPr>
          <w:i/>
          <w:color w:val="006FC0"/>
          <w:sz w:val="24"/>
        </w:rPr>
        <w:t>identificación</w:t>
      </w:r>
      <w:r>
        <w:rPr>
          <w:color w:val="1F4E79"/>
          <w:sz w:val="24"/>
        </w:rPr>
        <w:t>)</w:t>
      </w:r>
      <w:r>
        <w:rPr>
          <w:color w:val="494949"/>
          <w:sz w:val="24"/>
        </w:rPr>
        <w:t>, el</w:t>
      </w:r>
      <w:r>
        <w:rPr>
          <w:color w:val="494949"/>
          <w:spacing w:val="-1"/>
          <w:sz w:val="24"/>
        </w:rPr>
        <w:t xml:space="preserve"> </w:t>
      </w:r>
      <w:r>
        <w:rPr>
          <w:color w:val="494949"/>
          <w:sz w:val="24"/>
        </w:rPr>
        <w:t>inmueble</w:t>
      </w:r>
      <w:r>
        <w:rPr>
          <w:color w:val="494949"/>
          <w:spacing w:val="-3"/>
          <w:sz w:val="24"/>
        </w:rPr>
        <w:t xml:space="preserve"> </w:t>
      </w:r>
      <w:r>
        <w:rPr>
          <w:color w:val="494949"/>
          <w:sz w:val="24"/>
        </w:rPr>
        <w:t>descrito…….</w:t>
      </w:r>
    </w:p>
    <w:p>
      <w:pPr>
        <w:pStyle w:val="BodyText"/>
        <w:rPr>
          <w:sz w:val="19"/>
        </w:rPr>
      </w:pPr>
      <w:r>
        <w:rPr>
          <w:sz w:val="19"/>
        </w:rPr>
      </w:r>
    </w:p>
    <w:p>
      <w:pPr>
        <w:pStyle w:val="Normal"/>
        <w:spacing w:before="0" w:after="0"/>
        <w:ind w:hanging="0" w:left="118" w:right="120"/>
        <w:jc w:val="both"/>
        <w:rPr>
          <w:sz w:val="24"/>
        </w:rPr>
      </w:pPr>
      <w:r>
        <w:rPr>
          <w:color w:val="494949"/>
          <w:sz w:val="24"/>
        </w:rPr>
        <w:t>Ambas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partes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se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comprometen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a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cumplir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con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lo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pactado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en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el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presente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contrato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arrendamiento.</w:t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901065</wp:posOffset>
                </wp:positionH>
                <wp:positionV relativeFrom="paragraph">
                  <wp:posOffset>184785</wp:posOffset>
                </wp:positionV>
                <wp:extent cx="1829435" cy="8890"/>
                <wp:effectExtent l="0" t="0" r="0" b="0"/>
                <wp:wrapTopAndBottom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1829520" cy="9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70.95pt;margin-top:14.55pt;width:144pt;height:0.65pt;mso-wrap-style:none;v-text-anchor:middle;mso-position-horizontal-relative:page">
                <v:fill o:detectmouseclick="t" type="solid" color2="white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BodyText"/>
        <w:spacing w:before="73" w:after="0"/>
        <w:ind w:left="118" w:right="117"/>
        <w:jc w:val="both"/>
        <w:rPr/>
      </w:pPr>
      <w:r>
        <w:rPr>
          <w:vertAlign w:val="superscript"/>
        </w:rPr>
        <w:t>1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Son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el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arrendador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y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el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arrendatario,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que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pueden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actuar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en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nombre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propio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o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mediante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representación</w:t>
      </w:r>
      <w:r>
        <w:rPr>
          <w:spacing w:val="-4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debidamente acreditada. El arrendador, conocido coloquialmente como “casero” es el propietario de una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vivienda que cede su uso a otra a cambio de dinero. El arrendatario, también conocido coloquialmente como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“inquilino”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es</w:t>
      </w:r>
      <w:r>
        <w:rPr>
          <w:spacing w:val="-4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la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persona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que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tiene</w:t>
      </w:r>
      <w:r>
        <w:rPr>
          <w:spacing w:val="-4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derecho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usar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un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bien</w:t>
      </w:r>
      <w:r>
        <w:rPr>
          <w:spacing w:val="-5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que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pertenece</w:t>
      </w:r>
      <w:r>
        <w:rPr>
          <w:spacing w:val="-4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otra</w:t>
      </w:r>
      <w:r>
        <w:rPr>
          <w:spacing w:val="5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pagando</w:t>
      </w:r>
      <w:r>
        <w:rPr>
          <w:spacing w:val="-7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una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remuneración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por</w:t>
      </w:r>
      <w:r>
        <w:rPr>
          <w:spacing w:val="-4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ello. Tanto el arrendador como el arrendatario pueden ser personas naturales o jurídicas. Las dos partes,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arrendador</w:t>
      </w:r>
      <w:r>
        <w:rPr>
          <w:spacing w:val="-8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y</w:t>
      </w:r>
      <w:r>
        <w:rPr>
          <w:spacing w:val="-6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arrendatario,</w:t>
      </w:r>
      <w:r>
        <w:rPr>
          <w:spacing w:val="-7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deberán</w:t>
      </w:r>
      <w:r>
        <w:rPr>
          <w:spacing w:val="-6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estar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perfectamente</w:t>
      </w:r>
      <w:r>
        <w:rPr>
          <w:spacing w:val="-7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identificadas</w:t>
      </w:r>
      <w:r>
        <w:rPr>
          <w:spacing w:val="-6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en</w:t>
      </w:r>
      <w:r>
        <w:rPr>
          <w:spacing w:val="-4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el</w:t>
      </w:r>
      <w:r>
        <w:rPr>
          <w:spacing w:val="-7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contrato</w:t>
      </w:r>
      <w:r>
        <w:rPr>
          <w:spacing w:val="-7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y,</w:t>
      </w:r>
      <w:r>
        <w:rPr>
          <w:spacing w:val="-6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</w:t>
      </w:r>
      <w:r>
        <w:rPr>
          <w:spacing w:val="-8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manera</w:t>
      </w:r>
      <w:r>
        <w:rPr>
          <w:spacing w:val="-7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especial</w:t>
      </w:r>
      <w:r>
        <w:rPr>
          <w:spacing w:val="-5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en</w:t>
      </w:r>
      <w:r>
        <w:rPr>
          <w:spacing w:val="-5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el</w:t>
      </w:r>
      <w:r>
        <w:rPr>
          <w:spacing w:val="-4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caso del arrendatario, todos los miembros de la unidad familiar que convivirán en el inmueble arrendado. Esto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evitará problemas de interpretación de la existencia de posibles subarriendos de habitaciones no autorizados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expresamente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y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por escrito por el arrendador</w:t>
      </w:r>
    </w:p>
    <w:p>
      <w:pPr>
        <w:pStyle w:val="BodyText"/>
        <w:spacing w:before="0" w:after="0"/>
        <w:ind w:left="118" w:right="116"/>
        <w:jc w:val="both"/>
        <w:rPr/>
      </w:pPr>
      <w:r>
        <w:rPr>
          <w:vertAlign w:val="superscript"/>
        </w:rPr>
        <w:t>2</w:t>
      </w:r>
      <w:r>
        <w:rPr>
          <w:position w:val="0"/>
          <w:sz w:val="20"/>
          <w:vertAlign w:val="baseline"/>
        </w:rPr>
        <w:t>: La vivienda que se alquila deberá estar identificada con claridad (dirección completa y superficie) y sus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características más específicas, como los anejos (garaje, trastero, etc.), así como dejar claro si éstos se incluyen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o no en el contrato. También debe hacerse constar la referencia catastral y la inscripción en el Registro de la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Propiedad.</w:t>
      </w:r>
    </w:p>
    <w:p>
      <w:pPr>
        <w:sectPr>
          <w:type w:val="nextPage"/>
          <w:pgSz w:w="11906" w:h="16838"/>
          <w:pgMar w:left="1300" w:right="1300" w:gutter="0" w:header="0" w:top="1040" w:footer="0" w:bottom="280"/>
          <w:pgNumType w:fmt="decimal"/>
          <w:formProt w:val="false"/>
          <w:textDirection w:val="lrTb"/>
        </w:sectPr>
      </w:pPr>
    </w:p>
    <w:p>
      <w:pPr>
        <w:pStyle w:val="Heading1"/>
        <w:spacing w:before="33" w:after="0"/>
        <w:ind w:left="944" w:right="944"/>
        <w:jc w:val="center"/>
        <w:rPr/>
      </w:pPr>
      <w:r>
        <w:rPr>
          <w:color w:val="494949"/>
        </w:rPr>
        <w:t>CLAUSULAS</w:t>
      </w:r>
    </w:p>
    <w:p>
      <w:pPr>
        <w:pStyle w:val="BodyText"/>
        <w:spacing w:before="9" w:after="0"/>
        <w:rPr>
          <w:b/>
          <w:sz w:val="13"/>
        </w:rPr>
      </w:pPr>
      <w:r>
        <w:rPr>
          <w:b/>
          <w:sz w:val="13"/>
        </w:rPr>
      </w:r>
    </w:p>
    <w:p>
      <w:pPr>
        <w:pStyle w:val="Normal"/>
        <w:spacing w:before="72" w:after="0"/>
        <w:ind w:hanging="0" w:left="118" w:right="0"/>
        <w:jc w:val="both"/>
        <w:rPr>
          <w:b/>
          <w:sz w:val="24"/>
        </w:rPr>
      </w:pPr>
      <w:r>
        <w:rPr>
          <w:b/>
          <w:color w:val="494949"/>
          <w:sz w:val="24"/>
        </w:rPr>
        <w:t>Primera.</w:t>
      </w:r>
      <w:r>
        <w:rPr>
          <w:b/>
          <w:color w:val="494949"/>
          <w:spacing w:val="-2"/>
          <w:sz w:val="24"/>
        </w:rPr>
        <w:t xml:space="preserve"> </w:t>
      </w:r>
      <w:r>
        <w:rPr>
          <w:b/>
          <w:color w:val="494949"/>
          <w:sz w:val="24"/>
        </w:rPr>
        <w:t>Regulación</w:t>
      </w:r>
      <w:r>
        <w:rPr>
          <w:b/>
          <w:color w:val="494949"/>
          <w:sz w:val="24"/>
          <w:vertAlign w:val="superscript"/>
        </w:rPr>
        <w:t>3</w:t>
      </w:r>
    </w:p>
    <w:p>
      <w:pPr>
        <w:pStyle w:val="BodyText"/>
        <w:rPr>
          <w:b/>
          <w:sz w:val="19"/>
        </w:rPr>
      </w:pPr>
      <w:r>
        <w:rPr>
          <w:b/>
          <w:sz w:val="19"/>
        </w:rPr>
      </w:r>
    </w:p>
    <w:p>
      <w:pPr>
        <w:pStyle w:val="Normal"/>
        <w:spacing w:before="0" w:after="0"/>
        <w:ind w:hanging="0" w:left="118" w:right="123"/>
        <w:jc w:val="both"/>
        <w:rPr>
          <w:sz w:val="24"/>
        </w:rPr>
      </w:pPr>
      <w:r>
        <w:rPr>
          <w:sz w:val="24"/>
        </w:rPr>
        <w:t>El presente contrato se regulará por lo aquí pactado y en su defecto por lo establecido por la</w:t>
      </w:r>
      <w:r>
        <w:rPr>
          <w:spacing w:val="-52"/>
          <w:sz w:val="24"/>
        </w:rPr>
        <w:t xml:space="preserve"> </w:t>
      </w:r>
      <w:r>
        <w:rPr>
          <w:sz w:val="24"/>
        </w:rPr>
        <w:t>Ley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Arrendamientos</w:t>
      </w:r>
      <w:r>
        <w:rPr>
          <w:spacing w:val="-2"/>
          <w:sz w:val="24"/>
        </w:rPr>
        <w:t xml:space="preserve"> </w:t>
      </w:r>
      <w:r>
        <w:rPr>
          <w:sz w:val="24"/>
        </w:rPr>
        <w:t>Urbanos.</w:t>
      </w:r>
    </w:p>
    <w:p>
      <w:pPr>
        <w:pStyle w:val="BodyText"/>
        <w:rPr>
          <w:sz w:val="19"/>
        </w:rPr>
      </w:pPr>
      <w:r>
        <w:rPr>
          <w:sz w:val="19"/>
        </w:rPr>
      </w:r>
    </w:p>
    <w:p>
      <w:pPr>
        <w:pStyle w:val="Heading1"/>
        <w:rPr/>
      </w:pPr>
      <w:r>
        <w:rPr>
          <w:color w:val="494949"/>
        </w:rPr>
        <w:t>Segunda.</w:t>
      </w:r>
      <w:r>
        <w:rPr>
          <w:color w:val="494949"/>
          <w:spacing w:val="-1"/>
        </w:rPr>
        <w:t xml:space="preserve"> </w:t>
      </w:r>
      <w:r>
        <w:rPr>
          <w:color w:val="494949"/>
        </w:rPr>
        <w:t>Objeto</w:t>
      </w:r>
      <w:r>
        <w:rPr>
          <w:color w:val="494949"/>
          <w:spacing w:val="-1"/>
        </w:rPr>
        <w:t xml:space="preserve"> </w:t>
      </w:r>
      <w:r>
        <w:rPr>
          <w:color w:val="494949"/>
        </w:rPr>
        <w:t>y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entrega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de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la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posesión.</w:t>
      </w:r>
    </w:p>
    <w:p>
      <w:pPr>
        <w:pStyle w:val="BodyText"/>
        <w:rPr>
          <w:b/>
          <w:sz w:val="19"/>
        </w:rPr>
      </w:pPr>
      <w:r>
        <w:rPr>
          <w:b/>
          <w:sz w:val="19"/>
        </w:rPr>
      </w:r>
    </w:p>
    <w:p>
      <w:pPr>
        <w:pStyle w:val="Normal"/>
        <w:spacing w:before="0" w:after="0"/>
        <w:ind w:hanging="0" w:left="118" w:right="113"/>
        <w:jc w:val="both"/>
        <w:rPr>
          <w:sz w:val="24"/>
        </w:rPr>
      </w:pPr>
      <w:r>
        <w:rPr>
          <w:sz w:val="24"/>
        </w:rPr>
        <w:t>El contenido del contrato es el alquiler de un inmueble con destino a vivienda permanente</w:t>
      </w:r>
      <w:r>
        <w:rPr>
          <w:spacing w:val="1"/>
          <w:sz w:val="24"/>
        </w:rPr>
        <w:t xml:space="preserve"> </w:t>
      </w:r>
      <w:r>
        <w:rPr>
          <w:sz w:val="24"/>
        </w:rPr>
        <w:t>para…….</w:t>
      </w:r>
      <w:r>
        <w:rPr>
          <w:spacing w:val="-1"/>
          <w:sz w:val="24"/>
        </w:rPr>
        <w:t xml:space="preserve"> </w:t>
      </w:r>
      <w:r>
        <w:rPr>
          <w:i/>
          <w:color w:val="006FC0"/>
          <w:sz w:val="24"/>
        </w:rPr>
        <w:t>(identificar el</w:t>
      </w:r>
      <w:r>
        <w:rPr>
          <w:i/>
          <w:color w:val="006FC0"/>
          <w:spacing w:val="-1"/>
          <w:sz w:val="24"/>
        </w:rPr>
        <w:t xml:space="preserve"> </w:t>
      </w:r>
      <w:r>
        <w:rPr>
          <w:i/>
          <w:color w:val="006FC0"/>
          <w:sz w:val="24"/>
        </w:rPr>
        <w:t>nº</w:t>
      </w:r>
      <w:r>
        <w:rPr>
          <w:i/>
          <w:color w:val="006FC0"/>
          <w:spacing w:val="-1"/>
          <w:sz w:val="24"/>
        </w:rPr>
        <w:t xml:space="preserve"> </w:t>
      </w:r>
      <w:r>
        <w:rPr>
          <w:i/>
          <w:color w:val="006FC0"/>
          <w:sz w:val="24"/>
        </w:rPr>
        <w:t>de personas,</w:t>
      </w:r>
      <w:r>
        <w:rPr>
          <w:i/>
          <w:color w:val="006FC0"/>
          <w:spacing w:val="-1"/>
          <w:sz w:val="24"/>
        </w:rPr>
        <w:t xml:space="preserve"> </w:t>
      </w:r>
      <w:r>
        <w:rPr>
          <w:i/>
          <w:color w:val="006FC0"/>
          <w:sz w:val="24"/>
        </w:rPr>
        <w:t>familia, etc)</w:t>
      </w:r>
      <w:r>
        <w:rPr>
          <w:sz w:val="24"/>
        </w:rPr>
        <w:t>.</w:t>
      </w:r>
    </w:p>
    <w:p>
      <w:pPr>
        <w:pStyle w:val="BodyText"/>
        <w:spacing w:before="7" w:after="0"/>
        <w:rPr>
          <w:sz w:val="19"/>
        </w:rPr>
      </w:pPr>
      <w:r>
        <w:rPr>
          <w:sz w:val="19"/>
        </w:rPr>
      </w:r>
    </w:p>
    <w:p>
      <w:pPr>
        <w:pStyle w:val="Normal"/>
        <w:spacing w:before="1" w:after="0"/>
        <w:ind w:hanging="0" w:left="118" w:right="112"/>
        <w:jc w:val="both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sz w:val="24"/>
        </w:rPr>
        <w:t>arrendador,</w:t>
      </w:r>
      <w:r>
        <w:rPr>
          <w:spacing w:val="-8"/>
          <w:sz w:val="24"/>
        </w:rPr>
        <w:t xml:space="preserve"> </w:t>
      </w:r>
      <w:r>
        <w:rPr>
          <w:sz w:val="24"/>
        </w:rPr>
        <w:t>hace</w:t>
      </w:r>
      <w:r>
        <w:rPr>
          <w:spacing w:val="-5"/>
          <w:sz w:val="24"/>
        </w:rPr>
        <w:t xml:space="preserve"> </w:t>
      </w:r>
      <w:r>
        <w:rPr>
          <w:sz w:val="24"/>
        </w:rPr>
        <w:t>entrega</w:t>
      </w:r>
      <w:r>
        <w:rPr>
          <w:spacing w:val="-6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z w:val="24"/>
        </w:rPr>
        <w:t>firma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este</w:t>
      </w:r>
      <w:r>
        <w:rPr>
          <w:spacing w:val="-5"/>
          <w:sz w:val="24"/>
        </w:rPr>
        <w:t xml:space="preserve"> </w:t>
      </w:r>
      <w:r>
        <w:rPr>
          <w:sz w:val="24"/>
        </w:rPr>
        <w:t>contrato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las</w:t>
      </w:r>
      <w:r>
        <w:rPr>
          <w:spacing w:val="-8"/>
          <w:sz w:val="24"/>
        </w:rPr>
        <w:t xml:space="preserve"> </w:t>
      </w:r>
      <w:r>
        <w:rPr>
          <w:sz w:val="24"/>
        </w:rPr>
        <w:t>llaves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vivienda</w:t>
      </w:r>
      <w:r>
        <w:rPr>
          <w:spacing w:val="-8"/>
          <w:sz w:val="24"/>
        </w:rPr>
        <w:t xml:space="preserve"> </w:t>
      </w:r>
      <w:r>
        <w:rPr>
          <w:sz w:val="24"/>
        </w:rPr>
        <w:t>alquilada</w:t>
      </w:r>
      <w:r>
        <w:rPr>
          <w:spacing w:val="-52"/>
          <w:sz w:val="24"/>
        </w:rPr>
        <w:t xml:space="preserve"> </w:t>
      </w:r>
      <w:r>
        <w:rPr>
          <w:sz w:val="24"/>
        </w:rPr>
        <w:t>y de su posesión</w:t>
      </w:r>
      <w:r>
        <w:rPr>
          <w:sz w:val="24"/>
          <w:vertAlign w:val="superscript"/>
        </w:rPr>
        <w:t>4</w:t>
      </w:r>
      <w:r>
        <w:rPr>
          <w:position w:val="0"/>
          <w:sz w:val="24"/>
          <w:sz w:val="24"/>
          <w:vertAlign w:val="baseline"/>
        </w:rPr>
        <w:t>. También entrega en cumplimiento de la normativa vigente el certificado</w:t>
      </w:r>
      <w:r>
        <w:rPr>
          <w:spacing w:val="1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>energético</w:t>
      </w:r>
      <w:r>
        <w:rPr>
          <w:spacing w:val="-2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>de</w:t>
      </w:r>
      <w:r>
        <w:rPr>
          <w:spacing w:val="1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>la</w:t>
      </w:r>
      <w:r>
        <w:rPr>
          <w:spacing w:val="-2"/>
          <w:position w:val="0"/>
          <w:sz w:val="24"/>
          <w:sz w:val="24"/>
          <w:vertAlign w:val="baseline"/>
        </w:rPr>
        <w:t xml:space="preserve"> </w:t>
      </w:r>
      <w:r>
        <w:rPr>
          <w:position w:val="0"/>
          <w:sz w:val="24"/>
          <w:sz w:val="24"/>
          <w:vertAlign w:val="baseline"/>
        </w:rPr>
        <w:t>vivienda.</w:t>
      </w:r>
    </w:p>
    <w:p>
      <w:pPr>
        <w:pStyle w:val="BodyText"/>
        <w:spacing w:before="7" w:after="0"/>
        <w:rPr>
          <w:sz w:val="19"/>
        </w:rPr>
      </w:pPr>
      <w:r>
        <w:rPr>
          <w:sz w:val="19"/>
        </w:rPr>
      </w:r>
    </w:p>
    <w:p>
      <w:pPr>
        <w:pStyle w:val="Normal"/>
        <w:spacing w:before="0" w:after="0"/>
        <w:ind w:hanging="0" w:left="118" w:right="112"/>
        <w:jc w:val="both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arrendatario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recibe</w:t>
      </w:r>
      <w:r>
        <w:rPr>
          <w:spacing w:val="-6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pleno</w:t>
      </w:r>
      <w:r>
        <w:rPr>
          <w:spacing w:val="-4"/>
          <w:sz w:val="24"/>
        </w:rPr>
        <w:t xml:space="preserve"> </w:t>
      </w:r>
      <w:r>
        <w:rPr>
          <w:sz w:val="24"/>
        </w:rPr>
        <w:t>conocimiento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las</w:t>
      </w:r>
      <w:r>
        <w:rPr>
          <w:spacing w:val="-4"/>
          <w:sz w:val="24"/>
        </w:rPr>
        <w:t xml:space="preserve"> </w:t>
      </w:r>
      <w:r>
        <w:rPr>
          <w:sz w:val="24"/>
        </w:rPr>
        <w:t>condiciones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las</w:t>
      </w:r>
      <w:r>
        <w:rPr>
          <w:spacing w:val="-7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encuentra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52"/>
          <w:sz w:val="24"/>
        </w:rPr>
        <w:t xml:space="preserve"> </w:t>
      </w:r>
      <w:r>
        <w:rPr>
          <w:sz w:val="24"/>
        </w:rPr>
        <w:t>se somete al régimen de propiedad horizontal en el que se encuentra el inmueble. Asimismo</w:t>
      </w:r>
      <w:r>
        <w:rPr>
          <w:spacing w:val="1"/>
          <w:sz w:val="24"/>
        </w:rPr>
        <w:t xml:space="preserve"> </w:t>
      </w:r>
      <w:r>
        <w:rPr>
          <w:sz w:val="24"/>
        </w:rPr>
        <w:t>el arrendatario se compromete</w:t>
      </w:r>
      <w:r>
        <w:rPr>
          <w:spacing w:val="1"/>
          <w:sz w:val="24"/>
        </w:rPr>
        <w:t xml:space="preserve"> </w:t>
      </w:r>
      <w:r>
        <w:rPr>
          <w:sz w:val="24"/>
        </w:rPr>
        <w:t>a:</w:t>
      </w:r>
    </w:p>
    <w:p>
      <w:pPr>
        <w:pStyle w:val="BodyText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39" w:leader="none"/>
        </w:tabs>
        <w:spacing w:lineRule="auto" w:line="240" w:before="0" w:after="0"/>
        <w:ind w:hanging="361" w:left="838" w:right="0"/>
        <w:jc w:val="both"/>
        <w:rPr>
          <w:sz w:val="24"/>
        </w:rPr>
      </w:pPr>
      <w:r>
        <w:rPr>
          <w:sz w:val="24"/>
        </w:rPr>
        <w:t>Utilizar</w:t>
      </w:r>
      <w:r>
        <w:rPr>
          <w:spacing w:val="-4"/>
          <w:sz w:val="24"/>
        </w:rPr>
        <w:t xml:space="preserve"> </w:t>
      </w:r>
      <w:r>
        <w:rPr>
          <w:sz w:val="24"/>
        </w:rPr>
        <w:t>la vivienda</w:t>
      </w:r>
      <w:r>
        <w:rPr>
          <w:spacing w:val="-1"/>
          <w:sz w:val="24"/>
        </w:rPr>
        <w:t xml:space="preserve"> </w:t>
      </w:r>
      <w:r>
        <w:rPr>
          <w:sz w:val="24"/>
        </w:rPr>
        <w:t>con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debida</w:t>
      </w:r>
      <w:r>
        <w:rPr>
          <w:spacing w:val="-4"/>
          <w:sz w:val="24"/>
        </w:rPr>
        <w:t xml:space="preserve"> </w:t>
      </w:r>
      <w:r>
        <w:rPr>
          <w:sz w:val="24"/>
        </w:rPr>
        <w:t>diligencia y</w:t>
      </w:r>
      <w:r>
        <w:rPr>
          <w:spacing w:val="-3"/>
          <w:sz w:val="24"/>
        </w:rPr>
        <w:t xml:space="preserve"> </w:t>
      </w:r>
      <w:r>
        <w:rPr>
          <w:sz w:val="24"/>
        </w:rPr>
        <w:t>destinarla al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está</w:t>
      </w:r>
      <w:r>
        <w:rPr>
          <w:spacing w:val="-3"/>
          <w:sz w:val="24"/>
        </w:rPr>
        <w:t xml:space="preserve"> </w:t>
      </w:r>
      <w:r>
        <w:rPr>
          <w:sz w:val="24"/>
        </w:rPr>
        <w:t>destinada.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39" w:leader="none"/>
        </w:tabs>
        <w:spacing w:lineRule="auto" w:line="240" w:before="3" w:after="0"/>
        <w:ind w:hanging="360" w:left="838" w:right="112"/>
        <w:jc w:val="both"/>
        <w:rPr>
          <w:sz w:val="24"/>
        </w:rPr>
      </w:pPr>
      <w:r>
        <w:rPr>
          <w:sz w:val="24"/>
        </w:rPr>
        <w:t>Conservarla en las condiciones en las que le fue entregada, sin que sufra mayores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deterioros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que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el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propio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su</w:t>
      </w:r>
      <w:r>
        <w:rPr>
          <w:spacing w:val="-11"/>
          <w:sz w:val="24"/>
        </w:rPr>
        <w:t xml:space="preserve"> </w:t>
      </w:r>
      <w:r>
        <w:rPr>
          <w:sz w:val="24"/>
        </w:rPr>
        <w:t>utilización</w:t>
      </w:r>
      <w:r>
        <w:rPr>
          <w:spacing w:val="-9"/>
          <w:sz w:val="24"/>
        </w:rPr>
        <w:t xml:space="preserve"> </w:t>
      </w:r>
      <w:r>
        <w:rPr>
          <w:sz w:val="24"/>
        </w:rPr>
        <w:t>ordinaria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11"/>
          <w:sz w:val="24"/>
        </w:rPr>
        <w:t xml:space="preserve"> </w:t>
      </w:r>
      <w:r>
        <w:rPr>
          <w:sz w:val="24"/>
        </w:rPr>
        <w:t>el</w:t>
      </w:r>
      <w:r>
        <w:rPr>
          <w:spacing w:val="-8"/>
          <w:sz w:val="24"/>
        </w:rPr>
        <w:t xml:space="preserve"> </w:t>
      </w:r>
      <w:r>
        <w:rPr>
          <w:sz w:val="24"/>
        </w:rPr>
        <w:t>deterioro</w:t>
      </w:r>
      <w:r>
        <w:rPr>
          <w:spacing w:val="-11"/>
          <w:sz w:val="24"/>
        </w:rPr>
        <w:t xml:space="preserve"> </w:t>
      </w:r>
      <w:r>
        <w:rPr>
          <w:sz w:val="24"/>
        </w:rPr>
        <w:t>producido</w:t>
      </w:r>
      <w:r>
        <w:rPr>
          <w:spacing w:val="-9"/>
          <w:sz w:val="24"/>
        </w:rPr>
        <w:t xml:space="preserve"> </w:t>
      </w:r>
      <w:r>
        <w:rPr>
          <w:sz w:val="24"/>
        </w:rPr>
        <w:t>por</w:t>
      </w:r>
      <w:r>
        <w:rPr>
          <w:spacing w:val="-12"/>
          <w:sz w:val="24"/>
        </w:rPr>
        <w:t xml:space="preserve"> </w:t>
      </w:r>
      <w:r>
        <w:rPr>
          <w:sz w:val="24"/>
        </w:rPr>
        <w:t>el</w:t>
      </w:r>
      <w:r>
        <w:rPr>
          <w:spacing w:val="-11"/>
          <w:sz w:val="24"/>
        </w:rPr>
        <w:t xml:space="preserve"> </w:t>
      </w:r>
      <w:r>
        <w:rPr>
          <w:sz w:val="24"/>
        </w:rPr>
        <w:t>paso</w:t>
      </w:r>
      <w:r>
        <w:rPr>
          <w:spacing w:val="-52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tiempo</w:t>
      </w:r>
      <w:r>
        <w:rPr>
          <w:spacing w:val="1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por</w:t>
      </w:r>
      <w:r>
        <w:rPr>
          <w:spacing w:val="1"/>
          <w:sz w:val="24"/>
        </w:rPr>
        <w:t xml:space="preserve"> </w:t>
      </w:r>
      <w:r>
        <w:rPr>
          <w:sz w:val="24"/>
        </w:rPr>
        <w:t>causa</w:t>
      </w:r>
      <w:r>
        <w:rPr>
          <w:spacing w:val="-2"/>
          <w:sz w:val="24"/>
        </w:rPr>
        <w:t xml:space="preserve"> </w:t>
      </w:r>
      <w:r>
        <w:rPr>
          <w:sz w:val="24"/>
        </w:rPr>
        <w:t>inevitable.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39" w:leader="none"/>
        </w:tabs>
        <w:spacing w:lineRule="auto" w:line="240" w:before="0" w:after="0"/>
        <w:ind w:hanging="360" w:left="838" w:right="121"/>
        <w:jc w:val="both"/>
        <w:rPr>
          <w:sz w:val="24"/>
        </w:rPr>
      </w:pPr>
      <w:r>
        <w:rPr>
          <w:sz w:val="24"/>
        </w:rPr>
        <w:t>No realizar actividades de tipo industrial o actividades molestas, insalubres, nocivas o</w:t>
      </w:r>
      <w:r>
        <w:rPr>
          <w:spacing w:val="-52"/>
          <w:sz w:val="24"/>
        </w:rPr>
        <w:t xml:space="preserve"> </w:t>
      </w:r>
      <w:r>
        <w:rPr>
          <w:sz w:val="24"/>
        </w:rPr>
        <w:t>peligrosas;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39" w:leader="none"/>
        </w:tabs>
        <w:spacing w:lineRule="exact" w:line="293" w:before="0" w:after="0"/>
        <w:ind w:hanging="361" w:left="838" w:right="0"/>
        <w:jc w:val="both"/>
        <w:rPr>
          <w:i/>
          <w:i/>
          <w:color w:val="006FC0"/>
          <w:sz w:val="24"/>
        </w:rPr>
      </w:pPr>
      <w:r>
        <w:rPr>
          <w:i/>
          <w:color w:val="006FC0"/>
          <w:sz w:val="24"/>
        </w:rPr>
        <w:t>(Añadir</w:t>
      </w:r>
      <w:r>
        <w:rPr>
          <w:i/>
          <w:color w:val="006FC0"/>
          <w:spacing w:val="-2"/>
          <w:sz w:val="24"/>
        </w:rPr>
        <w:t xml:space="preserve"> </w:t>
      </w:r>
      <w:r>
        <w:rPr>
          <w:i/>
          <w:color w:val="006FC0"/>
          <w:sz w:val="24"/>
        </w:rPr>
        <w:t>las</w:t>
      </w:r>
      <w:r>
        <w:rPr>
          <w:i/>
          <w:color w:val="006FC0"/>
          <w:spacing w:val="-2"/>
          <w:sz w:val="24"/>
        </w:rPr>
        <w:t xml:space="preserve"> </w:t>
      </w:r>
      <w:r>
        <w:rPr>
          <w:i/>
          <w:color w:val="006FC0"/>
          <w:sz w:val="24"/>
        </w:rPr>
        <w:t>que</w:t>
      </w:r>
      <w:r>
        <w:rPr>
          <w:i/>
          <w:color w:val="006FC0"/>
          <w:spacing w:val="-1"/>
          <w:sz w:val="24"/>
        </w:rPr>
        <w:t xml:space="preserve"> </w:t>
      </w:r>
      <w:r>
        <w:rPr>
          <w:i/>
          <w:color w:val="006FC0"/>
          <w:sz w:val="24"/>
        </w:rPr>
        <w:t>se</w:t>
      </w:r>
      <w:r>
        <w:rPr>
          <w:i/>
          <w:color w:val="006FC0"/>
          <w:spacing w:val="-1"/>
          <w:sz w:val="24"/>
        </w:rPr>
        <w:t xml:space="preserve"> </w:t>
      </w:r>
      <w:r>
        <w:rPr>
          <w:i/>
          <w:color w:val="006FC0"/>
          <w:sz w:val="24"/>
        </w:rPr>
        <w:t>estimen</w:t>
      </w:r>
      <w:r>
        <w:rPr>
          <w:i/>
          <w:color w:val="006FC0"/>
          <w:spacing w:val="-2"/>
          <w:sz w:val="24"/>
        </w:rPr>
        <w:t xml:space="preserve"> </w:t>
      </w:r>
      <w:r>
        <w:rPr>
          <w:i/>
          <w:color w:val="006FC0"/>
          <w:sz w:val="24"/>
        </w:rPr>
        <w:t>pertinentes</w:t>
      </w:r>
      <w:r>
        <w:rPr>
          <w:i/>
          <w:color w:val="006FC0"/>
          <w:spacing w:val="1"/>
          <w:sz w:val="24"/>
        </w:rPr>
        <w:t xml:space="preserve"> </w:t>
      </w:r>
      <w:r>
        <w:rPr>
          <w:i/>
          <w:color w:val="006FC0"/>
          <w:sz w:val="24"/>
        </w:rPr>
        <w:t>de</w:t>
      </w:r>
      <w:r>
        <w:rPr>
          <w:i/>
          <w:color w:val="006FC0"/>
          <w:spacing w:val="-1"/>
          <w:sz w:val="24"/>
        </w:rPr>
        <w:t xml:space="preserve"> </w:t>
      </w:r>
      <w:r>
        <w:rPr>
          <w:i/>
          <w:color w:val="006FC0"/>
          <w:sz w:val="24"/>
        </w:rPr>
        <w:t>mutuo</w:t>
      </w:r>
      <w:r>
        <w:rPr>
          <w:i/>
          <w:color w:val="006FC0"/>
          <w:spacing w:val="-3"/>
          <w:sz w:val="24"/>
        </w:rPr>
        <w:t xml:space="preserve"> </w:t>
      </w:r>
      <w:r>
        <w:rPr>
          <w:i/>
          <w:color w:val="006FC0"/>
          <w:sz w:val="24"/>
        </w:rPr>
        <w:t>acuerdo</w:t>
      </w:r>
      <w:r>
        <w:rPr>
          <w:i/>
          <w:color w:val="006FC0"/>
          <w:spacing w:val="-2"/>
          <w:sz w:val="24"/>
        </w:rPr>
        <w:t xml:space="preserve"> </w:t>
      </w:r>
      <w:r>
        <w:rPr>
          <w:i/>
          <w:color w:val="006FC0"/>
          <w:sz w:val="24"/>
        </w:rPr>
        <w:t>por</w:t>
      </w:r>
      <w:r>
        <w:rPr>
          <w:i/>
          <w:color w:val="006FC0"/>
          <w:spacing w:val="-2"/>
          <w:sz w:val="24"/>
        </w:rPr>
        <w:t xml:space="preserve"> </w:t>
      </w:r>
      <w:r>
        <w:rPr>
          <w:i/>
          <w:color w:val="006FC0"/>
          <w:sz w:val="24"/>
        </w:rPr>
        <w:t>las</w:t>
      </w:r>
      <w:r>
        <w:rPr>
          <w:i/>
          <w:color w:val="006FC0"/>
          <w:spacing w:val="-2"/>
          <w:sz w:val="24"/>
        </w:rPr>
        <w:t xml:space="preserve"> </w:t>
      </w:r>
      <w:r>
        <w:rPr>
          <w:i/>
          <w:color w:val="006FC0"/>
          <w:sz w:val="24"/>
        </w:rPr>
        <w:t>partes)</w:t>
      </w:r>
    </w:p>
    <w:p>
      <w:pPr>
        <w:pStyle w:val="BodyText"/>
        <w:spacing w:before="7" w:after="0"/>
        <w:rPr>
          <w:i/>
          <w:i/>
          <w:sz w:val="19"/>
        </w:rPr>
      </w:pPr>
      <w:r>
        <w:rPr>
          <w:i/>
          <w:sz w:val="19"/>
        </w:rPr>
      </w:r>
    </w:p>
    <w:p>
      <w:pPr>
        <w:pStyle w:val="Normal"/>
        <w:spacing w:before="0" w:after="0"/>
        <w:ind w:hanging="0" w:left="118" w:right="0"/>
        <w:jc w:val="both"/>
        <w:rPr>
          <w:i/>
          <w:i/>
          <w:sz w:val="24"/>
        </w:rPr>
      </w:pPr>
      <w:r>
        <w:rPr>
          <w:b/>
          <w:color w:val="494949"/>
          <w:sz w:val="24"/>
        </w:rPr>
        <w:t>Tercera.</w:t>
      </w:r>
      <w:r>
        <w:rPr>
          <w:b/>
          <w:color w:val="494949"/>
          <w:spacing w:val="-1"/>
          <w:sz w:val="24"/>
        </w:rPr>
        <w:t xml:space="preserve"> </w:t>
      </w:r>
      <w:r>
        <w:rPr>
          <w:b/>
          <w:color w:val="494949"/>
          <w:sz w:val="24"/>
        </w:rPr>
        <w:t>Plazo</w:t>
      </w:r>
      <w:r>
        <w:rPr>
          <w:b/>
          <w:color w:val="494949"/>
          <w:spacing w:val="-3"/>
          <w:sz w:val="24"/>
        </w:rPr>
        <w:t xml:space="preserve"> </w:t>
      </w:r>
      <w:r>
        <w:rPr>
          <w:b/>
          <w:color w:val="494949"/>
          <w:sz w:val="24"/>
        </w:rPr>
        <w:t>de</w:t>
      </w:r>
      <w:r>
        <w:rPr>
          <w:b/>
          <w:color w:val="494949"/>
          <w:spacing w:val="-4"/>
          <w:sz w:val="24"/>
        </w:rPr>
        <w:t xml:space="preserve"> </w:t>
      </w:r>
      <w:r>
        <w:rPr>
          <w:b/>
          <w:color w:val="494949"/>
          <w:sz w:val="24"/>
        </w:rPr>
        <w:t>duración</w:t>
      </w:r>
      <w:r>
        <w:rPr>
          <w:b/>
          <w:color w:val="494949"/>
          <w:sz w:val="24"/>
          <w:vertAlign w:val="superscript"/>
        </w:rPr>
        <w:t>5</w:t>
      </w:r>
      <w:r>
        <w:rPr>
          <w:b/>
          <w:color w:val="494949"/>
          <w:spacing w:val="-2"/>
          <w:position w:val="0"/>
          <w:sz w:val="24"/>
          <w:sz w:val="24"/>
          <w:vertAlign w:val="baseline"/>
        </w:rPr>
        <w:t xml:space="preserve"> </w:t>
      </w:r>
      <w:r>
        <w:rPr>
          <w:i/>
          <w:color w:val="006FC0"/>
          <w:position w:val="0"/>
          <w:sz w:val="24"/>
          <w:sz w:val="24"/>
          <w:vertAlign w:val="baseline"/>
        </w:rPr>
        <w:t>(Si</w:t>
      </w:r>
      <w:r>
        <w:rPr>
          <w:i/>
          <w:color w:val="006FC0"/>
          <w:spacing w:val="-2"/>
          <w:position w:val="0"/>
          <w:sz w:val="24"/>
          <w:sz w:val="24"/>
          <w:vertAlign w:val="baseline"/>
        </w:rPr>
        <w:t xml:space="preserve"> </w:t>
      </w:r>
      <w:r>
        <w:rPr>
          <w:i/>
          <w:color w:val="006FC0"/>
          <w:position w:val="0"/>
          <w:sz w:val="24"/>
          <w:sz w:val="24"/>
          <w:vertAlign w:val="baseline"/>
        </w:rPr>
        <w:t>el</w:t>
      </w:r>
      <w:r>
        <w:rPr>
          <w:i/>
          <w:color w:val="006FC0"/>
          <w:spacing w:val="-1"/>
          <w:position w:val="0"/>
          <w:sz w:val="24"/>
          <w:sz w:val="24"/>
          <w:vertAlign w:val="baseline"/>
        </w:rPr>
        <w:t xml:space="preserve"> </w:t>
      </w:r>
      <w:r>
        <w:rPr>
          <w:i/>
          <w:color w:val="006FC0"/>
          <w:position w:val="0"/>
          <w:sz w:val="24"/>
          <w:sz w:val="24"/>
          <w:vertAlign w:val="baseline"/>
        </w:rPr>
        <w:t>arrendatario</w:t>
      </w:r>
      <w:r>
        <w:rPr>
          <w:i/>
          <w:color w:val="006FC0"/>
          <w:spacing w:val="-3"/>
          <w:position w:val="0"/>
          <w:sz w:val="24"/>
          <w:sz w:val="24"/>
          <w:vertAlign w:val="baseline"/>
        </w:rPr>
        <w:t xml:space="preserve"> </w:t>
      </w:r>
      <w:r>
        <w:rPr>
          <w:i/>
          <w:color w:val="006FC0"/>
          <w:position w:val="0"/>
          <w:sz w:val="24"/>
          <w:sz w:val="24"/>
          <w:vertAlign w:val="baseline"/>
        </w:rPr>
        <w:t>es</w:t>
      </w:r>
      <w:r>
        <w:rPr>
          <w:i/>
          <w:color w:val="006FC0"/>
          <w:spacing w:val="-1"/>
          <w:position w:val="0"/>
          <w:sz w:val="24"/>
          <w:sz w:val="24"/>
          <w:vertAlign w:val="baseline"/>
        </w:rPr>
        <w:t xml:space="preserve"> </w:t>
      </w:r>
      <w:r>
        <w:rPr>
          <w:i/>
          <w:color w:val="006FC0"/>
          <w:position w:val="0"/>
          <w:sz w:val="24"/>
          <w:sz w:val="24"/>
          <w:vertAlign w:val="baseline"/>
        </w:rPr>
        <w:t>persona</w:t>
      </w:r>
      <w:r>
        <w:rPr>
          <w:i/>
          <w:color w:val="006FC0"/>
          <w:spacing w:val="-3"/>
          <w:position w:val="0"/>
          <w:sz w:val="24"/>
          <w:sz w:val="24"/>
          <w:vertAlign w:val="baseline"/>
        </w:rPr>
        <w:t xml:space="preserve"> </w:t>
      </w:r>
      <w:r>
        <w:rPr>
          <w:i/>
          <w:color w:val="006FC0"/>
          <w:position w:val="0"/>
          <w:sz w:val="24"/>
          <w:sz w:val="24"/>
          <w:vertAlign w:val="baseline"/>
        </w:rPr>
        <w:t>física)</w:t>
      </w:r>
    </w:p>
    <w:p>
      <w:pPr>
        <w:pStyle w:val="BodyText"/>
        <w:rPr>
          <w:i/>
          <w:i/>
          <w:sz w:val="19"/>
        </w:rPr>
      </w:pPr>
      <w:r>
        <w:rPr>
          <w:i/>
          <w:sz w:val="19"/>
        </w:rPr>
      </w:r>
    </w:p>
    <w:p>
      <w:pPr>
        <w:pStyle w:val="Normal"/>
        <w:spacing w:before="0" w:after="0"/>
        <w:ind w:hanging="0" w:left="118" w:right="119"/>
        <w:jc w:val="both"/>
        <w:rPr>
          <w:sz w:val="24"/>
        </w:rPr>
      </w:pPr>
      <w:r>
        <w:rPr>
          <w:color w:val="494949"/>
          <w:sz w:val="24"/>
        </w:rPr>
        <w:t>El plazo de duración del presente contrato de arrendamiento es de un año, a contar desde la</w:t>
      </w:r>
      <w:r>
        <w:rPr>
          <w:color w:val="494949"/>
          <w:spacing w:val="-52"/>
          <w:sz w:val="24"/>
        </w:rPr>
        <w:t xml:space="preserve"> </w:t>
      </w:r>
      <w:r>
        <w:rPr>
          <w:color w:val="494949"/>
          <w:sz w:val="24"/>
        </w:rPr>
        <w:t>fecha</w:t>
      </w:r>
      <w:r>
        <w:rPr>
          <w:color w:val="494949"/>
          <w:spacing w:val="-3"/>
          <w:sz w:val="24"/>
        </w:rPr>
        <w:t xml:space="preserve"> </w:t>
      </w:r>
      <w:r>
        <w:rPr>
          <w:color w:val="494949"/>
          <w:sz w:val="24"/>
        </w:rPr>
        <w:t>del</w:t>
      </w:r>
      <w:r>
        <w:rPr>
          <w:color w:val="494949"/>
          <w:spacing w:val="-2"/>
          <w:sz w:val="24"/>
        </w:rPr>
        <w:t xml:space="preserve"> </w:t>
      </w:r>
      <w:r>
        <w:rPr>
          <w:color w:val="494949"/>
          <w:sz w:val="24"/>
        </w:rPr>
        <w:t>otorgamiento</w:t>
      </w:r>
      <w:r>
        <w:rPr>
          <w:color w:val="494949"/>
          <w:spacing w:val="-4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este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contrato.</w:t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2" w:after="0"/>
        <w:rPr>
          <w:sz w:val="16"/>
        </w:rPr>
      </w:pPr>
      <w:r>
        <w:rPr>
          <w:sz w:val="16"/>
        </w:rPr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901065</wp:posOffset>
                </wp:positionH>
                <wp:positionV relativeFrom="paragraph">
                  <wp:posOffset>150495</wp:posOffset>
                </wp:positionV>
                <wp:extent cx="1829435" cy="8890"/>
                <wp:effectExtent l="0" t="0" r="0" b="0"/>
                <wp:wrapTopAndBottom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1829520" cy="9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70.95pt;margin-top:11.85pt;width:144pt;height:0.65pt;mso-wrap-style:none;v-text-anchor:middle;mso-position-horizontal-relative:page">
                <v:fill o:detectmouseclick="t" type="solid" color2="white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BodyText"/>
        <w:spacing w:lineRule="auto" w:line="259" w:before="73" w:after="0"/>
        <w:ind w:left="118" w:right="118"/>
        <w:jc w:val="both"/>
        <w:rPr/>
      </w:pPr>
      <w:r>
        <w:rPr>
          <w:spacing w:val="-1"/>
          <w:vertAlign w:val="superscript"/>
        </w:rPr>
        <w:t>3</w:t>
      </w:r>
      <w:r>
        <w:rPr>
          <w:spacing w:val="-11"/>
          <w:position w:val="0"/>
          <w:sz w:val="20"/>
          <w:vertAlign w:val="baseline"/>
        </w:rPr>
        <w:t xml:space="preserve"> </w:t>
      </w:r>
      <w:r>
        <w:rPr>
          <w:spacing w:val="-1"/>
          <w:position w:val="0"/>
          <w:sz w:val="20"/>
          <w:vertAlign w:val="baseline"/>
        </w:rPr>
        <w:t>El</w:t>
      </w:r>
      <w:r>
        <w:rPr>
          <w:spacing w:val="-10"/>
          <w:position w:val="0"/>
          <w:sz w:val="20"/>
          <w:vertAlign w:val="baseline"/>
        </w:rPr>
        <w:t xml:space="preserve"> </w:t>
      </w:r>
      <w:r>
        <w:rPr>
          <w:spacing w:val="-1"/>
          <w:position w:val="0"/>
          <w:sz w:val="20"/>
          <w:vertAlign w:val="baseline"/>
        </w:rPr>
        <w:t>contrato</w:t>
      </w:r>
      <w:r>
        <w:rPr>
          <w:spacing w:val="-9"/>
          <w:position w:val="0"/>
          <w:sz w:val="20"/>
          <w:vertAlign w:val="baseline"/>
        </w:rPr>
        <w:t xml:space="preserve"> </w:t>
      </w:r>
      <w:r>
        <w:rPr>
          <w:spacing w:val="-1"/>
          <w:position w:val="0"/>
          <w:sz w:val="20"/>
          <w:vertAlign w:val="baseline"/>
        </w:rPr>
        <w:t>de</w:t>
      </w:r>
      <w:r>
        <w:rPr>
          <w:spacing w:val="-10"/>
          <w:position w:val="0"/>
          <w:sz w:val="20"/>
          <w:vertAlign w:val="baseline"/>
        </w:rPr>
        <w:t xml:space="preserve"> </w:t>
      </w:r>
      <w:r>
        <w:rPr>
          <w:spacing w:val="-1"/>
          <w:position w:val="0"/>
          <w:sz w:val="20"/>
          <w:vertAlign w:val="baseline"/>
        </w:rPr>
        <w:t>arrendamiento</w:t>
      </w:r>
      <w:r>
        <w:rPr>
          <w:spacing w:val="-5"/>
          <w:position w:val="0"/>
          <w:sz w:val="20"/>
          <w:vertAlign w:val="baseline"/>
        </w:rPr>
        <w:t xml:space="preserve"> </w:t>
      </w:r>
      <w:r>
        <w:rPr>
          <w:spacing w:val="-1"/>
          <w:position w:val="0"/>
          <w:sz w:val="20"/>
          <w:vertAlign w:val="baseline"/>
        </w:rPr>
        <w:t>de</w:t>
      </w:r>
      <w:r>
        <w:rPr>
          <w:spacing w:val="-10"/>
          <w:position w:val="0"/>
          <w:sz w:val="20"/>
          <w:vertAlign w:val="baseline"/>
        </w:rPr>
        <w:t xml:space="preserve"> </w:t>
      </w:r>
      <w:r>
        <w:rPr>
          <w:spacing w:val="-1"/>
          <w:position w:val="0"/>
          <w:sz w:val="20"/>
          <w:vertAlign w:val="baseline"/>
        </w:rPr>
        <w:t>vivienda</w:t>
      </w:r>
      <w:r>
        <w:rPr>
          <w:spacing w:val="-9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se</w:t>
      </w:r>
      <w:r>
        <w:rPr>
          <w:spacing w:val="-8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regula</w:t>
      </w:r>
      <w:r>
        <w:rPr>
          <w:spacing w:val="-9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por</w:t>
      </w:r>
      <w:r>
        <w:rPr>
          <w:spacing w:val="-9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la</w:t>
      </w:r>
      <w:r>
        <w:rPr>
          <w:spacing w:val="-9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Ley</w:t>
      </w:r>
      <w:r>
        <w:rPr>
          <w:spacing w:val="-9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29/1994,</w:t>
      </w:r>
      <w:r>
        <w:rPr>
          <w:spacing w:val="-9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</w:t>
      </w:r>
      <w:r>
        <w:rPr>
          <w:spacing w:val="-7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24</w:t>
      </w:r>
      <w:r>
        <w:rPr>
          <w:spacing w:val="-10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</w:t>
      </w:r>
      <w:r>
        <w:rPr>
          <w:spacing w:val="-8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noviembre,</w:t>
      </w:r>
      <w:r>
        <w:rPr>
          <w:spacing w:val="-9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</w:t>
      </w:r>
      <w:r>
        <w:rPr>
          <w:spacing w:val="-10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Arrendamientos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Urbanos (LAU), que entiende por tal el que se destina a satisfacer la necesidad de vivienda permanente del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spacing w:val="-1"/>
          <w:position w:val="0"/>
          <w:sz w:val="20"/>
          <w:vertAlign w:val="baseline"/>
        </w:rPr>
        <w:t>arrendatario,</w:t>
      </w:r>
      <w:r>
        <w:rPr>
          <w:spacing w:val="-9"/>
          <w:position w:val="0"/>
          <w:sz w:val="20"/>
          <w:vertAlign w:val="baseline"/>
        </w:rPr>
        <w:t xml:space="preserve"> </w:t>
      </w:r>
      <w:r>
        <w:rPr>
          <w:spacing w:val="-1"/>
          <w:position w:val="0"/>
          <w:sz w:val="20"/>
          <w:vertAlign w:val="baseline"/>
        </w:rPr>
        <w:t>su</w:t>
      </w:r>
      <w:r>
        <w:rPr>
          <w:spacing w:val="-9"/>
          <w:position w:val="0"/>
          <w:sz w:val="20"/>
          <w:vertAlign w:val="baseline"/>
        </w:rPr>
        <w:t xml:space="preserve"> </w:t>
      </w:r>
      <w:r>
        <w:rPr>
          <w:spacing w:val="-1"/>
          <w:position w:val="0"/>
          <w:sz w:val="20"/>
          <w:vertAlign w:val="baseline"/>
        </w:rPr>
        <w:t>cónyuge</w:t>
      </w:r>
      <w:r>
        <w:rPr>
          <w:spacing w:val="-11"/>
          <w:position w:val="0"/>
          <w:sz w:val="20"/>
          <w:vertAlign w:val="baseline"/>
        </w:rPr>
        <w:t xml:space="preserve"> </w:t>
      </w:r>
      <w:r>
        <w:rPr>
          <w:spacing w:val="-1"/>
          <w:position w:val="0"/>
          <w:sz w:val="20"/>
          <w:vertAlign w:val="baseline"/>
        </w:rPr>
        <w:t>o</w:t>
      </w:r>
      <w:r>
        <w:rPr>
          <w:spacing w:val="-7"/>
          <w:position w:val="0"/>
          <w:sz w:val="20"/>
          <w:vertAlign w:val="baseline"/>
        </w:rPr>
        <w:t xml:space="preserve"> </w:t>
      </w:r>
      <w:r>
        <w:rPr>
          <w:spacing w:val="-1"/>
          <w:position w:val="0"/>
          <w:sz w:val="20"/>
          <w:vertAlign w:val="baseline"/>
        </w:rPr>
        <w:t>sus</w:t>
      </w:r>
      <w:r>
        <w:rPr>
          <w:spacing w:val="-7"/>
          <w:position w:val="0"/>
          <w:sz w:val="20"/>
          <w:vertAlign w:val="baseline"/>
        </w:rPr>
        <w:t xml:space="preserve"> </w:t>
      </w:r>
      <w:r>
        <w:rPr>
          <w:spacing w:val="-1"/>
          <w:position w:val="0"/>
          <w:sz w:val="20"/>
          <w:vertAlign w:val="baseline"/>
        </w:rPr>
        <w:t>hijos</w:t>
      </w:r>
      <w:r>
        <w:rPr>
          <w:spacing w:val="-11"/>
          <w:position w:val="0"/>
          <w:sz w:val="20"/>
          <w:vertAlign w:val="baseline"/>
        </w:rPr>
        <w:t xml:space="preserve"> </w:t>
      </w:r>
      <w:r>
        <w:rPr>
          <w:spacing w:val="-1"/>
          <w:position w:val="0"/>
          <w:sz w:val="20"/>
          <w:vertAlign w:val="baseline"/>
        </w:rPr>
        <w:t>dependientes.</w:t>
      </w:r>
      <w:r>
        <w:rPr>
          <w:spacing w:val="-7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No</w:t>
      </w:r>
      <w:r>
        <w:rPr>
          <w:spacing w:val="-9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pierde</w:t>
      </w:r>
      <w:r>
        <w:rPr>
          <w:spacing w:val="-7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el</w:t>
      </w:r>
      <w:r>
        <w:rPr>
          <w:spacing w:val="-10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contrato</w:t>
      </w:r>
      <w:r>
        <w:rPr>
          <w:spacing w:val="-9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dicha</w:t>
      </w:r>
      <w:r>
        <w:rPr>
          <w:spacing w:val="-9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condición,</w:t>
      </w:r>
      <w:r>
        <w:rPr>
          <w:spacing w:val="-8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aunque</w:t>
      </w:r>
      <w:r>
        <w:rPr>
          <w:spacing w:val="-10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el</w:t>
      </w:r>
      <w:r>
        <w:rPr>
          <w:spacing w:val="-10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arrendatario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no tenga en la finca arrendada su vivienda permanente, siempre que en ella habiten su cónyuge no separado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legalmente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o de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hecho, o sus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hijos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dependientes.</w:t>
      </w:r>
    </w:p>
    <w:p>
      <w:pPr>
        <w:pStyle w:val="BodyText"/>
        <w:spacing w:lineRule="auto" w:line="259" w:before="0" w:after="0"/>
        <w:ind w:left="118" w:right="116"/>
        <w:jc w:val="both"/>
        <w:rPr/>
      </w:pPr>
      <w:r>
        <w:rPr/>
        <w:t>Estos</w:t>
      </w:r>
      <w:r>
        <w:rPr>
          <w:spacing w:val="1"/>
        </w:rPr>
        <w:t xml:space="preserve"> </w:t>
      </w:r>
      <w:r>
        <w:rPr/>
        <w:t>contratos,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acuerdo</w:t>
      </w:r>
      <w:r>
        <w:rPr>
          <w:spacing w:val="1"/>
        </w:rPr>
        <w:t xml:space="preserve"> </w:t>
      </w:r>
      <w:r>
        <w:rPr/>
        <w:t>con</w:t>
      </w:r>
      <w:r>
        <w:rPr>
          <w:spacing w:val="1"/>
        </w:rPr>
        <w:t xml:space="preserve"> </w:t>
      </w:r>
      <w:r>
        <w:rPr/>
        <w:t>el</w:t>
      </w:r>
      <w:r>
        <w:rPr>
          <w:spacing w:val="1"/>
        </w:rPr>
        <w:t xml:space="preserve"> </w:t>
      </w:r>
      <w:r>
        <w:rPr/>
        <w:t>art.</w:t>
      </w:r>
      <w:r>
        <w:rPr>
          <w:spacing w:val="1"/>
        </w:rPr>
        <w:t xml:space="preserve"> </w:t>
      </w:r>
      <w:r>
        <w:rPr/>
        <w:t>4</w:t>
      </w:r>
      <w:r>
        <w:rPr>
          <w:spacing w:val="1"/>
        </w:rPr>
        <w:t xml:space="preserve"> </w:t>
      </w:r>
      <w:r>
        <w:rPr/>
        <w:t>se</w:t>
      </w:r>
      <w:r>
        <w:rPr>
          <w:spacing w:val="1"/>
        </w:rPr>
        <w:t xml:space="preserve"> </w:t>
      </w:r>
      <w:r>
        <w:rPr/>
        <w:t>rigen</w:t>
      </w:r>
      <w:r>
        <w:rPr>
          <w:spacing w:val="1"/>
        </w:rPr>
        <w:t xml:space="preserve"> </w:t>
      </w:r>
      <w:r>
        <w:rPr/>
        <w:t>por</w:t>
      </w:r>
      <w:r>
        <w:rPr>
          <w:spacing w:val="1"/>
        </w:rPr>
        <w:t xml:space="preserve"> </w:t>
      </w:r>
      <w:r>
        <w:rPr/>
        <w:t>los</w:t>
      </w:r>
      <w:r>
        <w:rPr>
          <w:spacing w:val="1"/>
        </w:rPr>
        <w:t xml:space="preserve"> </w:t>
      </w:r>
      <w:r>
        <w:rPr/>
        <w:t>pactos,</w:t>
      </w:r>
      <w:r>
        <w:rPr>
          <w:spacing w:val="1"/>
        </w:rPr>
        <w:t xml:space="preserve"> </w:t>
      </w:r>
      <w:r>
        <w:rPr/>
        <w:t>cláusulas</w:t>
      </w:r>
      <w:r>
        <w:rPr>
          <w:spacing w:val="1"/>
        </w:rPr>
        <w:t xml:space="preserve"> </w:t>
      </w:r>
      <w:r>
        <w:rPr/>
        <w:t>y</w:t>
      </w:r>
      <w:r>
        <w:rPr>
          <w:spacing w:val="1"/>
        </w:rPr>
        <w:t xml:space="preserve"> </w:t>
      </w:r>
      <w:r>
        <w:rPr/>
        <w:t>condiciones</w:t>
      </w:r>
      <w:r>
        <w:rPr>
          <w:spacing w:val="1"/>
        </w:rPr>
        <w:t xml:space="preserve"> </w:t>
      </w:r>
      <w:r>
        <w:rPr/>
        <w:t>acordadas</w:t>
      </w:r>
      <w:r>
        <w:rPr>
          <w:spacing w:val="1"/>
        </w:rPr>
        <w:t xml:space="preserve"> </w:t>
      </w:r>
      <w:r>
        <w:rPr/>
        <w:t>voluntariamente</w:t>
      </w:r>
      <w:r>
        <w:rPr>
          <w:spacing w:val="-4"/>
        </w:rPr>
        <w:t xml:space="preserve"> </w:t>
      </w:r>
      <w:r>
        <w:rPr/>
        <w:t>por</w:t>
      </w:r>
      <w:r>
        <w:rPr>
          <w:spacing w:val="-4"/>
        </w:rPr>
        <w:t xml:space="preserve"> </w:t>
      </w:r>
      <w:r>
        <w:rPr/>
        <w:t>las</w:t>
      </w:r>
      <w:r>
        <w:rPr>
          <w:spacing w:val="-5"/>
        </w:rPr>
        <w:t xml:space="preserve"> </w:t>
      </w:r>
      <w:r>
        <w:rPr/>
        <w:t>partes,</w:t>
      </w:r>
      <w:r>
        <w:rPr>
          <w:spacing w:val="-4"/>
        </w:rPr>
        <w:t xml:space="preserve"> </w:t>
      </w:r>
      <w:r>
        <w:rPr/>
        <w:t>en</w:t>
      </w:r>
      <w:r>
        <w:rPr>
          <w:spacing w:val="-4"/>
        </w:rPr>
        <w:t xml:space="preserve"> </w:t>
      </w:r>
      <w:r>
        <w:rPr/>
        <w:t>el</w:t>
      </w:r>
      <w:r>
        <w:rPr>
          <w:spacing w:val="-2"/>
        </w:rPr>
        <w:t xml:space="preserve"> </w:t>
      </w:r>
      <w:r>
        <w:rPr/>
        <w:t>marco</w:t>
      </w:r>
      <w:r>
        <w:rPr>
          <w:spacing w:val="-4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lo</w:t>
      </w:r>
      <w:r>
        <w:rPr>
          <w:spacing w:val="-4"/>
        </w:rPr>
        <w:t xml:space="preserve"> </w:t>
      </w:r>
      <w:r>
        <w:rPr/>
        <w:t>que</w:t>
      </w:r>
      <w:r>
        <w:rPr>
          <w:spacing w:val="-5"/>
        </w:rPr>
        <w:t xml:space="preserve"> </w:t>
      </w:r>
      <w:r>
        <w:rPr/>
        <w:t>establecido</w:t>
      </w:r>
      <w:r>
        <w:rPr>
          <w:spacing w:val="-3"/>
        </w:rPr>
        <w:t xml:space="preserve"> </w:t>
      </w:r>
      <w:r>
        <w:rPr/>
        <w:t>en</w:t>
      </w:r>
      <w:r>
        <w:rPr>
          <w:spacing w:val="-4"/>
        </w:rPr>
        <w:t xml:space="preserve"> </w:t>
      </w:r>
      <w:r>
        <w:rPr/>
        <w:t>dicha</w:t>
      </w:r>
      <w:r>
        <w:rPr>
          <w:spacing w:val="-3"/>
        </w:rPr>
        <w:t xml:space="preserve"> </w:t>
      </w:r>
      <w:r>
        <w:rPr/>
        <w:t>ley</w:t>
      </w:r>
      <w:r>
        <w:rPr>
          <w:spacing w:val="-4"/>
        </w:rPr>
        <w:t xml:space="preserve"> </w:t>
      </w:r>
      <w:r>
        <w:rPr/>
        <w:t>y,</w:t>
      </w:r>
      <w:r>
        <w:rPr>
          <w:spacing w:val="-4"/>
        </w:rPr>
        <w:t xml:space="preserve"> </w:t>
      </w:r>
      <w:r>
        <w:rPr/>
        <w:t>supletoriamente,</w:t>
      </w:r>
      <w:r>
        <w:rPr>
          <w:spacing w:val="-4"/>
        </w:rPr>
        <w:t xml:space="preserve"> </w:t>
      </w:r>
      <w:r>
        <w:rPr/>
        <w:t>por</w:t>
      </w:r>
      <w:r>
        <w:rPr>
          <w:spacing w:val="-5"/>
        </w:rPr>
        <w:t xml:space="preserve"> </w:t>
      </w:r>
      <w:r>
        <w:rPr/>
        <w:t>el</w:t>
      </w:r>
      <w:r>
        <w:rPr>
          <w:spacing w:val="-2"/>
        </w:rPr>
        <w:t xml:space="preserve"> </w:t>
      </w:r>
      <w:r>
        <w:rPr/>
        <w:t>Código</w:t>
      </w:r>
      <w:r>
        <w:rPr>
          <w:spacing w:val="-42"/>
        </w:rPr>
        <w:t xml:space="preserve"> </w:t>
      </w:r>
      <w:r>
        <w:rPr/>
        <w:t>Civil. No obstante, existen algunas reglas que son de aplicación obligatoria, como las relativas al ámbito de</w:t>
      </w:r>
      <w:r>
        <w:rPr>
          <w:spacing w:val="1"/>
        </w:rPr>
        <w:t xml:space="preserve"> </w:t>
      </w:r>
      <w:r>
        <w:rPr/>
        <w:t>aplicación</w:t>
      </w:r>
      <w:r>
        <w:rPr>
          <w:spacing w:val="-7"/>
        </w:rPr>
        <w:t xml:space="preserve"> </w:t>
      </w:r>
      <w:r>
        <w:rPr/>
        <w:t>de</w:t>
      </w:r>
      <w:r>
        <w:rPr>
          <w:spacing w:val="-8"/>
        </w:rPr>
        <w:t xml:space="preserve"> </w:t>
      </w:r>
      <w:r>
        <w:rPr/>
        <w:t>la</w:t>
      </w:r>
      <w:r>
        <w:rPr>
          <w:spacing w:val="-6"/>
        </w:rPr>
        <w:t xml:space="preserve"> </w:t>
      </w:r>
      <w:r>
        <w:rPr/>
        <w:t>Ley</w:t>
      </w:r>
      <w:r>
        <w:rPr>
          <w:spacing w:val="-7"/>
        </w:rPr>
        <w:t xml:space="preserve"> </w:t>
      </w:r>
      <w:r>
        <w:rPr/>
        <w:t>(Título</w:t>
      </w:r>
      <w:r>
        <w:rPr>
          <w:spacing w:val="-6"/>
        </w:rPr>
        <w:t xml:space="preserve"> </w:t>
      </w:r>
      <w:r>
        <w:rPr/>
        <w:t>I),</w:t>
      </w:r>
      <w:r>
        <w:rPr>
          <w:spacing w:val="-5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la</w:t>
      </w:r>
      <w:r>
        <w:rPr>
          <w:spacing w:val="-6"/>
        </w:rPr>
        <w:t xml:space="preserve"> </w:t>
      </w:r>
      <w:r>
        <w:rPr/>
        <w:t>fianza</w:t>
      </w:r>
      <w:r>
        <w:rPr>
          <w:spacing w:val="-6"/>
        </w:rPr>
        <w:t xml:space="preserve"> </w:t>
      </w:r>
      <w:r>
        <w:rPr/>
        <w:t>y</w:t>
      </w:r>
      <w:r>
        <w:rPr>
          <w:spacing w:val="-7"/>
        </w:rPr>
        <w:t xml:space="preserve"> </w:t>
      </w:r>
      <w:r>
        <w:rPr/>
        <w:t>la</w:t>
      </w:r>
      <w:r>
        <w:rPr>
          <w:spacing w:val="-6"/>
        </w:rPr>
        <w:t xml:space="preserve"> </w:t>
      </w:r>
      <w:r>
        <w:rPr/>
        <w:t>formalización</w:t>
      </w:r>
      <w:r>
        <w:rPr>
          <w:spacing w:val="-6"/>
        </w:rPr>
        <w:t xml:space="preserve"> </w:t>
      </w:r>
      <w:r>
        <w:rPr/>
        <w:t>del</w:t>
      </w:r>
      <w:r>
        <w:rPr>
          <w:spacing w:val="-7"/>
        </w:rPr>
        <w:t xml:space="preserve"> </w:t>
      </w:r>
      <w:r>
        <w:rPr/>
        <w:t>contrato</w:t>
      </w:r>
      <w:r>
        <w:rPr>
          <w:spacing w:val="-6"/>
        </w:rPr>
        <w:t xml:space="preserve"> </w:t>
      </w:r>
      <w:r>
        <w:rPr/>
        <w:t>(Título</w:t>
      </w:r>
      <w:r>
        <w:rPr>
          <w:spacing w:val="-7"/>
        </w:rPr>
        <w:t xml:space="preserve"> </w:t>
      </w:r>
      <w:r>
        <w:rPr/>
        <w:t>IV).</w:t>
      </w:r>
      <w:r>
        <w:rPr>
          <w:spacing w:val="-5"/>
        </w:rPr>
        <w:t xml:space="preserve"> </w:t>
      </w:r>
      <w:r>
        <w:rPr/>
        <w:t>Además,</w:t>
      </w:r>
      <w:r>
        <w:rPr>
          <w:spacing w:val="-6"/>
        </w:rPr>
        <w:t xml:space="preserve"> </w:t>
      </w:r>
      <w:r>
        <w:rPr/>
        <w:t>se</w:t>
      </w:r>
      <w:r>
        <w:rPr>
          <w:spacing w:val="-8"/>
        </w:rPr>
        <w:t xml:space="preserve"> </w:t>
      </w:r>
      <w:r>
        <w:rPr/>
        <w:t>considerarán</w:t>
      </w:r>
      <w:r>
        <w:rPr>
          <w:spacing w:val="-4"/>
        </w:rPr>
        <w:t xml:space="preserve"> </w:t>
      </w:r>
      <w:r>
        <w:rPr/>
        <w:t>nulas</w:t>
      </w:r>
      <w:r>
        <w:rPr>
          <w:spacing w:val="-42"/>
        </w:rPr>
        <w:t xml:space="preserve"> </w:t>
      </w:r>
      <w:r>
        <w:rPr/>
        <w:t>y se tendrán por no puestas aquellas cláusulas que, pese a haber sido acordadas por las partes, o en defecto de</w:t>
      </w:r>
      <w:r>
        <w:rPr>
          <w:spacing w:val="1"/>
        </w:rPr>
        <w:t xml:space="preserve"> </w:t>
      </w:r>
      <w:r>
        <w:rPr/>
        <w:t>acuerdo entre ellas, perjudiquen al arrendatario o al subarrendatario, en los términos establecidos por el Título</w:t>
      </w:r>
      <w:r>
        <w:rPr>
          <w:spacing w:val="-43"/>
        </w:rPr>
        <w:t xml:space="preserve"> </w:t>
      </w:r>
      <w:r>
        <w:rPr/>
        <w:t>II.</w:t>
      </w:r>
    </w:p>
    <w:p>
      <w:pPr>
        <w:pStyle w:val="BodyText"/>
        <w:spacing w:before="0" w:after="0"/>
        <w:ind w:left="118" w:right="184"/>
        <w:rPr/>
      </w:pPr>
      <w:r>
        <w:rPr>
          <w:vertAlign w:val="superscript"/>
        </w:rPr>
        <w:t>4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No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es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obligatorio,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pero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es</w:t>
      </w:r>
      <w:r>
        <w:rPr>
          <w:spacing w:val="-4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aconsejable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recoger en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el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contrato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cuando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empieza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contar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el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plazo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del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contrato</w:t>
      </w:r>
      <w:r>
        <w:rPr>
          <w:spacing w:val="-4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 alquiler: desde el día de la fecha del contrato (firma), o desde la ocupación de la vivienda si ésta fuese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posterior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 dicho día</w:t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300" w:right="1300" w:gutter="0" w:header="0" w:top="800" w:footer="576" w:bottom="760"/>
          <w:pgNumType w:start="2" w:fmt="decimal"/>
          <w:formProt w:val="false"/>
          <w:textDirection w:val="lrTb"/>
          <w:docGrid w:type="default" w:linePitch="100" w:charSpace="4096"/>
        </w:sectPr>
        <w:pStyle w:val="BodyText"/>
        <w:spacing w:before="0" w:after="0"/>
        <w:ind w:left="118" w:right="115"/>
        <w:jc w:val="both"/>
        <w:rPr/>
      </w:pPr>
      <w:r>
        <w:rPr>
          <w:vertAlign w:val="superscript"/>
        </w:rPr>
        <w:t>5</w:t>
      </w:r>
      <w:r>
        <w:rPr>
          <w:spacing w:val="-4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La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duración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será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la</w:t>
      </w:r>
      <w:r>
        <w:rPr>
          <w:spacing w:val="-4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que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libremente pacten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las</w:t>
      </w:r>
      <w:r>
        <w:rPr>
          <w:spacing w:val="-4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partes</w:t>
      </w:r>
      <w:r>
        <w:rPr>
          <w:spacing w:val="-4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</w:t>
      </w:r>
      <w:r>
        <w:rPr>
          <w:spacing w:val="-4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acuerdo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con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sus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necesidades.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no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decirse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nada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en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el</w:t>
      </w:r>
      <w:r>
        <w:rPr>
          <w:spacing w:val="-4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contrato, se entenderá que la duración es de un año (art. 9.2 LAU). No obstante, el RDL 7/2019 ha establecido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que, si el plazo inicialmente pactado fuera inferior a cinco años – cuando el arrendatario sea persona física- o a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siete –si fuera persona jurídica-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el contrato se prorrogará automática y obligatoriamente por plazos anuales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hasta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llegar a esos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5 o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7 años,</w:t>
      </w:r>
      <w:r>
        <w:rPr>
          <w:spacing w:val="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respectivamente.</w:t>
      </w:r>
    </w:p>
    <w:p>
      <w:pPr>
        <w:pStyle w:val="Normal"/>
        <w:spacing w:before="33" w:after="0"/>
        <w:ind w:hanging="0" w:left="118" w:right="118"/>
        <w:jc w:val="both"/>
        <w:rPr>
          <w:sz w:val="24"/>
        </w:rPr>
      </w:pPr>
      <w:r>
        <w:rPr>
          <w:color w:val="494949"/>
          <w:sz w:val="24"/>
        </w:rPr>
        <w:t>El arrendamiento se prorrogará de manera automática por períodos anuales hasta un plazo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 xml:space="preserve">de </w:t>
      </w:r>
      <w:r>
        <w:rPr>
          <w:color w:val="494949"/>
          <w:sz w:val="24"/>
        </w:rPr>
        <w:t>2</w:t>
      </w:r>
      <w:r>
        <w:rPr>
          <w:color w:val="494949"/>
          <w:sz w:val="24"/>
        </w:rPr>
        <w:t xml:space="preserve"> años</w:t>
      </w:r>
      <w:r>
        <w:rPr>
          <w:color w:val="494949"/>
          <w:sz w:val="24"/>
          <w:vertAlign w:val="superscript"/>
        </w:rPr>
        <w:t>6</w:t>
      </w:r>
      <w:r>
        <w:rPr>
          <w:color w:val="494949"/>
          <w:position w:val="0"/>
          <w:sz w:val="24"/>
          <w:sz w:val="24"/>
          <w:vertAlign w:val="baseline"/>
        </w:rPr>
        <w:t>, salvo que el arrendatario comunique por escrito al arrendador su intención de no</w:t>
      </w:r>
      <w:r>
        <w:rPr>
          <w:color w:val="494949"/>
          <w:spacing w:val="-52"/>
          <w:position w:val="0"/>
          <w:sz w:val="24"/>
          <w:sz w:val="24"/>
          <w:vertAlign w:val="baseline"/>
        </w:rPr>
        <w:t xml:space="preserve"> </w:t>
      </w:r>
      <w:r>
        <w:rPr>
          <w:color w:val="494949"/>
          <w:position w:val="0"/>
          <w:sz w:val="24"/>
          <w:sz w:val="24"/>
          <w:vertAlign w:val="baseline"/>
        </w:rPr>
        <w:t>renovarlo</w:t>
      </w:r>
      <w:r>
        <w:rPr>
          <w:color w:val="494949"/>
          <w:spacing w:val="-9"/>
          <w:position w:val="0"/>
          <w:sz w:val="24"/>
          <w:sz w:val="24"/>
          <w:vertAlign w:val="baseline"/>
        </w:rPr>
        <w:t xml:space="preserve"> </w:t>
      </w:r>
      <w:r>
        <w:rPr>
          <w:color w:val="494949"/>
          <w:position w:val="0"/>
          <w:sz w:val="24"/>
          <w:sz w:val="24"/>
          <w:vertAlign w:val="baseline"/>
        </w:rPr>
        <w:t>con</w:t>
      </w:r>
      <w:r>
        <w:rPr>
          <w:color w:val="494949"/>
          <w:spacing w:val="-9"/>
          <w:position w:val="0"/>
          <w:sz w:val="24"/>
          <w:sz w:val="24"/>
          <w:vertAlign w:val="baseline"/>
        </w:rPr>
        <w:t xml:space="preserve"> </w:t>
      </w:r>
      <w:r>
        <w:rPr>
          <w:color w:val="494949"/>
          <w:position w:val="0"/>
          <w:sz w:val="24"/>
          <w:sz w:val="24"/>
          <w:vertAlign w:val="baseline"/>
        </w:rPr>
        <w:t>treinta</w:t>
      </w:r>
      <w:r>
        <w:rPr>
          <w:color w:val="494949"/>
          <w:spacing w:val="-9"/>
          <w:position w:val="0"/>
          <w:sz w:val="24"/>
          <w:sz w:val="24"/>
          <w:vertAlign w:val="baseline"/>
        </w:rPr>
        <w:t xml:space="preserve"> </w:t>
      </w:r>
      <w:r>
        <w:rPr>
          <w:color w:val="494949"/>
          <w:position w:val="0"/>
          <w:sz w:val="24"/>
          <w:sz w:val="24"/>
          <w:vertAlign w:val="baseline"/>
        </w:rPr>
        <w:t>días</w:t>
      </w:r>
      <w:r>
        <w:rPr>
          <w:color w:val="494949"/>
          <w:spacing w:val="-8"/>
          <w:position w:val="0"/>
          <w:sz w:val="24"/>
          <w:sz w:val="24"/>
          <w:vertAlign w:val="baseline"/>
        </w:rPr>
        <w:t xml:space="preserve"> </w:t>
      </w:r>
      <w:r>
        <w:rPr>
          <w:color w:val="494949"/>
          <w:position w:val="0"/>
          <w:sz w:val="24"/>
          <w:sz w:val="24"/>
          <w:vertAlign w:val="baseline"/>
        </w:rPr>
        <w:t>de</w:t>
      </w:r>
      <w:r>
        <w:rPr>
          <w:color w:val="494949"/>
          <w:spacing w:val="-9"/>
          <w:position w:val="0"/>
          <w:sz w:val="24"/>
          <w:sz w:val="24"/>
          <w:vertAlign w:val="baseline"/>
        </w:rPr>
        <w:t xml:space="preserve"> </w:t>
      </w:r>
      <w:r>
        <w:rPr>
          <w:color w:val="494949"/>
          <w:position w:val="0"/>
          <w:sz w:val="24"/>
          <w:sz w:val="24"/>
          <w:vertAlign w:val="baseline"/>
        </w:rPr>
        <w:t>antelación</w:t>
      </w:r>
      <w:r>
        <w:rPr>
          <w:color w:val="494949"/>
          <w:spacing w:val="-8"/>
          <w:position w:val="0"/>
          <w:sz w:val="24"/>
          <w:sz w:val="24"/>
          <w:vertAlign w:val="baseline"/>
        </w:rPr>
        <w:t xml:space="preserve"> </w:t>
      </w:r>
      <w:r>
        <w:rPr>
          <w:color w:val="494949"/>
          <w:position w:val="0"/>
          <w:sz w:val="24"/>
          <w:sz w:val="24"/>
          <w:vertAlign w:val="baseline"/>
        </w:rPr>
        <w:t>al</w:t>
      </w:r>
      <w:r>
        <w:rPr>
          <w:color w:val="494949"/>
          <w:spacing w:val="-7"/>
          <w:position w:val="0"/>
          <w:sz w:val="24"/>
          <w:sz w:val="24"/>
          <w:vertAlign w:val="baseline"/>
        </w:rPr>
        <w:t xml:space="preserve"> </w:t>
      </w:r>
      <w:r>
        <w:rPr>
          <w:color w:val="494949"/>
          <w:position w:val="0"/>
          <w:sz w:val="24"/>
          <w:sz w:val="24"/>
          <w:vertAlign w:val="baseline"/>
        </w:rPr>
        <w:t>cumplimiento</w:t>
      </w:r>
      <w:r>
        <w:rPr>
          <w:color w:val="494949"/>
          <w:spacing w:val="-9"/>
          <w:position w:val="0"/>
          <w:sz w:val="24"/>
          <w:sz w:val="24"/>
          <w:vertAlign w:val="baseline"/>
        </w:rPr>
        <w:t xml:space="preserve"> </w:t>
      </w:r>
      <w:r>
        <w:rPr>
          <w:color w:val="494949"/>
          <w:position w:val="0"/>
          <w:sz w:val="24"/>
          <w:sz w:val="24"/>
          <w:vertAlign w:val="baseline"/>
        </w:rPr>
        <w:t>del</w:t>
      </w:r>
      <w:r>
        <w:rPr>
          <w:color w:val="494949"/>
          <w:spacing w:val="-9"/>
          <w:position w:val="0"/>
          <w:sz w:val="24"/>
          <w:sz w:val="24"/>
          <w:vertAlign w:val="baseline"/>
        </w:rPr>
        <w:t xml:space="preserve"> </w:t>
      </w:r>
      <w:r>
        <w:rPr>
          <w:color w:val="494949"/>
          <w:position w:val="0"/>
          <w:sz w:val="24"/>
          <w:sz w:val="24"/>
          <w:vertAlign w:val="baseline"/>
        </w:rPr>
        <w:t>plazo</w:t>
      </w:r>
      <w:r>
        <w:rPr>
          <w:color w:val="494949"/>
          <w:spacing w:val="-8"/>
          <w:position w:val="0"/>
          <w:sz w:val="24"/>
          <w:sz w:val="24"/>
          <w:vertAlign w:val="baseline"/>
        </w:rPr>
        <w:t xml:space="preserve"> </w:t>
      </w:r>
      <w:r>
        <w:rPr>
          <w:color w:val="494949"/>
          <w:position w:val="0"/>
          <w:sz w:val="24"/>
          <w:sz w:val="24"/>
          <w:vertAlign w:val="baseline"/>
        </w:rPr>
        <w:t>pactado</w:t>
      </w:r>
      <w:r>
        <w:rPr>
          <w:color w:val="494949"/>
          <w:spacing w:val="-9"/>
          <w:position w:val="0"/>
          <w:sz w:val="24"/>
          <w:sz w:val="24"/>
          <w:vertAlign w:val="baseline"/>
        </w:rPr>
        <w:t xml:space="preserve"> </w:t>
      </w:r>
      <w:r>
        <w:rPr>
          <w:color w:val="494949"/>
          <w:position w:val="0"/>
          <w:sz w:val="24"/>
          <w:sz w:val="24"/>
          <w:vertAlign w:val="baseline"/>
        </w:rPr>
        <w:t>o</w:t>
      </w:r>
      <w:r>
        <w:rPr>
          <w:color w:val="494949"/>
          <w:spacing w:val="-9"/>
          <w:position w:val="0"/>
          <w:sz w:val="24"/>
          <w:sz w:val="24"/>
          <w:vertAlign w:val="baseline"/>
        </w:rPr>
        <w:t xml:space="preserve"> </w:t>
      </w:r>
      <w:r>
        <w:rPr>
          <w:color w:val="494949"/>
          <w:position w:val="0"/>
          <w:sz w:val="24"/>
          <w:sz w:val="24"/>
          <w:vertAlign w:val="baseline"/>
        </w:rPr>
        <w:t>de</w:t>
      </w:r>
      <w:r>
        <w:rPr>
          <w:color w:val="494949"/>
          <w:spacing w:val="-8"/>
          <w:position w:val="0"/>
          <w:sz w:val="24"/>
          <w:sz w:val="24"/>
          <w:vertAlign w:val="baseline"/>
        </w:rPr>
        <w:t xml:space="preserve"> </w:t>
      </w:r>
      <w:r>
        <w:rPr>
          <w:color w:val="494949"/>
          <w:position w:val="0"/>
          <w:sz w:val="24"/>
          <w:sz w:val="24"/>
          <w:vertAlign w:val="baseline"/>
        </w:rPr>
        <w:t>cualquiera</w:t>
      </w:r>
      <w:r>
        <w:rPr>
          <w:color w:val="494949"/>
          <w:spacing w:val="-10"/>
          <w:position w:val="0"/>
          <w:sz w:val="24"/>
          <w:sz w:val="24"/>
          <w:vertAlign w:val="baseline"/>
        </w:rPr>
        <w:t xml:space="preserve"> </w:t>
      </w:r>
      <w:r>
        <w:rPr>
          <w:color w:val="494949"/>
          <w:position w:val="0"/>
          <w:sz w:val="24"/>
          <w:sz w:val="24"/>
          <w:vertAlign w:val="baseline"/>
        </w:rPr>
        <w:t>de</w:t>
      </w:r>
      <w:r>
        <w:rPr>
          <w:color w:val="494949"/>
          <w:spacing w:val="-52"/>
          <w:position w:val="0"/>
          <w:sz w:val="24"/>
          <w:sz w:val="24"/>
          <w:vertAlign w:val="baseline"/>
        </w:rPr>
        <w:t xml:space="preserve"> </w:t>
      </w:r>
      <w:r>
        <w:rPr>
          <w:color w:val="494949"/>
          <w:position w:val="0"/>
          <w:sz w:val="24"/>
          <w:sz w:val="24"/>
          <w:vertAlign w:val="baseline"/>
        </w:rPr>
        <w:t>sus</w:t>
      </w:r>
      <w:r>
        <w:rPr>
          <w:color w:val="494949"/>
          <w:spacing w:val="-1"/>
          <w:position w:val="0"/>
          <w:sz w:val="24"/>
          <w:sz w:val="24"/>
          <w:vertAlign w:val="baseline"/>
        </w:rPr>
        <w:t xml:space="preserve"> </w:t>
      </w:r>
      <w:r>
        <w:rPr>
          <w:color w:val="494949"/>
          <w:position w:val="0"/>
          <w:sz w:val="24"/>
          <w:sz w:val="24"/>
          <w:vertAlign w:val="baseline"/>
        </w:rPr>
        <w:t>prórrogas</w:t>
      </w:r>
      <w:r>
        <w:rPr>
          <w:color w:val="494949"/>
          <w:spacing w:val="1"/>
          <w:position w:val="0"/>
          <w:sz w:val="24"/>
          <w:sz w:val="24"/>
          <w:vertAlign w:val="baseline"/>
        </w:rPr>
        <w:t xml:space="preserve"> </w:t>
      </w:r>
      <w:r>
        <w:rPr>
          <w:color w:val="494949"/>
          <w:position w:val="0"/>
          <w:sz w:val="24"/>
          <w:sz w:val="24"/>
          <w:vertAlign w:val="baseline"/>
        </w:rPr>
        <w:t>anuales.</w:t>
      </w:r>
    </w:p>
    <w:p>
      <w:pPr>
        <w:pStyle w:val="BodyText"/>
        <w:spacing w:before="7" w:after="0"/>
        <w:rPr>
          <w:sz w:val="19"/>
        </w:rPr>
      </w:pPr>
      <w:r>
        <w:rPr>
          <w:sz w:val="19"/>
        </w:rPr>
      </w:r>
    </w:p>
    <w:p>
      <w:pPr>
        <w:pStyle w:val="Normal"/>
        <w:spacing w:before="1" w:after="0"/>
        <w:ind w:hanging="0" w:left="118" w:right="113"/>
        <w:jc w:val="both"/>
        <w:rPr>
          <w:i/>
          <w:i/>
          <w:sz w:val="24"/>
        </w:rPr>
      </w:pPr>
      <w:r>
        <w:rPr>
          <w:b/>
          <w:color w:val="494949"/>
          <w:sz w:val="24"/>
        </w:rPr>
        <w:t>Cuarta. Facultad de recuperar la vivienda por parte del arrendador</w:t>
      </w:r>
      <w:r>
        <w:rPr>
          <w:b/>
          <w:color w:val="494949"/>
          <w:sz w:val="24"/>
          <w:vertAlign w:val="superscript"/>
        </w:rPr>
        <w:t>7</w:t>
      </w:r>
      <w:r>
        <w:rPr>
          <w:b/>
          <w:color w:val="494949"/>
          <w:position w:val="0"/>
          <w:sz w:val="24"/>
          <w:sz w:val="24"/>
          <w:vertAlign w:val="baseline"/>
        </w:rPr>
        <w:t xml:space="preserve">. </w:t>
      </w:r>
      <w:r>
        <w:rPr>
          <w:i/>
          <w:color w:val="006FC0"/>
          <w:position w:val="0"/>
          <w:sz w:val="24"/>
          <w:sz w:val="24"/>
          <w:vertAlign w:val="baseline"/>
        </w:rPr>
        <w:t>(La inclusión de esta</w:t>
      </w:r>
      <w:r>
        <w:rPr>
          <w:i/>
          <w:color w:val="006FC0"/>
          <w:spacing w:val="1"/>
          <w:position w:val="0"/>
          <w:sz w:val="24"/>
          <w:sz w:val="24"/>
          <w:vertAlign w:val="baseline"/>
        </w:rPr>
        <w:t xml:space="preserve"> </w:t>
      </w:r>
      <w:r>
        <w:rPr>
          <w:i/>
          <w:color w:val="006FC0"/>
          <w:position w:val="0"/>
          <w:sz w:val="24"/>
          <w:sz w:val="24"/>
          <w:vertAlign w:val="baseline"/>
        </w:rPr>
        <w:t>cláusula</w:t>
      </w:r>
      <w:r>
        <w:rPr>
          <w:i/>
          <w:color w:val="006FC0"/>
          <w:spacing w:val="-2"/>
          <w:position w:val="0"/>
          <w:sz w:val="24"/>
          <w:sz w:val="24"/>
          <w:vertAlign w:val="baseline"/>
        </w:rPr>
        <w:t xml:space="preserve"> </w:t>
      </w:r>
      <w:r>
        <w:rPr>
          <w:i/>
          <w:color w:val="006FC0"/>
          <w:position w:val="0"/>
          <w:sz w:val="24"/>
          <w:sz w:val="24"/>
          <w:vertAlign w:val="baseline"/>
        </w:rPr>
        <w:t>está</w:t>
      </w:r>
      <w:r>
        <w:rPr>
          <w:i/>
          <w:color w:val="006FC0"/>
          <w:spacing w:val="-1"/>
          <w:position w:val="0"/>
          <w:sz w:val="24"/>
          <w:sz w:val="24"/>
          <w:vertAlign w:val="baseline"/>
        </w:rPr>
        <w:t xml:space="preserve"> </w:t>
      </w:r>
      <w:r>
        <w:rPr>
          <w:i/>
          <w:color w:val="006FC0"/>
          <w:position w:val="0"/>
          <w:sz w:val="24"/>
          <w:sz w:val="24"/>
          <w:vertAlign w:val="baseline"/>
        </w:rPr>
        <w:t>sujeta</w:t>
      </w:r>
      <w:r>
        <w:rPr>
          <w:i/>
          <w:color w:val="006FC0"/>
          <w:spacing w:val="-1"/>
          <w:position w:val="0"/>
          <w:sz w:val="24"/>
          <w:sz w:val="24"/>
          <w:vertAlign w:val="baseline"/>
        </w:rPr>
        <w:t xml:space="preserve"> </w:t>
      </w:r>
      <w:r>
        <w:rPr>
          <w:i/>
          <w:color w:val="006FC0"/>
          <w:position w:val="0"/>
          <w:sz w:val="24"/>
          <w:sz w:val="24"/>
          <w:vertAlign w:val="baseline"/>
        </w:rPr>
        <w:t>al libre</w:t>
      </w:r>
      <w:r>
        <w:rPr>
          <w:i/>
          <w:color w:val="006FC0"/>
          <w:spacing w:val="-1"/>
          <w:position w:val="0"/>
          <w:sz w:val="24"/>
          <w:sz w:val="24"/>
          <w:vertAlign w:val="baseline"/>
        </w:rPr>
        <w:t xml:space="preserve"> </w:t>
      </w:r>
      <w:r>
        <w:rPr>
          <w:i/>
          <w:color w:val="006FC0"/>
          <w:position w:val="0"/>
          <w:sz w:val="24"/>
          <w:sz w:val="24"/>
          <w:vertAlign w:val="baseline"/>
        </w:rPr>
        <w:t>acuerdo</w:t>
      </w:r>
      <w:r>
        <w:rPr>
          <w:i/>
          <w:color w:val="006FC0"/>
          <w:spacing w:val="-1"/>
          <w:position w:val="0"/>
          <w:sz w:val="24"/>
          <w:sz w:val="24"/>
          <w:vertAlign w:val="baseline"/>
        </w:rPr>
        <w:t xml:space="preserve"> </w:t>
      </w:r>
      <w:r>
        <w:rPr>
          <w:i/>
          <w:color w:val="006FC0"/>
          <w:position w:val="0"/>
          <w:sz w:val="24"/>
          <w:sz w:val="24"/>
          <w:vertAlign w:val="baseline"/>
        </w:rPr>
        <w:t>de</w:t>
      </w:r>
      <w:r>
        <w:rPr>
          <w:i/>
          <w:color w:val="006FC0"/>
          <w:spacing w:val="1"/>
          <w:position w:val="0"/>
          <w:sz w:val="24"/>
          <w:sz w:val="24"/>
          <w:vertAlign w:val="baseline"/>
        </w:rPr>
        <w:t xml:space="preserve"> </w:t>
      </w:r>
      <w:r>
        <w:rPr>
          <w:i/>
          <w:color w:val="006FC0"/>
          <w:position w:val="0"/>
          <w:sz w:val="24"/>
          <w:sz w:val="24"/>
          <w:vertAlign w:val="baseline"/>
        </w:rPr>
        <w:t>las partes)</w:t>
      </w:r>
    </w:p>
    <w:p>
      <w:pPr>
        <w:pStyle w:val="BodyText"/>
        <w:spacing w:before="7" w:after="0"/>
        <w:rPr>
          <w:i/>
          <w:i/>
          <w:sz w:val="19"/>
        </w:rPr>
      </w:pPr>
      <w:r>
        <w:rPr>
          <w:i/>
          <w:sz w:val="19"/>
        </w:rPr>
      </w:r>
    </w:p>
    <w:p>
      <w:pPr>
        <w:pStyle w:val="Normal"/>
        <w:spacing w:before="0" w:after="0"/>
        <w:ind w:hanging="0" w:left="118" w:right="113"/>
        <w:jc w:val="both"/>
        <w:rPr>
          <w:sz w:val="24"/>
        </w:rPr>
      </w:pPr>
      <w:r>
        <w:rPr>
          <w:color w:val="494949"/>
          <w:sz w:val="24"/>
        </w:rPr>
        <w:t>El</w:t>
      </w:r>
      <w:r>
        <w:rPr>
          <w:color w:val="494949"/>
          <w:spacing w:val="-5"/>
          <w:sz w:val="24"/>
        </w:rPr>
        <w:t xml:space="preserve"> </w:t>
      </w:r>
      <w:r>
        <w:rPr>
          <w:color w:val="494949"/>
          <w:sz w:val="24"/>
        </w:rPr>
        <w:t>arrendador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deja</w:t>
      </w:r>
      <w:r>
        <w:rPr>
          <w:color w:val="494949"/>
          <w:spacing w:val="-7"/>
          <w:sz w:val="24"/>
        </w:rPr>
        <w:t xml:space="preserve"> </w:t>
      </w:r>
      <w:r>
        <w:rPr>
          <w:color w:val="494949"/>
          <w:sz w:val="24"/>
        </w:rPr>
        <w:t>constancia</w:t>
      </w:r>
      <w:r>
        <w:rPr>
          <w:color w:val="494949"/>
          <w:spacing w:val="-4"/>
          <w:sz w:val="24"/>
        </w:rPr>
        <w:t xml:space="preserve"> </w:t>
      </w:r>
      <w:r>
        <w:rPr>
          <w:color w:val="494949"/>
          <w:sz w:val="24"/>
        </w:rPr>
        <w:t>que</w:t>
      </w:r>
      <w:r>
        <w:rPr>
          <w:color w:val="494949"/>
          <w:spacing w:val="-9"/>
          <w:sz w:val="24"/>
        </w:rPr>
        <w:t xml:space="preserve"> </w:t>
      </w:r>
      <w:r>
        <w:rPr>
          <w:color w:val="494949"/>
          <w:sz w:val="24"/>
        </w:rPr>
        <w:t>no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procederá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la</w:t>
      </w:r>
      <w:r>
        <w:rPr>
          <w:color w:val="494949"/>
          <w:spacing w:val="-5"/>
          <w:sz w:val="24"/>
        </w:rPr>
        <w:t xml:space="preserve"> </w:t>
      </w:r>
      <w:r>
        <w:rPr>
          <w:color w:val="494949"/>
          <w:sz w:val="24"/>
        </w:rPr>
        <w:t>prórroga</w:t>
      </w:r>
      <w:r>
        <w:rPr>
          <w:color w:val="494949"/>
          <w:spacing w:val="-9"/>
          <w:sz w:val="24"/>
        </w:rPr>
        <w:t xml:space="preserve"> </w:t>
      </w:r>
      <w:r>
        <w:rPr>
          <w:color w:val="494949"/>
          <w:sz w:val="24"/>
        </w:rPr>
        <w:t>obligatoria</w:t>
      </w:r>
      <w:r>
        <w:rPr>
          <w:color w:val="494949"/>
          <w:spacing w:val="-7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-3"/>
          <w:sz w:val="24"/>
        </w:rPr>
        <w:t xml:space="preserve"> </w:t>
      </w:r>
      <w:r>
        <w:rPr>
          <w:color w:val="494949"/>
          <w:sz w:val="24"/>
        </w:rPr>
        <w:t>este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contrato</w:t>
      </w:r>
      <w:r>
        <w:rPr>
          <w:color w:val="494949"/>
          <w:spacing w:val="-7"/>
          <w:sz w:val="24"/>
        </w:rPr>
        <w:t xml:space="preserve"> </w:t>
      </w:r>
      <w:r>
        <w:rPr>
          <w:color w:val="494949"/>
          <w:sz w:val="24"/>
        </w:rPr>
        <w:t>en</w:t>
      </w:r>
      <w:r>
        <w:rPr>
          <w:color w:val="494949"/>
          <w:spacing w:val="-5"/>
          <w:sz w:val="24"/>
        </w:rPr>
        <w:t xml:space="preserve"> </w:t>
      </w:r>
      <w:r>
        <w:rPr>
          <w:color w:val="494949"/>
          <w:sz w:val="24"/>
        </w:rPr>
        <w:t>el</w:t>
      </w:r>
      <w:r>
        <w:rPr>
          <w:color w:val="494949"/>
          <w:spacing w:val="-52"/>
          <w:sz w:val="24"/>
        </w:rPr>
        <w:t xml:space="preserve"> </w:t>
      </w:r>
      <w:r>
        <w:rPr>
          <w:color w:val="494949"/>
          <w:sz w:val="24"/>
        </w:rPr>
        <w:t>caso de que, trascurrido el primer año de contrato, comunique que va a necesitar ocupar la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vivienda</w:t>
      </w:r>
      <w:r>
        <w:rPr>
          <w:color w:val="494949"/>
          <w:spacing w:val="-7"/>
          <w:sz w:val="24"/>
        </w:rPr>
        <w:t xml:space="preserve"> </w:t>
      </w:r>
      <w:r>
        <w:rPr>
          <w:color w:val="494949"/>
          <w:sz w:val="24"/>
        </w:rPr>
        <w:t>arrendada</w:t>
      </w:r>
      <w:r>
        <w:rPr>
          <w:color w:val="494949"/>
          <w:spacing w:val="-4"/>
          <w:sz w:val="24"/>
        </w:rPr>
        <w:t xml:space="preserve"> </w:t>
      </w:r>
      <w:r>
        <w:rPr>
          <w:color w:val="494949"/>
          <w:sz w:val="24"/>
        </w:rPr>
        <w:t>antes</w:t>
      </w:r>
      <w:r>
        <w:rPr>
          <w:color w:val="494949"/>
          <w:spacing w:val="-4"/>
          <w:sz w:val="24"/>
        </w:rPr>
        <w:t xml:space="preserve"> </w:t>
      </w:r>
      <w:r>
        <w:rPr>
          <w:color w:val="494949"/>
          <w:sz w:val="24"/>
        </w:rPr>
        <w:t>del</w:t>
      </w:r>
      <w:r>
        <w:rPr>
          <w:color w:val="494949"/>
          <w:spacing w:val="-7"/>
          <w:sz w:val="24"/>
        </w:rPr>
        <w:t xml:space="preserve"> </w:t>
      </w:r>
      <w:r>
        <w:rPr>
          <w:color w:val="494949"/>
          <w:sz w:val="24"/>
        </w:rPr>
        <w:t>transcurso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cinco</w:t>
      </w:r>
      <w:r>
        <w:rPr>
          <w:color w:val="494949"/>
          <w:spacing w:val="-8"/>
          <w:sz w:val="24"/>
        </w:rPr>
        <w:t xml:space="preserve"> </w:t>
      </w:r>
      <w:r>
        <w:rPr>
          <w:color w:val="494949"/>
          <w:sz w:val="24"/>
        </w:rPr>
        <w:t>años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para</w:t>
      </w:r>
      <w:r>
        <w:rPr>
          <w:color w:val="494949"/>
          <w:spacing w:val="-7"/>
          <w:sz w:val="24"/>
        </w:rPr>
        <w:t xml:space="preserve"> </w:t>
      </w:r>
      <w:r>
        <w:rPr>
          <w:color w:val="494949"/>
          <w:sz w:val="24"/>
        </w:rPr>
        <w:t>destinarla</w:t>
      </w:r>
      <w:r>
        <w:rPr>
          <w:color w:val="494949"/>
          <w:spacing w:val="-4"/>
          <w:sz w:val="24"/>
        </w:rPr>
        <w:t xml:space="preserve"> </w:t>
      </w:r>
      <w:r>
        <w:rPr>
          <w:color w:val="494949"/>
          <w:sz w:val="24"/>
        </w:rPr>
        <w:t>a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vivienda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permanente</w:t>
      </w:r>
      <w:r>
        <w:rPr>
          <w:color w:val="494949"/>
          <w:spacing w:val="-52"/>
          <w:sz w:val="24"/>
        </w:rPr>
        <w:t xml:space="preserve"> </w:t>
      </w:r>
      <w:r>
        <w:rPr>
          <w:color w:val="494949"/>
          <w:sz w:val="24"/>
        </w:rPr>
        <w:t>para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sí</w:t>
      </w:r>
      <w:r>
        <w:rPr>
          <w:color w:val="494949"/>
          <w:spacing w:val="-7"/>
          <w:sz w:val="24"/>
        </w:rPr>
        <w:t xml:space="preserve"> </w:t>
      </w:r>
      <w:r>
        <w:rPr>
          <w:color w:val="494949"/>
          <w:sz w:val="24"/>
        </w:rPr>
        <w:t>o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sus</w:t>
      </w:r>
      <w:r>
        <w:rPr>
          <w:color w:val="494949"/>
          <w:spacing w:val="-9"/>
          <w:sz w:val="24"/>
        </w:rPr>
        <w:t xml:space="preserve"> </w:t>
      </w:r>
      <w:r>
        <w:rPr>
          <w:color w:val="494949"/>
          <w:sz w:val="24"/>
        </w:rPr>
        <w:t>familiares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-5"/>
          <w:sz w:val="24"/>
        </w:rPr>
        <w:t xml:space="preserve"> </w:t>
      </w:r>
      <w:r>
        <w:rPr>
          <w:color w:val="494949"/>
          <w:sz w:val="24"/>
        </w:rPr>
        <w:t>primer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grado</w:t>
      </w:r>
      <w:r>
        <w:rPr>
          <w:color w:val="494949"/>
          <w:spacing w:val="-8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consanguinidad</w:t>
      </w:r>
      <w:r>
        <w:rPr>
          <w:color w:val="494949"/>
          <w:spacing w:val="-8"/>
          <w:sz w:val="24"/>
        </w:rPr>
        <w:t xml:space="preserve"> </w:t>
      </w:r>
      <w:r>
        <w:rPr>
          <w:color w:val="494949"/>
          <w:sz w:val="24"/>
        </w:rPr>
        <w:t>o</w:t>
      </w:r>
      <w:r>
        <w:rPr>
          <w:color w:val="494949"/>
          <w:spacing w:val="-5"/>
          <w:sz w:val="24"/>
        </w:rPr>
        <w:t xml:space="preserve"> </w:t>
      </w:r>
      <w:r>
        <w:rPr>
          <w:color w:val="494949"/>
          <w:sz w:val="24"/>
        </w:rPr>
        <w:t>por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adopción,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o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para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su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cónyuge</w:t>
      </w:r>
      <w:r>
        <w:rPr>
          <w:color w:val="494949"/>
          <w:spacing w:val="-52"/>
          <w:sz w:val="24"/>
        </w:rPr>
        <w:t xml:space="preserve"> </w:t>
      </w:r>
      <w:r>
        <w:rPr>
          <w:color w:val="494949"/>
          <w:sz w:val="24"/>
        </w:rPr>
        <w:t>en</w:t>
      </w:r>
      <w:r>
        <w:rPr>
          <w:color w:val="494949"/>
          <w:spacing w:val="-1"/>
          <w:sz w:val="24"/>
        </w:rPr>
        <w:t xml:space="preserve"> </w:t>
      </w:r>
      <w:r>
        <w:rPr>
          <w:color w:val="494949"/>
          <w:sz w:val="24"/>
        </w:rPr>
        <w:t>los</w:t>
      </w:r>
      <w:r>
        <w:rPr>
          <w:color w:val="494949"/>
          <w:spacing w:val="-2"/>
          <w:sz w:val="24"/>
        </w:rPr>
        <w:t xml:space="preserve"> </w:t>
      </w:r>
      <w:r>
        <w:rPr>
          <w:color w:val="494949"/>
          <w:sz w:val="24"/>
        </w:rPr>
        <w:t>supuestos</w:t>
      </w:r>
      <w:r>
        <w:rPr>
          <w:color w:val="494949"/>
          <w:spacing w:val="-3"/>
          <w:sz w:val="24"/>
        </w:rPr>
        <w:t xml:space="preserve"> </w:t>
      </w:r>
      <w:r>
        <w:rPr>
          <w:color w:val="494949"/>
          <w:sz w:val="24"/>
        </w:rPr>
        <w:t>de sentencia firme</w:t>
      </w:r>
      <w:r>
        <w:rPr>
          <w:color w:val="494949"/>
          <w:spacing w:val="-2"/>
          <w:sz w:val="24"/>
        </w:rPr>
        <w:t xml:space="preserve"> </w:t>
      </w:r>
      <w:r>
        <w:rPr>
          <w:color w:val="494949"/>
          <w:sz w:val="24"/>
        </w:rPr>
        <w:t>de separación,</w:t>
      </w:r>
      <w:r>
        <w:rPr>
          <w:color w:val="494949"/>
          <w:spacing w:val="-1"/>
          <w:sz w:val="24"/>
        </w:rPr>
        <w:t xml:space="preserve"> </w:t>
      </w:r>
      <w:r>
        <w:rPr>
          <w:color w:val="494949"/>
          <w:sz w:val="24"/>
        </w:rPr>
        <w:t>divorcio o</w:t>
      </w:r>
      <w:r>
        <w:rPr>
          <w:color w:val="494949"/>
          <w:spacing w:val="-3"/>
          <w:sz w:val="24"/>
        </w:rPr>
        <w:t xml:space="preserve"> </w:t>
      </w:r>
      <w:r>
        <w:rPr>
          <w:color w:val="494949"/>
          <w:sz w:val="24"/>
        </w:rPr>
        <w:t>nulidad matrimonial.</w:t>
      </w:r>
    </w:p>
    <w:p>
      <w:pPr>
        <w:pStyle w:val="BodyText"/>
        <w:spacing w:before="7" w:after="0"/>
        <w:rPr>
          <w:sz w:val="19"/>
        </w:rPr>
      </w:pPr>
      <w:r>
        <w:rPr>
          <w:sz w:val="19"/>
        </w:rPr>
      </w:r>
    </w:p>
    <w:p>
      <w:pPr>
        <w:pStyle w:val="Normal"/>
        <w:spacing w:before="1" w:after="0"/>
        <w:ind w:hanging="0" w:left="118" w:right="111"/>
        <w:jc w:val="both"/>
        <w:rPr>
          <w:sz w:val="24"/>
        </w:rPr>
      </w:pPr>
      <w:r>
        <w:rPr>
          <w:color w:val="494949"/>
          <w:sz w:val="24"/>
        </w:rPr>
        <w:t>Dicha comunicación se hará por escrito y con dos meses de antelación a la fecha en la que se</w:t>
      </w:r>
      <w:r>
        <w:rPr>
          <w:color w:val="494949"/>
          <w:spacing w:val="-52"/>
          <w:sz w:val="24"/>
        </w:rPr>
        <w:t xml:space="preserve"> </w:t>
      </w:r>
      <w:r>
        <w:rPr>
          <w:color w:val="494949"/>
          <w:sz w:val="24"/>
        </w:rPr>
        <w:t>vaya a necesitar. En ese caso, el arrendatario estará obligado a entregar la vivienda en dicho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plazo</w:t>
      </w:r>
      <w:r>
        <w:rPr>
          <w:color w:val="494949"/>
          <w:spacing w:val="-3"/>
          <w:sz w:val="24"/>
        </w:rPr>
        <w:t xml:space="preserve"> </w:t>
      </w:r>
      <w:r>
        <w:rPr>
          <w:color w:val="494949"/>
          <w:sz w:val="24"/>
        </w:rPr>
        <w:t>sin</w:t>
      </w:r>
      <w:r>
        <w:rPr>
          <w:color w:val="494949"/>
          <w:spacing w:val="-2"/>
          <w:sz w:val="24"/>
        </w:rPr>
        <w:t xml:space="preserve"> </w:t>
      </w:r>
      <w:r>
        <w:rPr>
          <w:color w:val="494949"/>
          <w:sz w:val="24"/>
        </w:rPr>
        <w:t>que ello genere</w:t>
      </w:r>
      <w:r>
        <w:rPr>
          <w:color w:val="494949"/>
          <w:spacing w:val="-2"/>
          <w:sz w:val="24"/>
        </w:rPr>
        <w:t xml:space="preserve"> </w:t>
      </w:r>
      <w:r>
        <w:rPr>
          <w:color w:val="494949"/>
          <w:sz w:val="24"/>
        </w:rPr>
        <w:t>derecho a</w:t>
      </w:r>
      <w:r>
        <w:rPr>
          <w:color w:val="494949"/>
          <w:spacing w:val="-3"/>
          <w:sz w:val="24"/>
        </w:rPr>
        <w:t xml:space="preserve"> </w:t>
      </w:r>
      <w:r>
        <w:rPr>
          <w:color w:val="494949"/>
          <w:sz w:val="24"/>
        </w:rPr>
        <w:t>indemnización</w:t>
      </w:r>
      <w:r>
        <w:rPr>
          <w:color w:val="494949"/>
          <w:spacing w:val="5"/>
          <w:sz w:val="24"/>
        </w:rPr>
        <w:t xml:space="preserve"> </w:t>
      </w:r>
      <w:r>
        <w:rPr>
          <w:color w:val="494949"/>
          <w:sz w:val="24"/>
        </w:rPr>
        <w:t>alguna</w:t>
      </w:r>
      <w:r>
        <w:rPr>
          <w:color w:val="494949"/>
          <w:spacing w:val="-3"/>
          <w:sz w:val="24"/>
        </w:rPr>
        <w:t xml:space="preserve"> </w:t>
      </w:r>
      <w:r>
        <w:rPr>
          <w:color w:val="494949"/>
          <w:sz w:val="24"/>
        </w:rPr>
        <w:t>por</w:t>
      </w:r>
      <w:r>
        <w:rPr>
          <w:color w:val="494949"/>
          <w:spacing w:val="-1"/>
          <w:sz w:val="24"/>
        </w:rPr>
        <w:t xml:space="preserve"> </w:t>
      </w:r>
      <w:r>
        <w:rPr>
          <w:color w:val="494949"/>
          <w:sz w:val="24"/>
        </w:rPr>
        <w:t>parte</w:t>
      </w:r>
      <w:r>
        <w:rPr>
          <w:color w:val="494949"/>
          <w:spacing w:val="-2"/>
          <w:sz w:val="24"/>
        </w:rPr>
        <w:t xml:space="preserve"> </w:t>
      </w:r>
      <w:r>
        <w:rPr>
          <w:color w:val="494949"/>
          <w:sz w:val="24"/>
        </w:rPr>
        <w:t>del</w:t>
      </w:r>
      <w:r>
        <w:rPr>
          <w:color w:val="494949"/>
          <w:spacing w:val="-3"/>
          <w:sz w:val="24"/>
        </w:rPr>
        <w:t xml:space="preserve"> </w:t>
      </w:r>
      <w:r>
        <w:rPr>
          <w:color w:val="494949"/>
          <w:sz w:val="24"/>
        </w:rPr>
        <w:t>arrendador.</w:t>
      </w:r>
    </w:p>
    <w:p>
      <w:pPr>
        <w:pStyle w:val="BodyText"/>
        <w:spacing w:before="10" w:after="0"/>
        <w:rPr>
          <w:sz w:val="19"/>
        </w:rPr>
      </w:pPr>
      <w:r>
        <w:rPr>
          <w:sz w:val="19"/>
        </w:rPr>
      </w:r>
    </w:p>
    <w:p>
      <w:pPr>
        <w:pStyle w:val="Normal"/>
        <w:spacing w:before="0" w:after="0"/>
        <w:ind w:hanging="0" w:left="118" w:right="115"/>
        <w:jc w:val="both"/>
        <w:rPr>
          <w:i/>
          <w:i/>
          <w:sz w:val="24"/>
        </w:rPr>
      </w:pPr>
      <w:r>
        <w:rPr>
          <w:b/>
          <w:color w:val="494949"/>
          <w:sz w:val="24"/>
        </w:rPr>
        <w:t>Quinta. Desistimiento por parte del arrendatario</w:t>
      </w:r>
      <w:r>
        <w:rPr>
          <w:b/>
          <w:color w:val="494949"/>
          <w:sz w:val="24"/>
          <w:vertAlign w:val="superscript"/>
        </w:rPr>
        <w:t>8</w:t>
      </w:r>
      <w:r>
        <w:rPr>
          <w:b/>
          <w:color w:val="494949"/>
          <w:position w:val="0"/>
          <w:sz w:val="24"/>
          <w:sz w:val="24"/>
          <w:vertAlign w:val="baseline"/>
        </w:rPr>
        <w:t xml:space="preserve">. </w:t>
      </w:r>
      <w:r>
        <w:rPr>
          <w:i/>
          <w:color w:val="006FC0"/>
          <w:position w:val="0"/>
          <w:sz w:val="24"/>
          <w:sz w:val="24"/>
          <w:vertAlign w:val="baseline"/>
        </w:rPr>
        <w:t>(La inclusión de esta cláusula está sujeta</w:t>
      </w:r>
      <w:r>
        <w:rPr>
          <w:i/>
          <w:color w:val="006FC0"/>
          <w:spacing w:val="1"/>
          <w:position w:val="0"/>
          <w:sz w:val="24"/>
          <w:sz w:val="24"/>
          <w:vertAlign w:val="baseline"/>
        </w:rPr>
        <w:t xml:space="preserve"> </w:t>
      </w:r>
      <w:r>
        <w:rPr>
          <w:i/>
          <w:color w:val="006FC0"/>
          <w:position w:val="0"/>
          <w:sz w:val="24"/>
          <w:sz w:val="24"/>
          <w:vertAlign w:val="baseline"/>
        </w:rPr>
        <w:t>al</w:t>
      </w:r>
      <w:r>
        <w:rPr>
          <w:i/>
          <w:color w:val="006FC0"/>
          <w:spacing w:val="-1"/>
          <w:position w:val="0"/>
          <w:sz w:val="24"/>
          <w:sz w:val="24"/>
          <w:vertAlign w:val="baseline"/>
        </w:rPr>
        <w:t xml:space="preserve"> </w:t>
      </w:r>
      <w:r>
        <w:rPr>
          <w:i/>
          <w:color w:val="006FC0"/>
          <w:position w:val="0"/>
          <w:sz w:val="24"/>
          <w:sz w:val="24"/>
          <w:vertAlign w:val="baseline"/>
        </w:rPr>
        <w:t>libre acuerdo</w:t>
      </w:r>
      <w:r>
        <w:rPr>
          <w:i/>
          <w:color w:val="006FC0"/>
          <w:spacing w:val="-1"/>
          <w:position w:val="0"/>
          <w:sz w:val="24"/>
          <w:sz w:val="24"/>
          <w:vertAlign w:val="baseline"/>
        </w:rPr>
        <w:t xml:space="preserve"> </w:t>
      </w:r>
      <w:r>
        <w:rPr>
          <w:i/>
          <w:color w:val="006FC0"/>
          <w:position w:val="0"/>
          <w:sz w:val="24"/>
          <w:sz w:val="24"/>
          <w:vertAlign w:val="baseline"/>
        </w:rPr>
        <w:t>de</w:t>
      </w:r>
      <w:r>
        <w:rPr>
          <w:i/>
          <w:color w:val="006FC0"/>
          <w:spacing w:val="1"/>
          <w:position w:val="0"/>
          <w:sz w:val="24"/>
          <w:sz w:val="24"/>
          <w:vertAlign w:val="baseline"/>
        </w:rPr>
        <w:t xml:space="preserve"> </w:t>
      </w:r>
      <w:r>
        <w:rPr>
          <w:i/>
          <w:color w:val="006FC0"/>
          <w:position w:val="0"/>
          <w:sz w:val="24"/>
          <w:sz w:val="24"/>
          <w:vertAlign w:val="baseline"/>
        </w:rPr>
        <w:t>las partes)</w:t>
      </w:r>
    </w:p>
    <w:p>
      <w:pPr>
        <w:pStyle w:val="BodyText"/>
        <w:rPr>
          <w:i/>
          <w:i/>
          <w:sz w:val="19"/>
        </w:rPr>
      </w:pPr>
      <w:r>
        <w:rPr>
          <w:i/>
          <w:sz w:val="19"/>
        </w:rPr>
      </w:r>
    </w:p>
    <w:p>
      <w:pPr>
        <w:pStyle w:val="Normal"/>
        <w:spacing w:before="0" w:after="0"/>
        <w:ind w:hanging="0" w:left="118" w:right="120"/>
        <w:jc w:val="both"/>
        <w:rPr>
          <w:sz w:val="24"/>
        </w:rPr>
      </w:pPr>
      <w:r>
        <w:rPr>
          <w:color w:val="494949"/>
          <w:sz w:val="24"/>
        </w:rPr>
        <w:t>El arrendatario podrá desistir del contrato una vez que hayan transcurrido seis meses desde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su firma,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siempre</w:t>
      </w:r>
      <w:r>
        <w:rPr>
          <w:color w:val="494949"/>
          <w:spacing w:val="-1"/>
          <w:sz w:val="24"/>
        </w:rPr>
        <w:t xml:space="preserve"> </w:t>
      </w:r>
      <w:r>
        <w:rPr>
          <w:color w:val="494949"/>
          <w:sz w:val="24"/>
        </w:rPr>
        <w:t>que avise con treinta</w:t>
      </w:r>
      <w:r>
        <w:rPr>
          <w:color w:val="494949"/>
          <w:spacing w:val="-3"/>
          <w:sz w:val="24"/>
        </w:rPr>
        <w:t xml:space="preserve"> </w:t>
      </w:r>
      <w:r>
        <w:rPr>
          <w:color w:val="494949"/>
          <w:sz w:val="24"/>
        </w:rPr>
        <w:t>días</w:t>
      </w:r>
      <w:r>
        <w:rPr>
          <w:color w:val="494949"/>
          <w:spacing w:val="-2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-2"/>
          <w:sz w:val="24"/>
        </w:rPr>
        <w:t xml:space="preserve"> </w:t>
      </w:r>
      <w:r>
        <w:rPr>
          <w:color w:val="494949"/>
          <w:sz w:val="24"/>
        </w:rPr>
        <w:t>antelación.</w:t>
      </w:r>
    </w:p>
    <w:p>
      <w:pPr>
        <w:pStyle w:val="BodyText"/>
        <w:spacing w:before="7" w:after="0"/>
        <w:rPr>
          <w:sz w:val="19"/>
        </w:rPr>
      </w:pPr>
      <w:r>
        <w:rPr>
          <w:sz w:val="19"/>
        </w:rPr>
      </w:r>
    </w:p>
    <w:p>
      <w:pPr>
        <w:pStyle w:val="Normal"/>
        <w:spacing w:before="1" w:after="0"/>
        <w:ind w:hanging="0" w:left="118" w:right="115"/>
        <w:jc w:val="both"/>
        <w:rPr>
          <w:sz w:val="24"/>
        </w:rPr>
      </w:pPr>
      <w:r>
        <w:rPr>
          <w:color w:val="494949"/>
          <w:sz w:val="24"/>
        </w:rPr>
        <w:t>En este caso el arrendatario deberá indemnizar al arrendado con una cantidad equivalente a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una mensualidad de la renta en vigor por cada año que reste por cumplir o a una parte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proporcional</w:t>
      </w:r>
      <w:r>
        <w:rPr>
          <w:color w:val="494949"/>
          <w:spacing w:val="-3"/>
          <w:sz w:val="24"/>
        </w:rPr>
        <w:t xml:space="preserve"> </w:t>
      </w:r>
      <w:r>
        <w:rPr>
          <w:color w:val="494949"/>
          <w:sz w:val="24"/>
        </w:rPr>
        <w:t>a la</w:t>
      </w:r>
      <w:r>
        <w:rPr>
          <w:color w:val="494949"/>
          <w:spacing w:val="-2"/>
          <w:sz w:val="24"/>
        </w:rPr>
        <w:t xml:space="preserve"> </w:t>
      </w:r>
      <w:r>
        <w:rPr>
          <w:color w:val="494949"/>
          <w:sz w:val="24"/>
        </w:rPr>
        <w:t>indemnización</w:t>
      </w:r>
      <w:r>
        <w:rPr>
          <w:color w:val="494949"/>
          <w:spacing w:val="-2"/>
          <w:sz w:val="24"/>
        </w:rPr>
        <w:t xml:space="preserve"> </w:t>
      </w:r>
      <w:r>
        <w:rPr>
          <w:color w:val="494949"/>
          <w:sz w:val="24"/>
        </w:rPr>
        <w:t>si el</w:t>
      </w:r>
      <w:r>
        <w:rPr>
          <w:color w:val="494949"/>
          <w:spacing w:val="-2"/>
          <w:sz w:val="24"/>
        </w:rPr>
        <w:t xml:space="preserve"> </w:t>
      </w:r>
      <w:r>
        <w:rPr>
          <w:color w:val="494949"/>
          <w:sz w:val="24"/>
        </w:rPr>
        <w:t>período</w:t>
      </w:r>
      <w:r>
        <w:rPr>
          <w:color w:val="494949"/>
          <w:spacing w:val="-2"/>
          <w:sz w:val="24"/>
        </w:rPr>
        <w:t xml:space="preserve"> </w:t>
      </w:r>
      <w:r>
        <w:rPr>
          <w:color w:val="494949"/>
          <w:sz w:val="24"/>
        </w:rPr>
        <w:t>es inferior</w:t>
      </w:r>
      <w:r>
        <w:rPr>
          <w:color w:val="494949"/>
          <w:spacing w:val="-1"/>
          <w:sz w:val="24"/>
        </w:rPr>
        <w:t xml:space="preserve"> </w:t>
      </w:r>
      <w:r>
        <w:rPr>
          <w:color w:val="494949"/>
          <w:sz w:val="24"/>
        </w:rPr>
        <w:t>a</w:t>
      </w:r>
      <w:r>
        <w:rPr>
          <w:color w:val="494949"/>
          <w:spacing w:val="-2"/>
          <w:sz w:val="24"/>
        </w:rPr>
        <w:t xml:space="preserve"> </w:t>
      </w:r>
      <w:r>
        <w:rPr>
          <w:color w:val="494949"/>
          <w:sz w:val="24"/>
        </w:rPr>
        <w:t>un</w:t>
      </w:r>
      <w:r>
        <w:rPr>
          <w:color w:val="494949"/>
          <w:spacing w:val="-2"/>
          <w:sz w:val="24"/>
        </w:rPr>
        <w:t xml:space="preserve"> </w:t>
      </w:r>
      <w:r>
        <w:rPr>
          <w:color w:val="494949"/>
          <w:sz w:val="24"/>
        </w:rPr>
        <w:t>año.</w:t>
      </w:r>
    </w:p>
    <w:p>
      <w:pPr>
        <w:pStyle w:val="BodyText"/>
        <w:spacing w:before="7" w:after="0"/>
        <w:rPr>
          <w:sz w:val="19"/>
        </w:rPr>
      </w:pPr>
      <w:r>
        <w:rPr>
          <w:sz w:val="19"/>
        </w:rPr>
      </w:r>
    </w:p>
    <w:p>
      <w:pPr>
        <w:pStyle w:val="Normal"/>
        <w:spacing w:before="0" w:after="0"/>
        <w:ind w:hanging="0" w:left="118" w:right="0"/>
        <w:jc w:val="both"/>
        <w:rPr>
          <w:i/>
          <w:i/>
          <w:sz w:val="24"/>
        </w:rPr>
      </w:pPr>
      <w:r>
        <w:rPr>
          <w:b/>
          <w:color w:val="494949"/>
          <w:sz w:val="24"/>
        </w:rPr>
        <w:t>Sexta.</w:t>
      </w:r>
      <w:r>
        <w:rPr>
          <w:b/>
          <w:color w:val="494949"/>
          <w:spacing w:val="-2"/>
          <w:sz w:val="24"/>
        </w:rPr>
        <w:t xml:space="preserve"> </w:t>
      </w:r>
      <w:r>
        <w:rPr>
          <w:b/>
          <w:color w:val="494949"/>
          <w:sz w:val="24"/>
        </w:rPr>
        <w:t>Prórroga</w:t>
      </w:r>
      <w:r>
        <w:rPr>
          <w:b/>
          <w:color w:val="494949"/>
          <w:spacing w:val="-2"/>
          <w:sz w:val="24"/>
        </w:rPr>
        <w:t xml:space="preserve"> </w:t>
      </w:r>
      <w:r>
        <w:rPr>
          <w:b/>
          <w:color w:val="494949"/>
          <w:sz w:val="24"/>
        </w:rPr>
        <w:t>tácita</w:t>
      </w:r>
      <w:r>
        <w:rPr>
          <w:b/>
          <w:color w:val="494949"/>
          <w:sz w:val="24"/>
          <w:vertAlign w:val="superscript"/>
        </w:rPr>
        <w:t>9</w:t>
      </w:r>
      <w:r>
        <w:rPr>
          <w:b/>
          <w:color w:val="494949"/>
          <w:spacing w:val="-1"/>
          <w:position w:val="0"/>
          <w:sz w:val="24"/>
          <w:sz w:val="24"/>
          <w:vertAlign w:val="baseline"/>
        </w:rPr>
        <w:t xml:space="preserve"> </w:t>
      </w:r>
      <w:r>
        <w:rPr>
          <w:i/>
          <w:color w:val="006FC0"/>
          <w:position w:val="0"/>
          <w:sz w:val="24"/>
          <w:sz w:val="24"/>
          <w:vertAlign w:val="baseline"/>
        </w:rPr>
        <w:t>(Si</w:t>
      </w:r>
      <w:r>
        <w:rPr>
          <w:i/>
          <w:color w:val="006FC0"/>
          <w:spacing w:val="-2"/>
          <w:position w:val="0"/>
          <w:sz w:val="24"/>
          <w:sz w:val="24"/>
          <w:vertAlign w:val="baseline"/>
        </w:rPr>
        <w:t xml:space="preserve"> </w:t>
      </w:r>
      <w:r>
        <w:rPr>
          <w:i/>
          <w:color w:val="006FC0"/>
          <w:position w:val="0"/>
          <w:sz w:val="24"/>
          <w:sz w:val="24"/>
          <w:vertAlign w:val="baseline"/>
        </w:rPr>
        <w:t>el</w:t>
      </w:r>
      <w:r>
        <w:rPr>
          <w:i/>
          <w:color w:val="006FC0"/>
          <w:spacing w:val="-1"/>
          <w:position w:val="0"/>
          <w:sz w:val="24"/>
          <w:sz w:val="24"/>
          <w:vertAlign w:val="baseline"/>
        </w:rPr>
        <w:t xml:space="preserve"> </w:t>
      </w:r>
      <w:r>
        <w:rPr>
          <w:i/>
          <w:color w:val="006FC0"/>
          <w:position w:val="0"/>
          <w:sz w:val="24"/>
          <w:sz w:val="24"/>
          <w:vertAlign w:val="baseline"/>
        </w:rPr>
        <w:t>arrendatario</w:t>
      </w:r>
      <w:r>
        <w:rPr>
          <w:i/>
          <w:color w:val="006FC0"/>
          <w:spacing w:val="-3"/>
          <w:position w:val="0"/>
          <w:sz w:val="24"/>
          <w:sz w:val="24"/>
          <w:vertAlign w:val="baseline"/>
        </w:rPr>
        <w:t xml:space="preserve"> </w:t>
      </w:r>
      <w:r>
        <w:rPr>
          <w:i/>
          <w:color w:val="006FC0"/>
          <w:position w:val="0"/>
          <w:sz w:val="24"/>
          <w:sz w:val="24"/>
          <w:vertAlign w:val="baseline"/>
        </w:rPr>
        <w:t>es</w:t>
      </w:r>
      <w:r>
        <w:rPr>
          <w:i/>
          <w:color w:val="006FC0"/>
          <w:spacing w:val="-1"/>
          <w:position w:val="0"/>
          <w:sz w:val="24"/>
          <w:sz w:val="24"/>
          <w:vertAlign w:val="baseline"/>
        </w:rPr>
        <w:t xml:space="preserve"> </w:t>
      </w:r>
      <w:r>
        <w:rPr>
          <w:i/>
          <w:color w:val="006FC0"/>
          <w:position w:val="0"/>
          <w:sz w:val="24"/>
          <w:sz w:val="24"/>
          <w:vertAlign w:val="baseline"/>
        </w:rPr>
        <w:t>persona</w:t>
      </w:r>
      <w:r>
        <w:rPr>
          <w:i/>
          <w:color w:val="006FC0"/>
          <w:spacing w:val="-3"/>
          <w:position w:val="0"/>
          <w:sz w:val="24"/>
          <w:sz w:val="24"/>
          <w:vertAlign w:val="baseline"/>
        </w:rPr>
        <w:t xml:space="preserve"> </w:t>
      </w:r>
      <w:r>
        <w:rPr>
          <w:i/>
          <w:color w:val="006FC0"/>
          <w:position w:val="0"/>
          <w:sz w:val="24"/>
          <w:sz w:val="24"/>
          <w:vertAlign w:val="baseline"/>
        </w:rPr>
        <w:t>física)</w:t>
      </w:r>
    </w:p>
    <w:p>
      <w:pPr>
        <w:pStyle w:val="BodyText"/>
        <w:rPr>
          <w:i/>
          <w:i/>
          <w:sz w:val="19"/>
        </w:rPr>
      </w:pPr>
      <w:r>
        <w:rPr>
          <w:i/>
          <w:sz w:val="19"/>
        </w:rPr>
      </w:r>
    </w:p>
    <w:p>
      <w:pPr>
        <w:pStyle w:val="Normal"/>
        <w:spacing w:before="0" w:after="0"/>
        <w:ind w:hanging="0" w:left="118" w:right="114"/>
        <w:jc w:val="both"/>
        <w:rPr>
          <w:sz w:val="24"/>
        </w:rPr>
      </w:pPr>
      <w:r>
        <w:rPr>
          <w:color w:val="494949"/>
          <w:sz w:val="24"/>
        </w:rPr>
        <w:t>Una</w:t>
      </w:r>
      <w:r>
        <w:rPr>
          <w:color w:val="494949"/>
          <w:spacing w:val="-7"/>
          <w:sz w:val="24"/>
        </w:rPr>
        <w:t xml:space="preserve"> </w:t>
      </w:r>
      <w:r>
        <w:rPr>
          <w:color w:val="494949"/>
          <w:sz w:val="24"/>
        </w:rPr>
        <w:t>vez</w:t>
      </w:r>
      <w:r>
        <w:rPr>
          <w:color w:val="494949"/>
          <w:spacing w:val="-9"/>
          <w:sz w:val="24"/>
        </w:rPr>
        <w:t xml:space="preserve"> </w:t>
      </w:r>
      <w:r>
        <w:rPr>
          <w:color w:val="494949"/>
          <w:sz w:val="24"/>
        </w:rPr>
        <w:t>transcurridos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como</w:t>
      </w:r>
      <w:r>
        <w:rPr>
          <w:color w:val="494949"/>
          <w:spacing w:val="-7"/>
          <w:sz w:val="24"/>
        </w:rPr>
        <w:t xml:space="preserve"> </w:t>
      </w:r>
      <w:r>
        <w:rPr>
          <w:color w:val="494949"/>
          <w:sz w:val="24"/>
        </w:rPr>
        <w:t>mínimo</w:t>
      </w:r>
      <w:r>
        <w:rPr>
          <w:color w:val="494949"/>
          <w:spacing w:val="-9"/>
          <w:sz w:val="24"/>
        </w:rPr>
        <w:t xml:space="preserve"> </w:t>
      </w:r>
      <w:r>
        <w:rPr>
          <w:color w:val="494949"/>
          <w:sz w:val="24"/>
        </w:rPr>
        <w:t>cinco</w:t>
      </w:r>
      <w:r>
        <w:rPr>
          <w:color w:val="494949"/>
          <w:spacing w:val="-8"/>
          <w:sz w:val="24"/>
        </w:rPr>
        <w:t xml:space="preserve"> </w:t>
      </w:r>
      <w:r>
        <w:rPr>
          <w:color w:val="494949"/>
          <w:sz w:val="24"/>
        </w:rPr>
        <w:t>años</w:t>
      </w:r>
      <w:r>
        <w:rPr>
          <w:color w:val="494949"/>
          <w:spacing w:val="-9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-7"/>
          <w:sz w:val="24"/>
        </w:rPr>
        <w:t xml:space="preserve"> </w:t>
      </w:r>
      <w:r>
        <w:rPr>
          <w:color w:val="494949"/>
          <w:sz w:val="24"/>
        </w:rPr>
        <w:t>duración</w:t>
      </w:r>
      <w:r>
        <w:rPr>
          <w:color w:val="494949"/>
          <w:spacing w:val="-8"/>
          <w:sz w:val="24"/>
        </w:rPr>
        <w:t xml:space="preserve"> </w:t>
      </w:r>
      <w:r>
        <w:rPr>
          <w:color w:val="494949"/>
          <w:sz w:val="24"/>
        </w:rPr>
        <w:t>del</w:t>
      </w:r>
      <w:r>
        <w:rPr>
          <w:color w:val="494949"/>
          <w:spacing w:val="-9"/>
          <w:sz w:val="24"/>
        </w:rPr>
        <w:t xml:space="preserve"> </w:t>
      </w:r>
      <w:r>
        <w:rPr>
          <w:color w:val="494949"/>
          <w:sz w:val="24"/>
        </w:rPr>
        <w:t>contrato,</w:t>
      </w:r>
      <w:r>
        <w:rPr>
          <w:color w:val="494949"/>
          <w:spacing w:val="-11"/>
          <w:sz w:val="24"/>
        </w:rPr>
        <w:t xml:space="preserve"> </w:t>
      </w:r>
      <w:r>
        <w:rPr>
          <w:color w:val="494949"/>
          <w:sz w:val="24"/>
        </w:rPr>
        <w:t>si</w:t>
      </w:r>
      <w:r>
        <w:rPr>
          <w:color w:val="494949"/>
          <w:spacing w:val="-4"/>
          <w:sz w:val="24"/>
        </w:rPr>
        <w:t xml:space="preserve"> </w:t>
      </w:r>
      <w:r>
        <w:rPr>
          <w:color w:val="494949"/>
          <w:sz w:val="24"/>
        </w:rPr>
        <w:t>el</w:t>
      </w:r>
      <w:r>
        <w:rPr>
          <w:color w:val="494949"/>
          <w:spacing w:val="-9"/>
          <w:sz w:val="24"/>
        </w:rPr>
        <w:t xml:space="preserve"> </w:t>
      </w:r>
      <w:r>
        <w:rPr>
          <w:color w:val="494949"/>
          <w:sz w:val="24"/>
        </w:rPr>
        <w:t>arrendatario</w:t>
      </w:r>
      <w:r>
        <w:rPr>
          <w:color w:val="494949"/>
          <w:spacing w:val="-10"/>
          <w:sz w:val="24"/>
        </w:rPr>
        <w:t xml:space="preserve"> </w:t>
      </w:r>
      <w:r>
        <w:rPr>
          <w:color w:val="494949"/>
          <w:sz w:val="24"/>
        </w:rPr>
        <w:t>no</w:t>
      </w:r>
      <w:r>
        <w:rPr>
          <w:color w:val="494949"/>
          <w:spacing w:val="-52"/>
          <w:sz w:val="24"/>
        </w:rPr>
        <w:t xml:space="preserve"> </w:t>
      </w:r>
      <w:r>
        <w:rPr>
          <w:color w:val="494949"/>
          <w:sz w:val="24"/>
        </w:rPr>
        <w:t>ha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notificado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al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arrendador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su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intención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no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renovarlo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con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un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plazo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2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meses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-52"/>
          <w:sz w:val="24"/>
        </w:rPr>
        <w:t xml:space="preserve"> </w:t>
      </w:r>
      <w:r>
        <w:rPr>
          <w:color w:val="494949"/>
          <w:spacing w:val="-1"/>
          <w:sz w:val="24"/>
        </w:rPr>
        <w:t>antelación,</w:t>
      </w:r>
      <w:r>
        <w:rPr>
          <w:color w:val="494949"/>
          <w:spacing w:val="-14"/>
          <w:sz w:val="24"/>
        </w:rPr>
        <w:t xml:space="preserve"> </w:t>
      </w:r>
      <w:r>
        <w:rPr>
          <w:color w:val="494949"/>
          <w:spacing w:val="-1"/>
          <w:sz w:val="24"/>
        </w:rPr>
        <w:t>ni</w:t>
      </w:r>
      <w:r>
        <w:rPr>
          <w:color w:val="494949"/>
          <w:spacing w:val="-14"/>
          <w:sz w:val="24"/>
        </w:rPr>
        <w:t xml:space="preserve"> </w:t>
      </w:r>
      <w:r>
        <w:rPr>
          <w:color w:val="494949"/>
          <w:spacing w:val="-1"/>
          <w:sz w:val="24"/>
        </w:rPr>
        <w:t>el</w:t>
      </w:r>
      <w:r>
        <w:rPr>
          <w:color w:val="494949"/>
          <w:spacing w:val="-11"/>
          <w:sz w:val="24"/>
        </w:rPr>
        <w:t xml:space="preserve"> </w:t>
      </w:r>
      <w:r>
        <w:rPr>
          <w:color w:val="494949"/>
          <w:spacing w:val="-1"/>
          <w:sz w:val="24"/>
        </w:rPr>
        <w:t>arrendador</w:t>
      </w:r>
      <w:r>
        <w:rPr>
          <w:color w:val="494949"/>
          <w:spacing w:val="-11"/>
          <w:sz w:val="24"/>
        </w:rPr>
        <w:t xml:space="preserve"> </w:t>
      </w:r>
      <w:r>
        <w:rPr>
          <w:color w:val="494949"/>
          <w:spacing w:val="-1"/>
          <w:sz w:val="24"/>
        </w:rPr>
        <w:t>al</w:t>
      </w:r>
      <w:r>
        <w:rPr>
          <w:color w:val="494949"/>
          <w:spacing w:val="-13"/>
          <w:sz w:val="24"/>
        </w:rPr>
        <w:t xml:space="preserve"> </w:t>
      </w:r>
      <w:r>
        <w:rPr>
          <w:color w:val="494949"/>
          <w:spacing w:val="-1"/>
          <w:sz w:val="24"/>
        </w:rPr>
        <w:t>arrendatario</w:t>
      </w:r>
      <w:r>
        <w:rPr>
          <w:color w:val="494949"/>
          <w:spacing w:val="-13"/>
          <w:sz w:val="24"/>
        </w:rPr>
        <w:t xml:space="preserve"> </w:t>
      </w:r>
      <w:r>
        <w:rPr>
          <w:color w:val="494949"/>
          <w:sz w:val="24"/>
        </w:rPr>
        <w:t>con</w:t>
      </w:r>
      <w:r>
        <w:rPr>
          <w:color w:val="494949"/>
          <w:spacing w:val="-12"/>
          <w:sz w:val="24"/>
        </w:rPr>
        <w:t xml:space="preserve"> </w:t>
      </w:r>
      <w:r>
        <w:rPr>
          <w:color w:val="494949"/>
          <w:sz w:val="24"/>
        </w:rPr>
        <w:t>un</w:t>
      </w:r>
      <w:r>
        <w:rPr>
          <w:color w:val="494949"/>
          <w:spacing w:val="-11"/>
          <w:sz w:val="24"/>
        </w:rPr>
        <w:t xml:space="preserve"> </w:t>
      </w:r>
      <w:r>
        <w:rPr>
          <w:color w:val="494949"/>
          <w:sz w:val="24"/>
        </w:rPr>
        <w:t>plazo</w:t>
      </w:r>
      <w:r>
        <w:rPr>
          <w:color w:val="494949"/>
          <w:spacing w:val="-12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-13"/>
          <w:sz w:val="24"/>
        </w:rPr>
        <w:t xml:space="preserve"> </w:t>
      </w:r>
      <w:r>
        <w:rPr>
          <w:color w:val="494949"/>
          <w:sz w:val="24"/>
        </w:rPr>
        <w:t>4</w:t>
      </w:r>
      <w:r>
        <w:rPr>
          <w:color w:val="494949"/>
          <w:spacing w:val="-13"/>
          <w:sz w:val="24"/>
        </w:rPr>
        <w:t xml:space="preserve"> </w:t>
      </w:r>
      <w:r>
        <w:rPr>
          <w:color w:val="494949"/>
          <w:sz w:val="24"/>
        </w:rPr>
        <w:t>meses,</w:t>
      </w:r>
      <w:r>
        <w:rPr>
          <w:color w:val="494949"/>
          <w:spacing w:val="35"/>
          <w:sz w:val="24"/>
        </w:rPr>
        <w:t xml:space="preserve"> </w:t>
      </w:r>
      <w:r>
        <w:rPr>
          <w:color w:val="494949"/>
          <w:sz w:val="24"/>
        </w:rPr>
        <w:t>el</w:t>
      </w:r>
      <w:r>
        <w:rPr>
          <w:color w:val="494949"/>
          <w:spacing w:val="-11"/>
          <w:sz w:val="24"/>
        </w:rPr>
        <w:t xml:space="preserve"> </w:t>
      </w:r>
      <w:r>
        <w:rPr>
          <w:color w:val="494949"/>
          <w:sz w:val="24"/>
        </w:rPr>
        <w:t>contrato</w:t>
      </w:r>
      <w:r>
        <w:rPr>
          <w:color w:val="494949"/>
          <w:spacing w:val="-11"/>
          <w:sz w:val="24"/>
        </w:rPr>
        <w:t xml:space="preserve"> </w:t>
      </w:r>
      <w:r>
        <w:rPr>
          <w:color w:val="494949"/>
          <w:sz w:val="24"/>
        </w:rPr>
        <w:t>se</w:t>
      </w:r>
      <w:r>
        <w:rPr>
          <w:color w:val="494949"/>
          <w:spacing w:val="-13"/>
          <w:sz w:val="24"/>
        </w:rPr>
        <w:t xml:space="preserve"> </w:t>
      </w:r>
      <w:r>
        <w:rPr>
          <w:color w:val="494949"/>
          <w:sz w:val="24"/>
        </w:rPr>
        <w:t>prorrogará</w:t>
      </w:r>
      <w:r>
        <w:rPr>
          <w:color w:val="494949"/>
          <w:spacing w:val="-52"/>
          <w:sz w:val="24"/>
        </w:rPr>
        <w:t xml:space="preserve"> </w:t>
      </w:r>
      <w:r>
        <w:rPr>
          <w:color w:val="494949"/>
          <w:sz w:val="24"/>
        </w:rPr>
        <w:t>obligatoriamente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por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plazos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anuales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hasta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un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máximo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tres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años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más,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salvo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que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el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arrendatario manifieste al arrendador con un mes de antelación a la fecha de terminación de</w:t>
      </w:r>
      <w:r>
        <w:rPr>
          <w:color w:val="494949"/>
          <w:spacing w:val="-52"/>
          <w:sz w:val="24"/>
        </w:rPr>
        <w:t xml:space="preserve"> </w:t>
      </w:r>
      <w:r>
        <w:rPr>
          <w:color w:val="494949"/>
          <w:sz w:val="24"/>
        </w:rPr>
        <w:t>cualquiera</w:t>
      </w:r>
      <w:r>
        <w:rPr>
          <w:color w:val="494949"/>
          <w:spacing w:val="-3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las</w:t>
      </w:r>
      <w:r>
        <w:rPr>
          <w:color w:val="494949"/>
          <w:spacing w:val="-3"/>
          <w:sz w:val="24"/>
        </w:rPr>
        <w:t xml:space="preserve"> </w:t>
      </w:r>
      <w:r>
        <w:rPr>
          <w:color w:val="494949"/>
          <w:sz w:val="24"/>
        </w:rPr>
        <w:t>anualidades,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su</w:t>
      </w:r>
      <w:r>
        <w:rPr>
          <w:color w:val="494949"/>
          <w:spacing w:val="-1"/>
          <w:sz w:val="24"/>
        </w:rPr>
        <w:t xml:space="preserve"> </w:t>
      </w:r>
      <w:r>
        <w:rPr>
          <w:color w:val="494949"/>
          <w:sz w:val="24"/>
        </w:rPr>
        <w:t>voluntad</w:t>
      </w:r>
      <w:r>
        <w:rPr>
          <w:color w:val="494949"/>
          <w:spacing w:val="-2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-1"/>
          <w:sz w:val="24"/>
        </w:rPr>
        <w:t xml:space="preserve"> </w:t>
      </w:r>
      <w:r>
        <w:rPr>
          <w:color w:val="494949"/>
          <w:sz w:val="24"/>
        </w:rPr>
        <w:t>no</w:t>
      </w:r>
      <w:r>
        <w:rPr>
          <w:color w:val="494949"/>
          <w:spacing w:val="-2"/>
          <w:sz w:val="24"/>
        </w:rPr>
        <w:t xml:space="preserve"> </w:t>
      </w:r>
      <w:r>
        <w:rPr>
          <w:color w:val="494949"/>
          <w:sz w:val="24"/>
        </w:rPr>
        <w:t>renovar</w:t>
      </w:r>
      <w:r>
        <w:rPr>
          <w:color w:val="494949"/>
          <w:spacing w:val="-3"/>
          <w:sz w:val="24"/>
        </w:rPr>
        <w:t xml:space="preserve"> </w:t>
      </w:r>
      <w:r>
        <w:rPr>
          <w:color w:val="494949"/>
          <w:sz w:val="24"/>
        </w:rPr>
        <w:t>el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contrato.</w:t>
      </w:r>
    </w:p>
    <w:p>
      <w:pPr>
        <w:pStyle w:val="BodyText"/>
        <w:spacing w:before="10" w:after="0"/>
        <w:rPr>
          <w:sz w:val="19"/>
        </w:rPr>
      </w:pPr>
      <w:r>
        <w:rPr>
          <w:sz w:val="19"/>
        </w:rPr>
      </w:r>
    </w:p>
    <w:p>
      <w:pPr>
        <w:pStyle w:val="Heading1"/>
        <w:rPr/>
      </w:pPr>
      <w:r>
        <w:rPr>
          <w:color w:val="494949"/>
        </w:rPr>
        <w:t>Séptima.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Renta</w:t>
      </w:r>
    </w:p>
    <w:p>
      <w:pPr>
        <w:pStyle w:val="BodyText"/>
        <w:rPr>
          <w:b/>
          <w:sz w:val="19"/>
        </w:rPr>
      </w:pPr>
      <w:r>
        <w:rPr>
          <w:b/>
          <w:sz w:val="19"/>
        </w:rPr>
      </w:r>
    </w:p>
    <w:p>
      <w:pPr>
        <w:pStyle w:val="Normal"/>
        <w:spacing w:before="0" w:after="0"/>
        <w:ind w:hanging="0" w:left="118" w:right="0"/>
        <w:jc w:val="both"/>
        <w:rPr>
          <w:sz w:val="24"/>
        </w:rPr>
      </w:pPr>
      <w:r>
        <w:rPr>
          <w:sz w:val="24"/>
        </w:rPr>
        <w:t>Se</w:t>
      </w:r>
      <w:r>
        <w:rPr>
          <w:spacing w:val="-1"/>
          <w:sz w:val="24"/>
        </w:rPr>
        <w:t xml:space="preserve"> </w:t>
      </w:r>
      <w:r>
        <w:rPr>
          <w:sz w:val="24"/>
        </w:rPr>
        <w:t>fija</w:t>
      </w:r>
      <w:r>
        <w:rPr>
          <w:spacing w:val="-3"/>
          <w:sz w:val="24"/>
        </w:rPr>
        <w:t xml:space="preserve"> </w:t>
      </w:r>
      <w:r>
        <w:rPr>
          <w:sz w:val="24"/>
        </w:rPr>
        <w:t>como</w:t>
      </w:r>
      <w:r>
        <w:rPr>
          <w:spacing w:val="-3"/>
          <w:sz w:val="24"/>
        </w:rPr>
        <w:t xml:space="preserve"> </w:t>
      </w:r>
      <w:r>
        <w:rPr>
          <w:sz w:val="24"/>
        </w:rPr>
        <w:t>renta</w:t>
      </w:r>
      <w:r>
        <w:rPr>
          <w:spacing w:val="-1"/>
          <w:sz w:val="24"/>
        </w:rPr>
        <w:t xml:space="preserve"> </w:t>
      </w:r>
      <w:r>
        <w:rPr>
          <w:sz w:val="24"/>
        </w:rPr>
        <w:t>mensual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cantidad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fijar una renta semanal de 200 euros pagada por el Inquilino que será abonada por el inquilino en su equivalente en dólares estadounidenses</w:t>
      </w:r>
      <w:r>
        <w:rPr>
          <w:sz w:val="24"/>
          <w:vertAlign w:val="superscript"/>
        </w:rPr>
        <w:t>10</w:t>
      </w:r>
      <w:r>
        <w:rPr>
          <w:position w:val="0"/>
          <w:sz w:val="24"/>
          <w:sz w:val="24"/>
          <w:vertAlign w:val="baseline"/>
        </w:rPr>
        <w:t>.</w:t>
      </w:r>
    </w:p>
    <w:p>
      <w:pPr>
        <w:pStyle w:val="Normal"/>
        <w:spacing w:before="0" w:after="0"/>
        <w:ind w:hanging="0" w:left="118" w:right="0"/>
        <w:jc w:val="both"/>
        <w:rPr>
          <w:sz w:val="24"/>
        </w:rPr>
      </w:pPr>
      <w:r>
        <w:rPr/>
      </w:r>
    </w:p>
    <w:p>
      <w:pPr>
        <w:pStyle w:val="Normal"/>
        <w:spacing w:before="0" w:after="0"/>
        <w:ind w:hanging="0" w:left="118" w:right="0"/>
        <w:jc w:val="both"/>
        <w:rPr>
          <w:sz w:val="24"/>
        </w:rPr>
      </w:pPr>
      <w:r>
        <w:rPr>
          <w:position w:val="0"/>
          <w:sz w:val="24"/>
          <w:sz w:val="24"/>
          <w:vertAlign w:val="baseline"/>
        </w:rPr>
        <w:t>La falta de pago de una (4) semanas de renta será causa suficiente para que el Propietario pueda dar por resuelto este Contrato y ejercite la acción de desahucio.</w:t>
      </w:r>
    </w:p>
    <w:p>
      <w:pPr>
        <w:pStyle w:val="Normal"/>
        <w:spacing w:before="0" w:after="0"/>
        <w:ind w:hanging="0" w:left="118" w:right="0"/>
        <w:jc w:val="both"/>
        <w:rPr>
          <w:sz w:val="24"/>
        </w:rPr>
      </w:pPr>
      <w:r>
        <w:rPr/>
      </w:r>
    </w:p>
    <w:p>
      <w:pPr>
        <w:pStyle w:val="BodyText"/>
        <w:spacing w:before="7" w:after="0"/>
        <w:rPr>
          <w:sz w:val="19"/>
        </w:rPr>
      </w:pPr>
      <w:r>
        <w:rPr>
          <w:sz w:val="19"/>
        </w:rPr>
      </w:r>
    </w:p>
    <w:p>
      <w:pPr>
        <w:pStyle w:val="Normal"/>
        <w:spacing w:before="1" w:after="0"/>
        <w:ind w:hanging="0" w:left="118" w:right="120"/>
        <w:jc w:val="both"/>
        <w:rPr>
          <w:sz w:val="24"/>
        </w:rPr>
      </w:pPr>
      <w:r>
        <w:rPr>
          <w:sz w:val="24"/>
        </w:rPr>
        <w:t xml:space="preserve">Se pagará </w:t>
      </w:r>
      <w:r>
        <w:rPr>
          <w:sz w:val="24"/>
        </w:rPr>
        <w:t>semanalmente</w:t>
      </w:r>
      <w:r>
        <w:rPr>
          <w:sz w:val="24"/>
        </w:rPr>
        <w:t xml:space="preserve"> por anticipado, dentro de los </w:t>
      </w:r>
      <w:r>
        <w:rPr>
          <w:sz w:val="24"/>
        </w:rPr>
        <w:t>cinco</w:t>
      </w:r>
      <w:r>
        <w:rPr>
          <w:sz w:val="24"/>
        </w:rPr>
        <w:t xml:space="preserve"> primeros días </w:t>
      </w:r>
      <w:r>
        <w:rPr>
          <w:sz w:val="24"/>
        </w:rPr>
        <w:t>laborables</w:t>
      </w:r>
      <w:r>
        <w:rPr>
          <w:sz w:val="24"/>
        </w:rPr>
        <w:t xml:space="preserve"> de cada</w:t>
      </w:r>
      <w:r>
        <w:rPr>
          <w:spacing w:val="1"/>
          <w:sz w:val="24"/>
        </w:rPr>
        <w:t xml:space="preserve"> </w:t>
      </w:r>
      <w:r>
        <w:rPr>
          <w:spacing w:val="1"/>
          <w:sz w:val="24"/>
        </w:rPr>
        <w:t>semana</w:t>
      </w:r>
      <w:r>
        <w:rPr>
          <w:sz w:val="24"/>
        </w:rPr>
        <w:t>,</w:t>
      </w:r>
      <w:r>
        <w:rPr>
          <w:spacing w:val="32"/>
          <w:sz w:val="24"/>
        </w:rPr>
        <w:t xml:space="preserve"> </w:t>
      </w:r>
      <w:r>
        <w:rPr>
          <w:sz w:val="24"/>
        </w:rPr>
        <w:t>mediante</w:t>
      </w:r>
      <w:r>
        <w:rPr>
          <w:spacing w:val="32"/>
          <w:sz w:val="24"/>
        </w:rPr>
        <w:t xml:space="preserve"> </w:t>
      </w:r>
      <w:r>
        <w:rPr>
          <w:sz w:val="24"/>
        </w:rPr>
        <w:t>ingreso</w:t>
      </w:r>
      <w:r>
        <w:rPr>
          <w:spacing w:val="28"/>
          <w:sz w:val="24"/>
        </w:rPr>
        <w:t xml:space="preserve"> </w:t>
      </w:r>
      <w:r>
        <w:rPr>
          <w:sz w:val="24"/>
        </w:rPr>
        <w:t>en</w:t>
      </w:r>
      <w:r>
        <w:rPr>
          <w:spacing w:val="33"/>
          <w:sz w:val="24"/>
        </w:rPr>
        <w:t xml:space="preserve"> </w:t>
      </w:r>
      <w:r>
        <w:rPr>
          <w:sz w:val="24"/>
        </w:rPr>
        <w:t>metálico</w:t>
      </w:r>
      <w:r>
        <w:rPr>
          <w:spacing w:val="29"/>
          <w:sz w:val="24"/>
        </w:rPr>
        <w:t xml:space="preserve"> </w:t>
      </w:r>
      <w:r>
        <w:rPr>
          <w:sz w:val="24"/>
        </w:rPr>
        <w:t>o</w:t>
      </w:r>
      <w:r>
        <w:rPr>
          <w:spacing w:val="30"/>
          <w:sz w:val="24"/>
        </w:rPr>
        <w:t xml:space="preserve"> </w:t>
      </w:r>
      <w:r>
        <w:rPr>
          <w:sz w:val="24"/>
        </w:rPr>
        <w:t>transferencia</w:t>
      </w:r>
      <w:r>
        <w:rPr>
          <w:spacing w:val="32"/>
          <w:sz w:val="24"/>
        </w:rPr>
        <w:t xml:space="preserve"> </w:t>
      </w:r>
      <w:r>
        <w:rPr>
          <w:sz w:val="24"/>
        </w:rPr>
        <w:t>bancaria</w:t>
      </w:r>
      <w:r>
        <w:rPr>
          <w:spacing w:val="32"/>
          <w:sz w:val="24"/>
        </w:rPr>
        <w:t xml:space="preserve"> </w:t>
      </w:r>
      <w:r>
        <w:rPr>
          <w:sz w:val="24"/>
        </w:rPr>
        <w:t>a</w:t>
      </w:r>
      <w:r>
        <w:rPr>
          <w:spacing w:val="29"/>
          <w:sz w:val="24"/>
        </w:rPr>
        <w:t xml:space="preserve"> </w:t>
      </w:r>
      <w:r>
        <w:rPr>
          <w:sz w:val="24"/>
        </w:rPr>
        <w:t>favor</w:t>
      </w:r>
      <w:r>
        <w:rPr>
          <w:spacing w:val="32"/>
          <w:sz w:val="24"/>
        </w:rPr>
        <w:t xml:space="preserve"> </w:t>
      </w:r>
      <w:r>
        <w:rPr>
          <w:sz w:val="24"/>
        </w:rPr>
        <w:t>del</w:t>
      </w:r>
      <w:r>
        <w:rPr>
          <w:spacing w:val="33"/>
          <w:sz w:val="24"/>
        </w:rPr>
        <w:t xml:space="preserve"> </w:t>
      </w:r>
      <w:r>
        <w:rPr>
          <w:sz w:val="24"/>
        </w:rPr>
        <w:t>Arrendador</w:t>
      </w:r>
      <w:r>
        <w:rPr>
          <w:spacing w:val="30"/>
          <w:sz w:val="24"/>
        </w:rPr>
        <w:t xml:space="preserve"> </w:t>
      </w:r>
      <w:r>
        <w:rPr>
          <w:sz w:val="24"/>
        </w:rPr>
        <w:t>en</w:t>
      </w:r>
      <w:r>
        <w:rPr>
          <w:spacing w:val="31"/>
          <w:sz w:val="24"/>
        </w:rPr>
        <w:t xml:space="preserve"> </w:t>
      </w:r>
      <w:r>
        <w:rPr>
          <w:sz w:val="24"/>
        </w:rPr>
        <w:t>la</w:t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11" w:after="0"/>
        <w:rPr>
          <w:sz w:val="19"/>
        </w:rPr>
      </w:pPr>
      <w:r>
        <w:rPr>
          <w:sz w:val="19"/>
        </w:rPr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901065</wp:posOffset>
                </wp:positionH>
                <wp:positionV relativeFrom="paragraph">
                  <wp:posOffset>179070</wp:posOffset>
                </wp:positionV>
                <wp:extent cx="1829435" cy="8890"/>
                <wp:effectExtent l="0" t="0" r="0" b="0"/>
                <wp:wrapTopAndBottom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1829520" cy="9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70.95pt;margin-top:14.1pt;width:144pt;height:0.65pt;mso-wrap-style:none;v-text-anchor:middle;mso-position-horizontal-relative:page">
                <v:fill o:detectmouseclick="t" type="solid" color2="white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BodyText"/>
        <w:spacing w:before="73" w:after="0"/>
        <w:ind w:left="118" w:right="121"/>
        <w:jc w:val="both"/>
        <w:rPr/>
      </w:pPr>
      <w:r>
        <w:rPr>
          <w:vertAlign w:val="superscript"/>
        </w:rPr>
        <w:t>6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La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referencia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la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duración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mínima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5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años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se</w:t>
      </w:r>
      <w:r>
        <w:rPr>
          <w:spacing w:val="-4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refiere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contratos</w:t>
      </w:r>
      <w:r>
        <w:rPr>
          <w:spacing w:val="-4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arrendamiento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vivienda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en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los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que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el</w:t>
      </w:r>
      <w:r>
        <w:rPr>
          <w:spacing w:val="-43"/>
          <w:position w:val="0"/>
          <w:sz w:val="20"/>
          <w:vertAlign w:val="baseline"/>
        </w:rPr>
        <w:t xml:space="preserve"> </w:t>
      </w:r>
      <w:r>
        <w:rPr>
          <w:w w:val="95"/>
          <w:position w:val="0"/>
          <w:sz w:val="20"/>
          <w:vertAlign w:val="baseline"/>
        </w:rPr>
        <w:t>arrendador sea persona física. Si el arrendador es una persona jurídica, todas las referencias a la duración mínima</w:t>
      </w:r>
      <w:r>
        <w:rPr>
          <w:spacing w:val="1"/>
          <w:w w:val="95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deben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recoger el plazo de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7 años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en lugar del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5.</w:t>
      </w:r>
    </w:p>
    <w:p>
      <w:pPr>
        <w:pStyle w:val="BodyText"/>
        <w:spacing w:before="0" w:after="0"/>
        <w:ind w:left="118" w:right="122"/>
        <w:jc w:val="both"/>
        <w:rPr/>
      </w:pPr>
      <w:r>
        <w:rPr>
          <w:vertAlign w:val="superscript"/>
        </w:rPr>
        <w:t>7</w:t>
      </w:r>
      <w:r>
        <w:rPr>
          <w:position w:val="0"/>
          <w:sz w:val="20"/>
          <w:vertAlign w:val="baseline"/>
        </w:rPr>
        <w:t xml:space="preserve"> La inclusión de esta cláusula no es obligatoria, pero es aconsejable si el arrendador, persona física, prevé que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va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necesitar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la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vivienda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para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sí o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sus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familiares en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primer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grado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durante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los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siguientes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5</w:t>
      </w:r>
      <w:r>
        <w:rPr>
          <w:spacing w:val="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años.</w:t>
      </w:r>
    </w:p>
    <w:p>
      <w:pPr>
        <w:pStyle w:val="BodyText"/>
        <w:spacing w:before="0" w:after="0"/>
        <w:ind w:left="118" w:right="117"/>
        <w:rPr/>
      </w:pPr>
      <w:r>
        <w:rPr>
          <w:vertAlign w:val="superscript"/>
        </w:rPr>
        <w:t>8</w:t>
      </w:r>
      <w:r>
        <w:rPr>
          <w:spacing w:val="-8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La</w:t>
      </w:r>
      <w:r>
        <w:rPr>
          <w:spacing w:val="-6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inclusión</w:t>
      </w:r>
      <w:r>
        <w:rPr>
          <w:spacing w:val="-7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</w:t>
      </w:r>
      <w:r>
        <w:rPr>
          <w:spacing w:val="-7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esta</w:t>
      </w:r>
      <w:r>
        <w:rPr>
          <w:spacing w:val="-7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cláusula</w:t>
      </w:r>
      <w:r>
        <w:rPr>
          <w:spacing w:val="-6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no</w:t>
      </w:r>
      <w:r>
        <w:rPr>
          <w:spacing w:val="-7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es</w:t>
      </w:r>
      <w:r>
        <w:rPr>
          <w:spacing w:val="-6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obligatoria,</w:t>
      </w:r>
      <w:r>
        <w:rPr>
          <w:spacing w:val="-5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pero</w:t>
      </w:r>
      <w:r>
        <w:rPr>
          <w:spacing w:val="-4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es</w:t>
      </w:r>
      <w:r>
        <w:rPr>
          <w:spacing w:val="-8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aconsejable</w:t>
      </w:r>
      <w:r>
        <w:rPr>
          <w:spacing w:val="-7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para</w:t>
      </w:r>
      <w:r>
        <w:rPr>
          <w:spacing w:val="-6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equilibrar</w:t>
      </w:r>
      <w:r>
        <w:rPr>
          <w:spacing w:val="-7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la</w:t>
      </w:r>
      <w:r>
        <w:rPr>
          <w:spacing w:val="-6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situación</w:t>
      </w:r>
      <w:r>
        <w:rPr>
          <w:spacing w:val="-6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</w:t>
      </w:r>
      <w:r>
        <w:rPr>
          <w:spacing w:val="-8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ambas</w:t>
      </w:r>
      <w:r>
        <w:rPr>
          <w:spacing w:val="-7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partes.</w:t>
      </w:r>
      <w:r>
        <w:rPr>
          <w:spacing w:val="-42"/>
          <w:position w:val="0"/>
          <w:sz w:val="20"/>
          <w:vertAlign w:val="baseline"/>
        </w:rPr>
        <w:t xml:space="preserve"> </w:t>
      </w:r>
      <w:r>
        <w:rPr>
          <w:vertAlign w:val="superscript"/>
        </w:rPr>
        <w:t>9</w:t>
      </w:r>
      <w:r>
        <w:rPr>
          <w:position w:val="0"/>
          <w:sz w:val="20"/>
          <w:vertAlign w:val="baseline"/>
        </w:rPr>
        <w:t xml:space="preserve"> Aunque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no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se pacte expresamente,</w:t>
      </w:r>
      <w:r>
        <w:rPr>
          <w:spacing w:val="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la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prórroga</w:t>
      </w:r>
      <w:r>
        <w:rPr>
          <w:spacing w:val="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tácita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resultará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aplicación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en</w:t>
      </w:r>
      <w:r>
        <w:rPr>
          <w:spacing w:val="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los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términos establecidos</w:t>
      </w:r>
      <w:r>
        <w:rPr>
          <w:spacing w:val="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en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la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ley, pero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es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aconsejable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que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se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incluya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en el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contrato como una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cláusula específica.</w:t>
      </w:r>
    </w:p>
    <w:p>
      <w:pPr>
        <w:sectPr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300" w:right="1300" w:gutter="0" w:header="0" w:top="800" w:footer="576" w:bottom="76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exact" w:line="244" w:before="0" w:after="0"/>
        <w:ind w:left="118" w:right="0"/>
        <w:rPr/>
      </w:pPr>
      <w:r>
        <w:rPr>
          <w:vertAlign w:val="superscript"/>
        </w:rPr>
        <w:t>10</w:t>
      </w:r>
      <w:r>
        <w:rPr>
          <w:spacing w:val="-4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Será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la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que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libremente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acuerden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las</w:t>
      </w:r>
      <w:r>
        <w:rPr>
          <w:spacing w:val="-4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partes.</w:t>
      </w:r>
    </w:p>
    <w:p>
      <w:pPr>
        <w:pStyle w:val="Normal"/>
        <w:spacing w:before="33" w:after="0"/>
        <w:ind w:hanging="0" w:left="118" w:right="0"/>
        <w:jc w:val="both"/>
        <w:rPr>
          <w:sz w:val="24"/>
        </w:rPr>
      </w:pPr>
      <w:r>
        <w:rPr>
          <w:spacing w:val="-1"/>
          <w:sz w:val="24"/>
        </w:rPr>
        <w:t>cuenta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nombre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este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último</w:t>
      </w:r>
      <w:r>
        <w:rPr>
          <w:spacing w:val="-11"/>
          <w:sz w:val="24"/>
        </w:rPr>
        <w:t xml:space="preserve"> </w:t>
      </w:r>
      <w:r>
        <w:rPr>
          <w:sz w:val="24"/>
        </w:rPr>
        <w:t>y</w:t>
      </w:r>
      <w:r>
        <w:rPr>
          <w:spacing w:val="-12"/>
          <w:sz w:val="24"/>
        </w:rPr>
        <w:t xml:space="preserve"> </w:t>
      </w:r>
      <w:r>
        <w:rPr>
          <w:sz w:val="24"/>
        </w:rPr>
        <w:t>con</w:t>
      </w:r>
      <w:r>
        <w:rPr>
          <w:spacing w:val="-12"/>
          <w:sz w:val="24"/>
        </w:rPr>
        <w:t xml:space="preserve"> </w:t>
      </w:r>
      <w:r>
        <w:rPr>
          <w:sz w:val="24"/>
        </w:rPr>
        <w:t>el</w:t>
      </w:r>
      <w:r>
        <w:rPr>
          <w:spacing w:val="-13"/>
          <w:sz w:val="24"/>
        </w:rPr>
        <w:t xml:space="preserve"> </w:t>
      </w:r>
      <w:r>
        <w:rPr>
          <w:sz w:val="24"/>
        </w:rPr>
        <w:t>nº</w:t>
      </w:r>
      <w:r>
        <w:rPr>
          <w:spacing w:val="-12"/>
          <w:sz w:val="24"/>
        </w:rPr>
        <w:t xml:space="preserve"> </w:t>
      </w:r>
      <w:r>
        <w:rPr>
          <w:sz w:val="24"/>
        </w:rPr>
        <w:t>...............</w:t>
      </w:r>
      <w:r>
        <w:rPr>
          <w:spacing w:val="-12"/>
          <w:sz w:val="24"/>
        </w:rPr>
        <w:t xml:space="preserve"> </w:t>
      </w:r>
      <w:r>
        <w:rPr>
          <w:sz w:val="24"/>
        </w:rPr>
        <w:t>existe</w:t>
      </w:r>
      <w:r>
        <w:rPr>
          <w:spacing w:val="-10"/>
          <w:sz w:val="24"/>
        </w:rPr>
        <w:t xml:space="preserve"> </w:t>
      </w:r>
      <w:r>
        <w:rPr>
          <w:sz w:val="24"/>
        </w:rPr>
        <w:t>en</w:t>
      </w:r>
      <w:r>
        <w:rPr>
          <w:spacing w:val="-11"/>
          <w:sz w:val="24"/>
        </w:rPr>
        <w:t xml:space="preserve"> </w:t>
      </w:r>
      <w:r>
        <w:rPr>
          <w:sz w:val="24"/>
        </w:rPr>
        <w:t>el</w:t>
      </w:r>
      <w:r>
        <w:rPr>
          <w:spacing w:val="-11"/>
          <w:sz w:val="24"/>
        </w:rPr>
        <w:t xml:space="preserve"> </w:t>
      </w:r>
      <w:r>
        <w:rPr>
          <w:sz w:val="24"/>
        </w:rPr>
        <w:t>Banco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(Caja)    </w:t>
      </w:r>
      <w:r>
        <w:rPr>
          <w:spacing w:val="19"/>
          <w:sz w:val="24"/>
        </w:rPr>
        <w:t xml:space="preserve"> </w:t>
      </w:r>
      <w:r>
        <w:rPr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z w:val="24"/>
        </w:rPr>
        <w:t>sucursal</w:t>
      </w:r>
    </w:p>
    <w:p>
      <w:pPr>
        <w:pStyle w:val="Normal"/>
        <w:spacing w:before="0" w:after="0"/>
        <w:ind w:hanging="0" w:left="118" w:right="0"/>
        <w:jc w:val="both"/>
        <w:rPr>
          <w:sz w:val="24"/>
        </w:rPr>
      </w:pPr>
      <w:r>
        <w:rPr>
          <w:sz w:val="24"/>
        </w:rPr>
        <w:t>nº</w:t>
      </w:r>
      <w:r>
        <w:rPr>
          <w:spacing w:val="-3"/>
          <w:sz w:val="24"/>
        </w:rPr>
        <w:t xml:space="preserve"> </w:t>
      </w:r>
      <w:r>
        <w:rPr>
          <w:sz w:val="24"/>
        </w:rPr>
        <w:t>.......</w:t>
      </w:r>
      <w:r>
        <w:rPr>
          <w:spacing w:val="-3"/>
          <w:sz w:val="24"/>
        </w:rPr>
        <w:t xml:space="preserve"> </w:t>
      </w:r>
      <w:r>
        <w:rPr>
          <w:sz w:val="24"/>
        </w:rPr>
        <w:t>.</w:t>
      </w:r>
    </w:p>
    <w:p>
      <w:pPr>
        <w:pStyle w:val="BodyText"/>
        <w:rPr>
          <w:sz w:val="19"/>
        </w:rPr>
      </w:pPr>
      <w:r>
        <w:rPr>
          <w:sz w:val="19"/>
        </w:rPr>
      </w:r>
    </w:p>
    <w:p>
      <w:pPr>
        <w:pStyle w:val="Normal"/>
        <w:spacing w:before="0" w:after="0"/>
        <w:ind w:hanging="0" w:left="118" w:right="112"/>
        <w:jc w:val="both"/>
        <w:rPr>
          <w:sz w:val="24"/>
        </w:rPr>
      </w:pPr>
      <w:r>
        <w:rPr>
          <w:sz w:val="24"/>
        </w:rPr>
        <w:t>El pago se acreditará de manera suficiente mediante el oportuno resguardo del ingreso o</w:t>
      </w:r>
      <w:r>
        <w:rPr>
          <w:spacing w:val="1"/>
          <w:sz w:val="24"/>
        </w:rPr>
        <w:t xml:space="preserve"> </w:t>
      </w:r>
      <w:r>
        <w:rPr>
          <w:sz w:val="24"/>
        </w:rPr>
        <w:t>transferencia</w:t>
      </w:r>
      <w:r>
        <w:rPr>
          <w:spacing w:val="1"/>
          <w:sz w:val="24"/>
        </w:rPr>
        <w:t xml:space="preserve"> </w:t>
      </w:r>
      <w:r>
        <w:rPr>
          <w:sz w:val="24"/>
        </w:rPr>
        <w:t>realizados</w:t>
      </w:r>
      <w:r>
        <w:rPr>
          <w:spacing w:val="1"/>
          <w:sz w:val="24"/>
        </w:rPr>
        <w:t xml:space="preserve"> </w:t>
      </w:r>
      <w:r>
        <w:rPr>
          <w:sz w:val="24"/>
        </w:rPr>
        <w:t>o,</w:t>
      </w:r>
      <w:r>
        <w:rPr>
          <w:spacing w:val="1"/>
          <w:sz w:val="24"/>
        </w:rPr>
        <w:t xml:space="preserve"> </w:t>
      </w:r>
      <w:r>
        <w:rPr>
          <w:sz w:val="24"/>
        </w:rPr>
        <w:t>si</w:t>
      </w:r>
      <w:r>
        <w:rPr>
          <w:spacing w:val="1"/>
          <w:sz w:val="24"/>
        </w:rPr>
        <w:t xml:space="preserve"> </w:t>
      </w:r>
      <w:r>
        <w:rPr>
          <w:sz w:val="24"/>
        </w:rPr>
        <w:t>se</w:t>
      </w:r>
      <w:r>
        <w:rPr>
          <w:spacing w:val="1"/>
          <w:sz w:val="24"/>
        </w:rPr>
        <w:t xml:space="preserve"> </w:t>
      </w:r>
      <w:r>
        <w:rPr>
          <w:sz w:val="24"/>
        </w:rPr>
        <w:t>paga</w:t>
      </w:r>
      <w:r>
        <w:rPr>
          <w:spacing w:val="1"/>
          <w:sz w:val="24"/>
        </w:rPr>
        <w:t xml:space="preserve"> </w:t>
      </w:r>
      <w:r>
        <w:rPr>
          <w:sz w:val="24"/>
        </w:rPr>
        <w:t>en</w:t>
      </w:r>
      <w:r>
        <w:rPr>
          <w:spacing w:val="1"/>
          <w:sz w:val="24"/>
        </w:rPr>
        <w:t xml:space="preserve"> </w:t>
      </w:r>
      <w:r>
        <w:rPr>
          <w:sz w:val="24"/>
        </w:rPr>
        <w:t>metálico,</w:t>
      </w:r>
      <w:r>
        <w:rPr>
          <w:spacing w:val="1"/>
          <w:sz w:val="24"/>
        </w:rPr>
        <w:t xml:space="preserve"> </w:t>
      </w:r>
      <w:r>
        <w:rPr>
          <w:sz w:val="24"/>
        </w:rPr>
        <w:t>mediante</w:t>
      </w:r>
      <w:r>
        <w:rPr>
          <w:spacing w:val="1"/>
          <w:sz w:val="24"/>
        </w:rPr>
        <w:t xml:space="preserve"> </w:t>
      </w:r>
      <w:r>
        <w:rPr>
          <w:sz w:val="24"/>
        </w:rPr>
        <w:t>el</w:t>
      </w:r>
      <w:r>
        <w:rPr>
          <w:spacing w:val="1"/>
          <w:sz w:val="24"/>
        </w:rPr>
        <w:t xml:space="preserve"> </w:t>
      </w:r>
      <w:r>
        <w:rPr>
          <w:sz w:val="24"/>
        </w:rPr>
        <w:t>correspondiente</w:t>
      </w:r>
      <w:r>
        <w:rPr>
          <w:spacing w:val="1"/>
          <w:sz w:val="24"/>
        </w:rPr>
        <w:t xml:space="preserve"> </w:t>
      </w:r>
      <w:r>
        <w:rPr>
          <w:sz w:val="24"/>
        </w:rPr>
        <w:t>recibo</w:t>
      </w:r>
      <w:r>
        <w:rPr>
          <w:spacing w:val="1"/>
          <w:sz w:val="24"/>
        </w:rPr>
        <w:t xml:space="preserve"> </w:t>
      </w:r>
      <w:r>
        <w:rPr>
          <w:sz w:val="24"/>
        </w:rPr>
        <w:t>expedido</w:t>
      </w:r>
      <w:r>
        <w:rPr>
          <w:spacing w:val="-2"/>
          <w:sz w:val="24"/>
        </w:rPr>
        <w:t xml:space="preserve"> </w:t>
      </w:r>
      <w:r>
        <w:rPr>
          <w:sz w:val="24"/>
        </w:rPr>
        <w:t>por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2"/>
          <w:sz w:val="24"/>
        </w:rPr>
        <w:t xml:space="preserve"> </w:t>
      </w:r>
      <w:r>
        <w:rPr>
          <w:sz w:val="24"/>
        </w:rPr>
        <w:t>arrendador</w:t>
      </w:r>
      <w:r>
        <w:rPr>
          <w:sz w:val="24"/>
          <w:vertAlign w:val="superscript"/>
        </w:rPr>
        <w:t>11</w:t>
      </w:r>
      <w:r>
        <w:rPr>
          <w:position w:val="0"/>
          <w:sz w:val="24"/>
          <w:sz w:val="24"/>
          <w:vertAlign w:val="baseline"/>
        </w:rPr>
        <w:t>.</w:t>
      </w:r>
    </w:p>
    <w:p>
      <w:pPr>
        <w:pStyle w:val="BodyText"/>
        <w:spacing w:before="7" w:after="0"/>
        <w:rPr>
          <w:sz w:val="19"/>
        </w:rPr>
      </w:pPr>
      <w:r>
        <w:rPr>
          <w:sz w:val="19"/>
        </w:rPr>
      </w:r>
    </w:p>
    <w:p>
      <w:pPr>
        <w:pStyle w:val="Normal"/>
        <w:spacing w:before="0" w:after="0"/>
        <w:ind w:hanging="0" w:left="118" w:right="118"/>
        <w:jc w:val="both"/>
        <w:rPr>
          <w:i/>
          <w:i/>
          <w:sz w:val="24"/>
        </w:rPr>
      </w:pPr>
      <w:r>
        <w:rPr>
          <w:b/>
          <w:color w:val="494949"/>
          <w:sz w:val="24"/>
        </w:rPr>
        <w:t>Octava.</w:t>
      </w:r>
      <w:r>
        <w:rPr>
          <w:b/>
          <w:color w:val="494949"/>
          <w:spacing w:val="-7"/>
          <w:sz w:val="24"/>
        </w:rPr>
        <w:t xml:space="preserve"> </w:t>
      </w:r>
      <w:r>
        <w:rPr>
          <w:b/>
          <w:color w:val="494949"/>
          <w:sz w:val="24"/>
        </w:rPr>
        <w:t>Actualización</w:t>
      </w:r>
      <w:r>
        <w:rPr>
          <w:b/>
          <w:color w:val="494949"/>
          <w:spacing w:val="-8"/>
          <w:sz w:val="24"/>
        </w:rPr>
        <w:t xml:space="preserve"> </w:t>
      </w:r>
      <w:r>
        <w:rPr>
          <w:b/>
          <w:color w:val="494949"/>
          <w:sz w:val="24"/>
        </w:rPr>
        <w:t>de</w:t>
      </w:r>
      <w:r>
        <w:rPr>
          <w:b/>
          <w:color w:val="494949"/>
          <w:spacing w:val="-12"/>
          <w:sz w:val="24"/>
        </w:rPr>
        <w:t xml:space="preserve"> </w:t>
      </w:r>
      <w:r>
        <w:rPr>
          <w:b/>
          <w:color w:val="494949"/>
          <w:sz w:val="24"/>
        </w:rPr>
        <w:t>la</w:t>
      </w:r>
      <w:r>
        <w:rPr>
          <w:b/>
          <w:color w:val="494949"/>
          <w:spacing w:val="-10"/>
          <w:sz w:val="24"/>
        </w:rPr>
        <w:t xml:space="preserve"> </w:t>
      </w:r>
      <w:r>
        <w:rPr>
          <w:b/>
          <w:color w:val="494949"/>
          <w:sz w:val="24"/>
        </w:rPr>
        <w:t>renta.</w:t>
      </w:r>
      <w:r>
        <w:rPr>
          <w:b/>
          <w:color w:val="494949"/>
          <w:spacing w:val="-8"/>
          <w:sz w:val="24"/>
        </w:rPr>
        <w:t xml:space="preserve"> </w:t>
      </w:r>
      <w:r>
        <w:rPr>
          <w:i/>
          <w:color w:val="006FC0"/>
          <w:sz w:val="24"/>
        </w:rPr>
        <w:t>(La</w:t>
      </w:r>
      <w:r>
        <w:rPr>
          <w:i/>
          <w:color w:val="006FC0"/>
          <w:spacing w:val="-10"/>
          <w:sz w:val="24"/>
        </w:rPr>
        <w:t xml:space="preserve"> </w:t>
      </w:r>
      <w:r>
        <w:rPr>
          <w:i/>
          <w:color w:val="006FC0"/>
          <w:sz w:val="24"/>
        </w:rPr>
        <w:t>inclusión</w:t>
      </w:r>
      <w:r>
        <w:rPr>
          <w:i/>
          <w:color w:val="006FC0"/>
          <w:spacing w:val="-10"/>
          <w:sz w:val="24"/>
        </w:rPr>
        <w:t xml:space="preserve"> </w:t>
      </w:r>
      <w:r>
        <w:rPr>
          <w:i/>
          <w:color w:val="006FC0"/>
          <w:sz w:val="24"/>
        </w:rPr>
        <w:t>de</w:t>
      </w:r>
      <w:r>
        <w:rPr>
          <w:i/>
          <w:color w:val="006FC0"/>
          <w:spacing w:val="-6"/>
          <w:sz w:val="24"/>
        </w:rPr>
        <w:t xml:space="preserve"> </w:t>
      </w:r>
      <w:r>
        <w:rPr>
          <w:i/>
          <w:color w:val="006FC0"/>
          <w:sz w:val="24"/>
        </w:rPr>
        <w:t>esta</w:t>
      </w:r>
      <w:r>
        <w:rPr>
          <w:i/>
          <w:color w:val="006FC0"/>
          <w:spacing w:val="-8"/>
          <w:sz w:val="24"/>
        </w:rPr>
        <w:t xml:space="preserve"> </w:t>
      </w:r>
      <w:r>
        <w:rPr>
          <w:i/>
          <w:color w:val="006FC0"/>
          <w:sz w:val="24"/>
        </w:rPr>
        <w:t>cláusula</w:t>
      </w:r>
      <w:r>
        <w:rPr>
          <w:i/>
          <w:color w:val="006FC0"/>
          <w:spacing w:val="-10"/>
          <w:sz w:val="24"/>
        </w:rPr>
        <w:t xml:space="preserve"> </w:t>
      </w:r>
      <w:r>
        <w:rPr>
          <w:i/>
          <w:color w:val="006FC0"/>
          <w:sz w:val="24"/>
        </w:rPr>
        <w:t>está</w:t>
      </w:r>
      <w:r>
        <w:rPr>
          <w:i/>
          <w:color w:val="006FC0"/>
          <w:spacing w:val="-10"/>
          <w:sz w:val="24"/>
        </w:rPr>
        <w:t xml:space="preserve"> </w:t>
      </w:r>
      <w:r>
        <w:rPr>
          <w:i/>
          <w:color w:val="006FC0"/>
          <w:sz w:val="24"/>
        </w:rPr>
        <w:t>sujeta</w:t>
      </w:r>
      <w:r>
        <w:rPr>
          <w:i/>
          <w:color w:val="006FC0"/>
          <w:spacing w:val="-10"/>
          <w:sz w:val="24"/>
        </w:rPr>
        <w:t xml:space="preserve"> </w:t>
      </w:r>
      <w:r>
        <w:rPr>
          <w:i/>
          <w:color w:val="006FC0"/>
          <w:sz w:val="24"/>
        </w:rPr>
        <w:t>al</w:t>
      </w:r>
      <w:r>
        <w:rPr>
          <w:i/>
          <w:color w:val="006FC0"/>
          <w:spacing w:val="-9"/>
          <w:sz w:val="24"/>
        </w:rPr>
        <w:t xml:space="preserve"> </w:t>
      </w:r>
      <w:r>
        <w:rPr>
          <w:i/>
          <w:color w:val="006FC0"/>
          <w:sz w:val="24"/>
        </w:rPr>
        <w:t>libre</w:t>
      </w:r>
      <w:r>
        <w:rPr>
          <w:i/>
          <w:color w:val="006FC0"/>
          <w:spacing w:val="-9"/>
          <w:sz w:val="24"/>
        </w:rPr>
        <w:t xml:space="preserve"> </w:t>
      </w:r>
      <w:r>
        <w:rPr>
          <w:i/>
          <w:color w:val="006FC0"/>
          <w:sz w:val="24"/>
        </w:rPr>
        <w:t>acuerdo</w:t>
      </w:r>
      <w:r>
        <w:rPr>
          <w:i/>
          <w:color w:val="006FC0"/>
          <w:spacing w:val="-10"/>
          <w:sz w:val="24"/>
        </w:rPr>
        <w:t xml:space="preserve"> </w:t>
      </w:r>
      <w:r>
        <w:rPr>
          <w:i/>
          <w:color w:val="006FC0"/>
          <w:sz w:val="24"/>
        </w:rPr>
        <w:t>de</w:t>
      </w:r>
      <w:r>
        <w:rPr>
          <w:i/>
          <w:color w:val="006FC0"/>
          <w:spacing w:val="-51"/>
          <w:sz w:val="24"/>
        </w:rPr>
        <w:t xml:space="preserve"> </w:t>
      </w:r>
      <w:r>
        <w:rPr>
          <w:i/>
          <w:color w:val="006FC0"/>
          <w:sz w:val="24"/>
        </w:rPr>
        <w:t>las</w:t>
      </w:r>
      <w:r>
        <w:rPr>
          <w:i/>
          <w:color w:val="006FC0"/>
          <w:spacing w:val="-1"/>
          <w:sz w:val="24"/>
        </w:rPr>
        <w:t xml:space="preserve"> </w:t>
      </w:r>
      <w:r>
        <w:rPr>
          <w:i/>
          <w:color w:val="006FC0"/>
          <w:sz w:val="24"/>
        </w:rPr>
        <w:t>partes.</w:t>
      </w:r>
      <w:r>
        <w:rPr>
          <w:i/>
          <w:color w:val="006FC0"/>
          <w:spacing w:val="-1"/>
          <w:sz w:val="24"/>
        </w:rPr>
        <w:t xml:space="preserve"> </w:t>
      </w:r>
      <w:r>
        <w:rPr>
          <w:i/>
          <w:color w:val="006FC0"/>
          <w:sz w:val="24"/>
        </w:rPr>
        <w:t>Si no</w:t>
      </w:r>
      <w:r>
        <w:rPr>
          <w:i/>
          <w:color w:val="006FC0"/>
          <w:spacing w:val="-1"/>
          <w:sz w:val="24"/>
        </w:rPr>
        <w:t xml:space="preserve"> </w:t>
      </w:r>
      <w:r>
        <w:rPr>
          <w:i/>
          <w:color w:val="006FC0"/>
          <w:sz w:val="24"/>
        </w:rPr>
        <w:t>se</w:t>
      </w:r>
      <w:r>
        <w:rPr>
          <w:i/>
          <w:color w:val="006FC0"/>
          <w:spacing w:val="1"/>
          <w:sz w:val="24"/>
        </w:rPr>
        <w:t xml:space="preserve"> </w:t>
      </w:r>
      <w:r>
        <w:rPr>
          <w:i/>
          <w:color w:val="006FC0"/>
          <w:sz w:val="24"/>
        </w:rPr>
        <w:t>incluye la</w:t>
      </w:r>
      <w:r>
        <w:rPr>
          <w:i/>
          <w:color w:val="006FC0"/>
          <w:spacing w:val="-1"/>
          <w:sz w:val="24"/>
        </w:rPr>
        <w:t xml:space="preserve"> </w:t>
      </w:r>
      <w:r>
        <w:rPr>
          <w:i/>
          <w:color w:val="006FC0"/>
          <w:sz w:val="24"/>
        </w:rPr>
        <w:t>renta</w:t>
      </w:r>
      <w:r>
        <w:rPr>
          <w:i/>
          <w:color w:val="006FC0"/>
          <w:spacing w:val="-1"/>
          <w:sz w:val="24"/>
        </w:rPr>
        <w:t xml:space="preserve"> </w:t>
      </w:r>
      <w:r>
        <w:rPr>
          <w:i/>
          <w:color w:val="006FC0"/>
          <w:sz w:val="24"/>
        </w:rPr>
        <w:t>no</w:t>
      </w:r>
      <w:r>
        <w:rPr>
          <w:i/>
          <w:color w:val="006FC0"/>
          <w:spacing w:val="-1"/>
          <w:sz w:val="24"/>
        </w:rPr>
        <w:t xml:space="preserve"> </w:t>
      </w:r>
      <w:r>
        <w:rPr>
          <w:i/>
          <w:color w:val="006FC0"/>
          <w:sz w:val="24"/>
        </w:rPr>
        <w:t>se</w:t>
      </w:r>
      <w:r>
        <w:rPr>
          <w:i/>
          <w:color w:val="006FC0"/>
          <w:spacing w:val="1"/>
          <w:sz w:val="24"/>
        </w:rPr>
        <w:t xml:space="preserve"> </w:t>
      </w:r>
      <w:r>
        <w:rPr>
          <w:i/>
          <w:color w:val="006FC0"/>
          <w:sz w:val="24"/>
        </w:rPr>
        <w:t>actualizará.)</w:t>
      </w:r>
    </w:p>
    <w:p>
      <w:pPr>
        <w:pStyle w:val="BodyText"/>
        <w:rPr>
          <w:i/>
          <w:i/>
          <w:sz w:val="19"/>
        </w:rPr>
      </w:pPr>
      <w:r>
        <w:rPr>
          <w:i/>
          <w:sz w:val="19"/>
        </w:rPr>
      </w:r>
    </w:p>
    <w:p>
      <w:pPr>
        <w:pStyle w:val="Normal"/>
        <w:spacing w:before="0" w:after="0"/>
        <w:ind w:hanging="0" w:left="118" w:right="120"/>
        <w:jc w:val="both"/>
        <w:rPr>
          <w:sz w:val="24"/>
        </w:rPr>
      </w:pPr>
      <w:r>
        <w:rPr>
          <w:color w:val="494949"/>
          <w:sz w:val="24"/>
        </w:rPr>
        <w:t>L</w:t>
      </w:r>
      <w:r>
        <w:rPr>
          <w:sz w:val="24"/>
        </w:rPr>
        <w:t xml:space="preserve">a renta solo podrá ser actualizada en la fecha en que se cumpla cada </w:t>
      </w:r>
      <w:r>
        <w:rPr>
          <w:sz w:val="24"/>
        </w:rPr>
        <w:t>semana</w:t>
      </w:r>
      <w:r>
        <w:rPr>
          <w:sz w:val="24"/>
        </w:rPr>
        <w:t xml:space="preserve"> de vigencia del</w:t>
      </w:r>
      <w:r>
        <w:rPr>
          <w:spacing w:val="1"/>
          <w:sz w:val="24"/>
        </w:rPr>
        <w:t xml:space="preserve"> </w:t>
      </w:r>
      <w:r>
        <w:rPr>
          <w:sz w:val="24"/>
        </w:rPr>
        <w:t>contrato.</w:t>
      </w:r>
    </w:p>
    <w:p>
      <w:pPr>
        <w:pStyle w:val="BodyText"/>
        <w:rPr>
          <w:sz w:val="19"/>
        </w:rPr>
      </w:pPr>
      <w:r>
        <w:rPr>
          <w:sz w:val="19"/>
        </w:rPr>
      </w:r>
    </w:p>
    <w:p>
      <w:pPr>
        <w:pStyle w:val="Normal"/>
        <w:spacing w:before="0" w:after="0"/>
        <w:ind w:hanging="0" w:left="118" w:right="112"/>
        <w:jc w:val="both"/>
        <w:rPr>
          <w:sz w:val="24"/>
        </w:rPr>
      </w:pPr>
      <w:r>
        <w:rPr>
          <w:sz w:val="24"/>
        </w:rPr>
        <w:t>Se actualizará para cada anualidad por referencia a la variación anual del Índice de Garantía</w:t>
      </w:r>
      <w:r>
        <w:rPr>
          <w:spacing w:val="1"/>
          <w:sz w:val="24"/>
        </w:rPr>
        <w:t xml:space="preserve"> </w:t>
      </w:r>
      <w:r>
        <w:rPr>
          <w:sz w:val="24"/>
        </w:rPr>
        <w:t>de Competitividad a fecha de cada actualización, tomando como mes de referencia para la</w:t>
      </w:r>
      <w:r>
        <w:rPr>
          <w:spacing w:val="1"/>
          <w:sz w:val="24"/>
        </w:rPr>
        <w:t xml:space="preserve"> </w:t>
      </w:r>
      <w:r>
        <w:rPr>
          <w:sz w:val="24"/>
        </w:rPr>
        <w:t>actualización el que corresponda al último índice que estuviera publicado en la fecha de</w:t>
      </w:r>
      <w:r>
        <w:rPr>
          <w:spacing w:val="1"/>
          <w:sz w:val="24"/>
        </w:rPr>
        <w:t xml:space="preserve"> </w:t>
      </w:r>
      <w:r>
        <w:rPr>
          <w:sz w:val="24"/>
        </w:rPr>
        <w:t>actualización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contrato.</w:t>
      </w:r>
    </w:p>
    <w:p>
      <w:pPr>
        <w:pStyle w:val="BodyText"/>
        <w:rPr>
          <w:sz w:val="19"/>
        </w:rPr>
      </w:pPr>
      <w:r>
        <w:rPr>
          <w:sz w:val="19"/>
        </w:rPr>
      </w:r>
    </w:p>
    <w:p>
      <w:pPr>
        <w:pStyle w:val="Normal"/>
        <w:spacing w:lineRule="auto" w:line="240" w:before="0" w:after="0"/>
        <w:ind w:hanging="0" w:left="118" w:right="114"/>
        <w:jc w:val="both"/>
        <w:rPr>
          <w:sz w:val="24"/>
        </w:rPr>
      </w:pPr>
      <w:r>
        <w:rPr>
          <w:sz w:val="24"/>
        </w:rPr>
        <w:t>El incremento producido como consecuencia de la actualización anual de la renta no podrá</w:t>
      </w:r>
      <w:r>
        <w:rPr>
          <w:spacing w:val="1"/>
          <w:sz w:val="24"/>
        </w:rPr>
        <w:t xml:space="preserve"> </w:t>
      </w:r>
      <w:r>
        <w:rPr>
          <w:sz w:val="24"/>
        </w:rPr>
        <w:t>exceder del resultado de aplicar la variación porcentual experimentada por el Índice de</w:t>
      </w:r>
      <w:r>
        <w:rPr>
          <w:spacing w:val="1"/>
          <w:sz w:val="24"/>
        </w:rPr>
        <w:t xml:space="preserve"> </w:t>
      </w:r>
      <w:r>
        <w:rPr>
          <w:sz w:val="24"/>
        </w:rPr>
        <w:t>Precios al Consumo a fecha de cada actualización, tomando como mes de referencia para la</w:t>
      </w:r>
      <w:r>
        <w:rPr>
          <w:spacing w:val="1"/>
          <w:sz w:val="24"/>
        </w:rPr>
        <w:t xml:space="preserve"> </w:t>
      </w:r>
      <w:r>
        <w:rPr>
          <w:sz w:val="24"/>
        </w:rPr>
        <w:t>actualización el que corresponda al último índice que estuviera publicado en la fecha de</w:t>
      </w:r>
      <w:r>
        <w:rPr>
          <w:spacing w:val="1"/>
          <w:sz w:val="24"/>
        </w:rPr>
        <w:t xml:space="preserve"> </w:t>
      </w:r>
      <w:r>
        <w:rPr>
          <w:sz w:val="24"/>
        </w:rPr>
        <w:t>actualización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contrato.</w:t>
      </w:r>
    </w:p>
    <w:p>
      <w:pPr>
        <w:pStyle w:val="BodyText"/>
        <w:spacing w:before="1" w:after="0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 w:left="118" w:right="113"/>
        <w:jc w:val="both"/>
        <w:rPr>
          <w:sz w:val="24"/>
        </w:rPr>
      </w:pPr>
      <w:r>
        <w:rPr>
          <w:sz w:val="24"/>
        </w:rPr>
        <w:t xml:space="preserve">La renta actualizada será exigible a partir de </w:t>
      </w:r>
      <w:r>
        <w:rPr>
          <w:sz w:val="24"/>
        </w:rPr>
        <w:t>la semana</w:t>
      </w:r>
      <w:r>
        <w:rPr>
          <w:sz w:val="24"/>
        </w:rPr>
        <w:t xml:space="preserve"> siguiente a aquel en que se haya notificado</w:t>
      </w:r>
      <w:r>
        <w:rPr>
          <w:spacing w:val="-52"/>
          <w:sz w:val="24"/>
        </w:rPr>
        <w:t xml:space="preserve"> </w:t>
      </w:r>
      <w:r>
        <w:rPr>
          <w:sz w:val="24"/>
        </w:rPr>
        <w:t>por</w:t>
      </w:r>
      <w:r>
        <w:rPr>
          <w:spacing w:val="-12"/>
          <w:sz w:val="24"/>
        </w:rPr>
        <w:t xml:space="preserve"> </w:t>
      </w:r>
      <w:r>
        <w:rPr>
          <w:sz w:val="24"/>
        </w:rPr>
        <w:t>escrito</w:t>
      </w:r>
      <w:r>
        <w:rPr>
          <w:spacing w:val="-11"/>
          <w:sz w:val="24"/>
        </w:rPr>
        <w:t xml:space="preserve"> </w:t>
      </w:r>
      <w:r>
        <w:rPr>
          <w:sz w:val="24"/>
        </w:rPr>
        <w:t>expresando</w:t>
      </w:r>
      <w:r>
        <w:rPr>
          <w:spacing w:val="-11"/>
          <w:sz w:val="24"/>
        </w:rPr>
        <w:t xml:space="preserve"> </w:t>
      </w:r>
      <w:r>
        <w:rPr>
          <w:sz w:val="24"/>
        </w:rPr>
        <w:t>el</w:t>
      </w:r>
      <w:r>
        <w:rPr>
          <w:spacing w:val="-14"/>
          <w:sz w:val="24"/>
        </w:rPr>
        <w:t xml:space="preserve"> </w:t>
      </w:r>
      <w:r>
        <w:rPr>
          <w:sz w:val="24"/>
        </w:rPr>
        <w:t>porcentaje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alteración</w:t>
      </w:r>
      <w:r>
        <w:rPr>
          <w:spacing w:val="-13"/>
          <w:sz w:val="24"/>
        </w:rPr>
        <w:t xml:space="preserve"> </w:t>
      </w:r>
      <w:r>
        <w:rPr>
          <w:sz w:val="24"/>
        </w:rPr>
        <w:t>aplicado</w:t>
      </w:r>
      <w:r>
        <w:rPr>
          <w:spacing w:val="-11"/>
          <w:sz w:val="24"/>
        </w:rPr>
        <w:t xml:space="preserve"> </w:t>
      </w:r>
      <w:r>
        <w:rPr>
          <w:sz w:val="24"/>
        </w:rPr>
        <w:t>y</w:t>
      </w:r>
      <w:r>
        <w:rPr>
          <w:spacing w:val="-12"/>
          <w:sz w:val="24"/>
        </w:rPr>
        <w:t xml:space="preserve"> </w:t>
      </w:r>
      <w:r>
        <w:rPr>
          <w:sz w:val="24"/>
        </w:rPr>
        <w:t>acompañando,</w:t>
      </w:r>
      <w:r>
        <w:rPr>
          <w:spacing w:val="-12"/>
          <w:sz w:val="24"/>
        </w:rPr>
        <w:t xml:space="preserve"> </w:t>
      </w:r>
      <w:r>
        <w:rPr>
          <w:sz w:val="24"/>
        </w:rPr>
        <w:t>si</w:t>
      </w:r>
      <w:r>
        <w:rPr>
          <w:spacing w:val="-11"/>
          <w:sz w:val="24"/>
        </w:rPr>
        <w:t xml:space="preserve"> </w:t>
      </w:r>
      <w:r>
        <w:rPr>
          <w:sz w:val="24"/>
        </w:rPr>
        <w:t>el</w:t>
      </w:r>
      <w:r>
        <w:rPr>
          <w:spacing w:val="-10"/>
          <w:sz w:val="24"/>
        </w:rPr>
        <w:t xml:space="preserve"> </w:t>
      </w:r>
      <w:r>
        <w:rPr>
          <w:sz w:val="24"/>
        </w:rPr>
        <w:t>arrendatario</w:t>
      </w:r>
      <w:r>
        <w:rPr>
          <w:spacing w:val="-52"/>
          <w:sz w:val="24"/>
        </w:rPr>
        <w:t xml:space="preserve"> </w:t>
      </w:r>
      <w:r>
        <w:rPr>
          <w:sz w:val="24"/>
        </w:rPr>
        <w:t>lo exigiera,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oportuna</w:t>
      </w:r>
      <w:r>
        <w:rPr>
          <w:spacing w:val="-1"/>
          <w:sz w:val="24"/>
        </w:rPr>
        <w:t xml:space="preserve"> </w:t>
      </w:r>
      <w:r>
        <w:rPr>
          <w:sz w:val="24"/>
        </w:rPr>
        <w:t>certificación</w:t>
      </w:r>
      <w:r>
        <w:rPr>
          <w:spacing w:val="-1"/>
          <w:sz w:val="24"/>
        </w:rPr>
        <w:t xml:space="preserve"> </w:t>
      </w:r>
      <w:r>
        <w:rPr>
          <w:sz w:val="24"/>
        </w:rPr>
        <w:t>del Instituto</w:t>
      </w:r>
      <w:r>
        <w:rPr>
          <w:spacing w:val="-1"/>
          <w:sz w:val="24"/>
        </w:rPr>
        <w:t xml:space="preserve"> </w:t>
      </w:r>
      <w:r>
        <w:rPr>
          <w:sz w:val="24"/>
        </w:rPr>
        <w:t>Nacional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Estadística.</w:t>
      </w:r>
    </w:p>
    <w:p>
      <w:pPr>
        <w:pStyle w:val="BodyText"/>
        <w:rPr>
          <w:sz w:val="19"/>
        </w:rPr>
      </w:pPr>
      <w:r>
        <w:rPr>
          <w:sz w:val="19"/>
        </w:rPr>
      </w:r>
    </w:p>
    <w:p>
      <w:pPr>
        <w:pStyle w:val="Normal"/>
        <w:spacing w:before="0" w:after="0"/>
        <w:ind w:hanging="0" w:left="118" w:right="114"/>
        <w:jc w:val="both"/>
        <w:rPr>
          <w:sz w:val="24"/>
        </w:rPr>
      </w:pPr>
      <w:r>
        <w:rPr>
          <w:sz w:val="24"/>
        </w:rPr>
        <w:t>Será</w:t>
      </w:r>
      <w:r>
        <w:rPr>
          <w:spacing w:val="1"/>
          <w:sz w:val="24"/>
        </w:rPr>
        <w:t xml:space="preserve"> </w:t>
      </w:r>
      <w:r>
        <w:rPr>
          <w:sz w:val="24"/>
        </w:rPr>
        <w:t>válida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notificación</w:t>
      </w:r>
      <w:r>
        <w:rPr>
          <w:spacing w:val="1"/>
          <w:sz w:val="24"/>
        </w:rPr>
        <w:t xml:space="preserve"> </w:t>
      </w:r>
      <w:r>
        <w:rPr>
          <w:sz w:val="24"/>
        </w:rPr>
        <w:t>efectuada</w:t>
      </w:r>
      <w:r>
        <w:rPr>
          <w:spacing w:val="1"/>
          <w:sz w:val="24"/>
        </w:rPr>
        <w:t xml:space="preserve"> </w:t>
      </w:r>
      <w:r>
        <w:rPr>
          <w:sz w:val="24"/>
        </w:rPr>
        <w:t>por</w:t>
      </w:r>
      <w:r>
        <w:rPr>
          <w:spacing w:val="1"/>
          <w:sz w:val="24"/>
        </w:rPr>
        <w:t xml:space="preserve"> </w:t>
      </w:r>
      <w:r>
        <w:rPr>
          <w:sz w:val="24"/>
        </w:rPr>
        <w:t>nota en</w:t>
      </w:r>
      <w:r>
        <w:rPr>
          <w:spacing w:val="1"/>
          <w:sz w:val="24"/>
        </w:rPr>
        <w:t xml:space="preserve"> </w:t>
      </w:r>
      <w:r>
        <w:rPr>
          <w:sz w:val="24"/>
        </w:rPr>
        <w:t>el</w:t>
      </w:r>
      <w:r>
        <w:rPr>
          <w:spacing w:val="1"/>
          <w:sz w:val="24"/>
        </w:rPr>
        <w:t xml:space="preserve"> </w:t>
      </w:r>
      <w:r>
        <w:rPr>
          <w:sz w:val="24"/>
        </w:rPr>
        <w:t>recibo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mensualidad</w:t>
      </w:r>
      <w:r>
        <w:rPr>
          <w:spacing w:val="1"/>
          <w:sz w:val="24"/>
        </w:rPr>
        <w:t xml:space="preserve"> </w:t>
      </w:r>
      <w:r>
        <w:rPr>
          <w:sz w:val="24"/>
        </w:rPr>
        <w:t>del</w:t>
      </w:r>
      <w:r>
        <w:rPr>
          <w:spacing w:val="1"/>
          <w:sz w:val="24"/>
        </w:rPr>
        <w:t xml:space="preserve"> </w:t>
      </w:r>
      <w:r>
        <w:rPr>
          <w:sz w:val="24"/>
        </w:rPr>
        <w:t>pago</w:t>
      </w:r>
      <w:r>
        <w:rPr>
          <w:spacing w:val="1"/>
          <w:sz w:val="24"/>
        </w:rPr>
        <w:t xml:space="preserve"> </w:t>
      </w:r>
      <w:r>
        <w:rPr>
          <w:sz w:val="24"/>
        </w:rPr>
        <w:t>precedente.</w:t>
      </w:r>
    </w:p>
    <w:p>
      <w:pPr>
        <w:pStyle w:val="BodyText"/>
        <w:rPr>
          <w:sz w:val="19"/>
        </w:rPr>
      </w:pPr>
      <w:r>
        <w:rPr>
          <w:sz w:val="19"/>
        </w:rPr>
      </w:r>
    </w:p>
    <w:p>
      <w:pPr>
        <w:pStyle w:val="Heading1"/>
        <w:rPr/>
      </w:pPr>
      <w:r>
        <w:rPr>
          <w:color w:val="494949"/>
        </w:rPr>
        <w:t>Novena.</w:t>
      </w:r>
      <w:r>
        <w:rPr>
          <w:color w:val="494949"/>
          <w:spacing w:val="-1"/>
        </w:rPr>
        <w:t xml:space="preserve"> </w:t>
      </w:r>
      <w:r>
        <w:rPr>
          <w:color w:val="494949"/>
        </w:rPr>
        <w:t>Gastos y</w:t>
      </w:r>
      <w:r>
        <w:rPr>
          <w:color w:val="494949"/>
          <w:spacing w:val="-4"/>
        </w:rPr>
        <w:t xml:space="preserve"> </w:t>
      </w:r>
      <w:r>
        <w:rPr>
          <w:color w:val="494949"/>
        </w:rPr>
        <w:t>servicios</w:t>
      </w:r>
      <w:r>
        <w:rPr>
          <w:color w:val="494949"/>
          <w:vertAlign w:val="superscript"/>
        </w:rPr>
        <w:t>12</w:t>
      </w:r>
    </w:p>
    <w:p>
      <w:pPr>
        <w:pStyle w:val="BodyText"/>
        <w:rPr>
          <w:b/>
          <w:sz w:val="19"/>
        </w:rPr>
      </w:pPr>
      <w:r>
        <w:rPr>
          <w:b/>
          <w:sz w:val="19"/>
        </w:rPr>
      </w:r>
    </w:p>
    <w:p>
      <w:pPr>
        <w:pStyle w:val="Normal"/>
        <w:spacing w:lineRule="auto" w:line="240" w:before="0" w:after="0"/>
        <w:ind w:hanging="0" w:left="118" w:right="113"/>
        <w:jc w:val="both"/>
        <w:rPr>
          <w:i/>
          <w:i/>
          <w:sz w:val="24"/>
        </w:rPr>
      </w:pPr>
      <w:r>
        <w:rPr>
          <w:color w:val="494949"/>
          <w:sz w:val="24"/>
        </w:rPr>
        <w:t>El precio del arrendamiento incluye los gastos generales del inmueble, servicios, tributos,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cargas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que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consistan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en…...,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así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como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las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demás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responsabilidades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no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susceptibles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individualización</w:t>
      </w:r>
      <w:r>
        <w:rPr>
          <w:color w:val="494949"/>
          <w:spacing w:val="1"/>
          <w:sz w:val="24"/>
        </w:rPr>
        <w:t xml:space="preserve"> </w:t>
      </w:r>
      <w:r>
        <w:rPr>
          <w:i/>
          <w:color w:val="006FC0"/>
          <w:sz w:val="24"/>
        </w:rPr>
        <w:t>(Tanto</w:t>
      </w:r>
      <w:r>
        <w:rPr>
          <w:i/>
          <w:color w:val="006FC0"/>
          <w:spacing w:val="1"/>
          <w:sz w:val="24"/>
        </w:rPr>
        <w:t xml:space="preserve"> </w:t>
      </w:r>
      <w:r>
        <w:rPr>
          <w:i/>
          <w:color w:val="006FC0"/>
          <w:sz w:val="24"/>
        </w:rPr>
        <w:t>los</w:t>
      </w:r>
      <w:r>
        <w:rPr>
          <w:i/>
          <w:color w:val="006FC0"/>
          <w:spacing w:val="1"/>
          <w:sz w:val="24"/>
        </w:rPr>
        <w:t xml:space="preserve"> </w:t>
      </w:r>
      <w:r>
        <w:rPr>
          <w:i/>
          <w:color w:val="006FC0"/>
          <w:sz w:val="24"/>
        </w:rPr>
        <w:t>gastos</w:t>
      </w:r>
      <w:r>
        <w:rPr>
          <w:i/>
          <w:color w:val="006FC0"/>
          <w:spacing w:val="1"/>
          <w:sz w:val="24"/>
        </w:rPr>
        <w:t xml:space="preserve"> </w:t>
      </w:r>
      <w:r>
        <w:rPr>
          <w:i/>
          <w:color w:val="006FC0"/>
          <w:sz w:val="24"/>
        </w:rPr>
        <w:t>(individualizados</w:t>
      </w:r>
      <w:r>
        <w:rPr>
          <w:i/>
          <w:color w:val="006FC0"/>
          <w:spacing w:val="1"/>
          <w:sz w:val="24"/>
        </w:rPr>
        <w:t xml:space="preserve"> </w:t>
      </w:r>
      <w:r>
        <w:rPr>
          <w:i/>
          <w:color w:val="006FC0"/>
          <w:sz w:val="24"/>
        </w:rPr>
        <w:t>o</w:t>
      </w:r>
      <w:r>
        <w:rPr>
          <w:i/>
          <w:color w:val="006FC0"/>
          <w:spacing w:val="1"/>
          <w:sz w:val="24"/>
        </w:rPr>
        <w:t xml:space="preserve"> </w:t>
      </w:r>
      <w:r>
        <w:rPr>
          <w:i/>
          <w:color w:val="006FC0"/>
          <w:sz w:val="24"/>
        </w:rPr>
        <w:t>no)</w:t>
      </w:r>
      <w:r>
        <w:rPr>
          <w:i/>
          <w:color w:val="006FC0"/>
          <w:spacing w:val="1"/>
          <w:sz w:val="24"/>
        </w:rPr>
        <w:t xml:space="preserve"> </w:t>
      </w:r>
      <w:r>
        <w:rPr>
          <w:i/>
          <w:color w:val="006FC0"/>
          <w:sz w:val="24"/>
        </w:rPr>
        <w:t>como</w:t>
      </w:r>
      <w:r>
        <w:rPr>
          <w:i/>
          <w:color w:val="006FC0"/>
          <w:spacing w:val="1"/>
          <w:sz w:val="24"/>
        </w:rPr>
        <w:t xml:space="preserve"> </w:t>
      </w:r>
      <w:r>
        <w:rPr>
          <w:i/>
          <w:color w:val="006FC0"/>
          <w:sz w:val="24"/>
        </w:rPr>
        <w:t>las</w:t>
      </w:r>
      <w:r>
        <w:rPr>
          <w:i/>
          <w:color w:val="006FC0"/>
          <w:spacing w:val="1"/>
          <w:sz w:val="24"/>
        </w:rPr>
        <w:t xml:space="preserve"> </w:t>
      </w:r>
      <w:r>
        <w:rPr>
          <w:i/>
          <w:color w:val="006FC0"/>
          <w:sz w:val="24"/>
        </w:rPr>
        <w:t>forma</w:t>
      </w:r>
      <w:r>
        <w:rPr>
          <w:i/>
          <w:color w:val="006FC0"/>
          <w:spacing w:val="1"/>
          <w:sz w:val="24"/>
        </w:rPr>
        <w:t xml:space="preserve"> </w:t>
      </w:r>
      <w:r>
        <w:rPr>
          <w:i/>
          <w:color w:val="006FC0"/>
          <w:sz w:val="24"/>
        </w:rPr>
        <w:t>en</w:t>
      </w:r>
      <w:r>
        <w:rPr>
          <w:i/>
          <w:color w:val="006FC0"/>
          <w:spacing w:val="1"/>
          <w:sz w:val="24"/>
        </w:rPr>
        <w:t xml:space="preserve"> </w:t>
      </w:r>
      <w:r>
        <w:rPr>
          <w:i/>
          <w:color w:val="006FC0"/>
          <w:sz w:val="24"/>
        </w:rPr>
        <w:t>la</w:t>
      </w:r>
      <w:r>
        <w:rPr>
          <w:i/>
          <w:color w:val="006FC0"/>
          <w:spacing w:val="1"/>
          <w:sz w:val="24"/>
        </w:rPr>
        <w:t xml:space="preserve"> </w:t>
      </w:r>
      <w:r>
        <w:rPr>
          <w:i/>
          <w:color w:val="006FC0"/>
          <w:sz w:val="24"/>
        </w:rPr>
        <w:t>que</w:t>
      </w:r>
      <w:r>
        <w:rPr>
          <w:i/>
          <w:color w:val="006FC0"/>
          <w:spacing w:val="1"/>
          <w:sz w:val="24"/>
        </w:rPr>
        <w:t xml:space="preserve"> </w:t>
      </w:r>
      <w:r>
        <w:rPr>
          <w:i/>
          <w:color w:val="006FC0"/>
          <w:sz w:val="24"/>
        </w:rPr>
        <w:t>se</w:t>
      </w:r>
      <w:r>
        <w:rPr>
          <w:i/>
          <w:color w:val="006FC0"/>
          <w:spacing w:val="-52"/>
          <w:sz w:val="24"/>
        </w:rPr>
        <w:t xml:space="preserve"> </w:t>
      </w:r>
      <w:r>
        <w:rPr>
          <w:i/>
          <w:color w:val="006FC0"/>
          <w:sz w:val="24"/>
        </w:rPr>
        <w:t>repercuten</w:t>
      </w:r>
      <w:r>
        <w:rPr>
          <w:i/>
          <w:color w:val="006FC0"/>
          <w:spacing w:val="-1"/>
          <w:sz w:val="24"/>
        </w:rPr>
        <w:t xml:space="preserve"> </w:t>
      </w:r>
      <w:r>
        <w:rPr>
          <w:i/>
          <w:color w:val="006FC0"/>
          <w:sz w:val="24"/>
        </w:rPr>
        <w:t>al</w:t>
      </w:r>
      <w:r>
        <w:rPr>
          <w:i/>
          <w:color w:val="006FC0"/>
          <w:spacing w:val="-1"/>
          <w:sz w:val="24"/>
        </w:rPr>
        <w:t xml:space="preserve"> </w:t>
      </w:r>
      <w:r>
        <w:rPr>
          <w:i/>
          <w:color w:val="006FC0"/>
          <w:sz w:val="24"/>
        </w:rPr>
        <w:t>inquilino, quedará</w:t>
      </w:r>
      <w:r>
        <w:rPr>
          <w:i/>
          <w:color w:val="006FC0"/>
          <w:spacing w:val="-2"/>
          <w:sz w:val="24"/>
        </w:rPr>
        <w:t xml:space="preserve"> </w:t>
      </w:r>
      <w:r>
        <w:rPr>
          <w:i/>
          <w:color w:val="006FC0"/>
          <w:sz w:val="24"/>
        </w:rPr>
        <w:t>sujeta</w:t>
      </w:r>
      <w:r>
        <w:rPr>
          <w:i/>
          <w:color w:val="006FC0"/>
          <w:spacing w:val="-1"/>
          <w:sz w:val="24"/>
        </w:rPr>
        <w:t xml:space="preserve"> </w:t>
      </w:r>
      <w:r>
        <w:rPr>
          <w:i/>
          <w:color w:val="006FC0"/>
          <w:sz w:val="24"/>
        </w:rPr>
        <w:t>al libre</w:t>
      </w:r>
      <w:r>
        <w:rPr>
          <w:i/>
          <w:color w:val="006FC0"/>
          <w:spacing w:val="-1"/>
          <w:sz w:val="24"/>
        </w:rPr>
        <w:t xml:space="preserve"> </w:t>
      </w:r>
      <w:r>
        <w:rPr>
          <w:i/>
          <w:color w:val="006FC0"/>
          <w:sz w:val="24"/>
        </w:rPr>
        <w:t>acuerdo</w:t>
      </w:r>
      <w:r>
        <w:rPr>
          <w:i/>
          <w:color w:val="006FC0"/>
          <w:spacing w:val="-1"/>
          <w:sz w:val="24"/>
        </w:rPr>
        <w:t xml:space="preserve"> </w:t>
      </w:r>
      <w:r>
        <w:rPr>
          <w:i/>
          <w:color w:val="006FC0"/>
          <w:sz w:val="24"/>
        </w:rPr>
        <w:t>de</w:t>
      </w:r>
      <w:r>
        <w:rPr>
          <w:i/>
          <w:color w:val="006FC0"/>
          <w:spacing w:val="1"/>
          <w:sz w:val="24"/>
        </w:rPr>
        <w:t xml:space="preserve"> </w:t>
      </w:r>
      <w:r>
        <w:rPr>
          <w:i/>
          <w:color w:val="006FC0"/>
          <w:sz w:val="24"/>
        </w:rPr>
        <w:t>las</w:t>
      </w:r>
      <w:r>
        <w:rPr>
          <w:i/>
          <w:color w:val="006FC0"/>
          <w:spacing w:val="-1"/>
          <w:sz w:val="24"/>
        </w:rPr>
        <w:t xml:space="preserve"> </w:t>
      </w:r>
      <w:r>
        <w:rPr>
          <w:i/>
          <w:color w:val="006FC0"/>
          <w:sz w:val="24"/>
        </w:rPr>
        <w:t>partes)</w:t>
      </w:r>
      <w:r>
        <w:rPr>
          <w:i/>
          <w:color w:val="006FC0"/>
          <w:sz w:val="24"/>
          <w:vertAlign w:val="superscript"/>
        </w:rPr>
        <w:t>13</w:t>
      </w:r>
    </w:p>
    <w:p>
      <w:pPr>
        <w:pStyle w:val="BodyText"/>
        <w:spacing w:before="9" w:after="0"/>
        <w:rPr>
          <w:i/>
          <w:i/>
          <w:sz w:val="19"/>
        </w:rPr>
      </w:pPr>
      <w:r>
        <w:rPr>
          <w:i/>
          <w:sz w:val="19"/>
        </w:rPr>
      </w:r>
    </w:p>
    <w:p>
      <w:pPr>
        <w:pStyle w:val="Heading1"/>
        <w:spacing w:before="1" w:after="0"/>
        <w:rPr/>
      </w:pPr>
      <w:r>
        <w:rPr>
          <w:color w:val="494949"/>
        </w:rPr>
        <w:t>Décima.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Fianza</w:t>
      </w:r>
    </w:p>
    <w:p>
      <w:pPr>
        <w:pStyle w:val="BodyText"/>
        <w:spacing w:before="0" w:after="0"/>
        <w:rPr>
          <w:b/>
        </w:rPr>
      </w:pPr>
      <w:r>
        <w:rPr>
          <w:b/>
        </w:rPr>
      </w:r>
    </w:p>
    <w:p>
      <w:pPr>
        <w:pStyle w:val="BodyText"/>
        <w:spacing w:before="0" w:after="0"/>
        <w:rPr>
          <w:b/>
        </w:rPr>
      </w:pPr>
      <w:r>
        <w:rPr>
          <w:b/>
        </w:rPr>
      </w:r>
    </w:p>
    <w:p>
      <w:pPr>
        <w:pStyle w:val="BodyText"/>
        <w:spacing w:before="2" w:after="0"/>
        <w:rPr>
          <w:b/>
          <w:sz w:val="27"/>
        </w:rPr>
      </w:pPr>
      <w:r>
        <w:rPr>
          <w:b/>
          <w:sz w:val="27"/>
        </w:rP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901065</wp:posOffset>
                </wp:positionH>
                <wp:positionV relativeFrom="paragraph">
                  <wp:posOffset>235585</wp:posOffset>
                </wp:positionV>
                <wp:extent cx="1829435" cy="8890"/>
                <wp:effectExtent l="0" t="0" r="0" b="0"/>
                <wp:wrapTopAndBottom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1829520" cy="9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70.95pt;margin-top:18.55pt;width:144pt;height:0.65pt;mso-wrap-style:none;v-text-anchor:middle;mso-position-horizontal-relative:page">
                <v:fill o:detectmouseclick="t" type="solid" color2="white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BodyText"/>
        <w:spacing w:before="71" w:after="0"/>
        <w:ind w:left="118" w:right="126"/>
        <w:jc w:val="both"/>
        <w:rPr/>
      </w:pPr>
      <w:r>
        <w:rPr>
          <w:vertAlign w:val="superscript"/>
        </w:rPr>
        <w:t>11</w:t>
      </w:r>
      <w:r>
        <w:rPr>
          <w:position w:val="0"/>
          <w:sz w:val="20"/>
          <w:vertAlign w:val="baseline"/>
        </w:rPr>
        <w:t xml:space="preserve"> Como regla especial, las partes podrán acordar que, durante un plazo determinado, la obligación del pago de</w:t>
      </w:r>
      <w:r>
        <w:rPr>
          <w:spacing w:val="-4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la renta pueda reemplazarse total o parcialmente por el compromiso del arrendatario de reformar o rehabilitar</w:t>
      </w:r>
      <w:r>
        <w:rPr>
          <w:spacing w:val="-4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el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inmueble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en los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términos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y</w:t>
      </w:r>
      <w:r>
        <w:rPr>
          <w:spacing w:val="4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condiciones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que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ambos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acuerden.</w:t>
      </w:r>
    </w:p>
    <w:p>
      <w:pPr>
        <w:pStyle w:val="BodyText"/>
        <w:spacing w:before="2" w:after="0"/>
        <w:ind w:left="118" w:right="117"/>
        <w:jc w:val="both"/>
        <w:rPr/>
      </w:pPr>
      <w:r>
        <w:rPr>
          <w:vertAlign w:val="superscript"/>
        </w:rPr>
        <w:t>12</w:t>
      </w:r>
      <w:r>
        <w:rPr>
          <w:position w:val="0"/>
          <w:sz w:val="20"/>
          <w:vertAlign w:val="baseline"/>
        </w:rPr>
        <w:t xml:space="preserve"> Las partes decidirán que gastos se incluyen en la renta y en qué condiciones se repercuten al inquilino. Es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aconsejable</w:t>
      </w:r>
      <w:r>
        <w:rPr>
          <w:spacing w:val="-6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que</w:t>
      </w:r>
      <w:r>
        <w:rPr>
          <w:spacing w:val="-6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queden</w:t>
      </w:r>
      <w:r>
        <w:rPr>
          <w:spacing w:val="-5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identificados</w:t>
      </w:r>
      <w:r>
        <w:rPr>
          <w:spacing w:val="-5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en</w:t>
      </w:r>
      <w:r>
        <w:rPr>
          <w:spacing w:val="-5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esta</w:t>
      </w:r>
      <w:r>
        <w:rPr>
          <w:spacing w:val="-5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cláusula</w:t>
      </w:r>
      <w:r>
        <w:rPr>
          <w:spacing w:val="-5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del</w:t>
      </w:r>
      <w:r>
        <w:rPr>
          <w:spacing w:val="-5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contrato.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En</w:t>
      </w:r>
      <w:r>
        <w:rPr>
          <w:spacing w:val="-5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especial,</w:t>
      </w:r>
      <w:r>
        <w:rPr>
          <w:spacing w:val="-5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es</w:t>
      </w:r>
      <w:r>
        <w:rPr>
          <w:spacing w:val="-6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importante</w:t>
      </w:r>
      <w:r>
        <w:rPr>
          <w:spacing w:val="-6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especificar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si</w:t>
      </w:r>
      <w:r>
        <w:rPr>
          <w:spacing w:val="-5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son</w:t>
      </w:r>
      <w:r>
        <w:rPr>
          <w:spacing w:val="-4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 cargo del arrendatario los gastos generales para el adecuado sostenimiento del inmueble, sus servicios,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tributos, cargas y responsabilidades que no sean susceptibles de individualización y que correspondan a la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vivienda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arrendada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o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sus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accesorios,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así como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</w:t>
      </w:r>
      <w:r>
        <w:rPr>
          <w:spacing w:val="4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quién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corresponderán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los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gatos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comunidad.</w:t>
      </w:r>
    </w:p>
    <w:p>
      <w:pPr>
        <w:sectPr>
          <w:footerReference w:type="even" r:id="rId8"/>
          <w:footerReference w:type="default" r:id="rId9"/>
          <w:footerReference w:type="first" r:id="rId10"/>
          <w:type w:val="nextPage"/>
          <w:pgSz w:w="11906" w:h="16838"/>
          <w:pgMar w:left="1300" w:right="1300" w:gutter="0" w:header="0" w:top="800" w:footer="576" w:bottom="76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0" w:after="0"/>
        <w:ind w:left="118" w:right="115"/>
        <w:jc w:val="both"/>
        <w:rPr/>
      </w:pPr>
      <w:r>
        <w:rPr>
          <w:vertAlign w:val="superscript"/>
        </w:rPr>
        <w:t>13</w:t>
      </w:r>
      <w:r>
        <w:rPr>
          <w:spacing w:val="-9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Durante</w:t>
      </w:r>
      <w:r>
        <w:rPr>
          <w:spacing w:val="-7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los</w:t>
      </w:r>
      <w:r>
        <w:rPr>
          <w:spacing w:val="-8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cinco</w:t>
      </w:r>
      <w:r>
        <w:rPr>
          <w:spacing w:val="-6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primeros</w:t>
      </w:r>
      <w:r>
        <w:rPr>
          <w:spacing w:val="-8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años</w:t>
      </w:r>
      <w:r>
        <w:rPr>
          <w:spacing w:val="-9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</w:t>
      </w:r>
      <w:r>
        <w:rPr>
          <w:spacing w:val="-8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vigencia</w:t>
      </w:r>
      <w:r>
        <w:rPr>
          <w:spacing w:val="-7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del</w:t>
      </w:r>
      <w:r>
        <w:rPr>
          <w:spacing w:val="-8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contrato</w:t>
      </w:r>
      <w:r>
        <w:rPr>
          <w:spacing w:val="-6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estos</w:t>
      </w:r>
      <w:r>
        <w:rPr>
          <w:spacing w:val="-9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gastos</w:t>
      </w:r>
      <w:r>
        <w:rPr>
          <w:spacing w:val="-5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sólo</w:t>
      </w:r>
      <w:r>
        <w:rPr>
          <w:spacing w:val="-7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podrán</w:t>
      </w:r>
      <w:r>
        <w:rPr>
          <w:spacing w:val="-6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incrementarse,</w:t>
      </w:r>
      <w:r>
        <w:rPr>
          <w:spacing w:val="-7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por</w:t>
      </w:r>
      <w:r>
        <w:rPr>
          <w:spacing w:val="-7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acuerdo</w:t>
      </w:r>
      <w:r>
        <w:rPr>
          <w:spacing w:val="-4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 las partes, anualmente, y nunca en un porcentaje superior al doble de aquél en que pueda incrementarse la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renta. Además, y como regla novedosa, el RDL 7/2019 impone al arrendador, cuando sea una persona jurídica,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los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gastos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gestión inmobiliaria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y de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formalización del contrato.</w:t>
      </w:r>
    </w:p>
    <w:p>
      <w:pPr>
        <w:pStyle w:val="Normal"/>
        <w:tabs>
          <w:tab w:val="clear" w:pos="720"/>
          <w:tab w:val="left" w:pos="4645" w:leader="dot"/>
        </w:tabs>
        <w:spacing w:before="33" w:after="0"/>
        <w:ind w:hanging="0" w:left="118" w:right="110"/>
        <w:jc w:val="both"/>
        <w:rPr>
          <w:i/>
          <w:i/>
          <w:sz w:val="24"/>
        </w:rPr>
      </w:pPr>
      <w:r>
        <w:rPr>
          <w:color w:val="494949"/>
          <w:sz w:val="24"/>
        </w:rPr>
        <w:t>En el momento de la firma de este contrato, el arrendatario hace entrega al arrendador del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importe</w:t>
      </w:r>
      <w:r>
        <w:rPr>
          <w:color w:val="494949"/>
          <w:spacing w:val="6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7"/>
          <w:sz w:val="24"/>
        </w:rPr>
        <w:t xml:space="preserve"> </w:t>
      </w:r>
      <w:r>
        <w:rPr>
          <w:color w:val="494949"/>
          <w:sz w:val="24"/>
        </w:rPr>
        <w:t>una</w:t>
      </w:r>
      <w:r>
        <w:rPr>
          <w:color w:val="494949"/>
          <w:spacing w:val="7"/>
          <w:sz w:val="24"/>
        </w:rPr>
        <w:t xml:space="preserve"> </w:t>
      </w:r>
      <w:r>
        <w:rPr>
          <w:color w:val="494949"/>
          <w:sz w:val="24"/>
        </w:rPr>
        <w:t>mensualidad</w:t>
      </w:r>
      <w:r>
        <w:rPr>
          <w:color w:val="494949"/>
          <w:spacing w:val="8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7"/>
          <w:sz w:val="24"/>
        </w:rPr>
        <w:t xml:space="preserve"> </w:t>
      </w:r>
      <w:r>
        <w:rPr>
          <w:color w:val="494949"/>
          <w:sz w:val="24"/>
        </w:rPr>
        <w:t xml:space="preserve">renta </w:t>
      </w:r>
      <w:r>
        <w:rPr>
          <w:color w:val="494949"/>
          <w:sz w:val="24"/>
        </w:rPr>
        <w:t xml:space="preserve">200 </w:t>
      </w:r>
      <w:r>
        <w:rPr>
          <w:color w:val="494949"/>
          <w:sz w:val="24"/>
        </w:rPr>
        <w:t>euros,</w:t>
      </w:r>
      <w:r>
        <w:rPr>
          <w:color w:val="494949"/>
          <w:spacing w:val="9"/>
          <w:sz w:val="24"/>
        </w:rPr>
        <w:t xml:space="preserve"> </w:t>
      </w:r>
      <w:r>
        <w:rPr>
          <w:color w:val="494949"/>
          <w:sz w:val="24"/>
        </w:rPr>
        <w:t>en</w:t>
      </w:r>
      <w:r>
        <w:rPr>
          <w:color w:val="494949"/>
          <w:spacing w:val="7"/>
          <w:sz w:val="24"/>
        </w:rPr>
        <w:t xml:space="preserve"> </w:t>
      </w:r>
      <w:r>
        <w:rPr>
          <w:color w:val="494949"/>
          <w:sz w:val="24"/>
        </w:rPr>
        <w:t>concepto</w:t>
      </w:r>
      <w:r>
        <w:rPr>
          <w:color w:val="494949"/>
          <w:spacing w:val="7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6"/>
          <w:sz w:val="24"/>
        </w:rPr>
        <w:t xml:space="preserve"> </w:t>
      </w:r>
      <w:r>
        <w:rPr>
          <w:color w:val="494949"/>
          <w:sz w:val="24"/>
        </w:rPr>
        <w:t>fianza</w:t>
      </w:r>
      <w:r>
        <w:rPr>
          <w:color w:val="494949"/>
          <w:spacing w:val="8"/>
          <w:sz w:val="24"/>
        </w:rPr>
        <w:t xml:space="preserve"> </w:t>
      </w:r>
      <w:r>
        <w:rPr>
          <w:color w:val="494949"/>
          <w:sz w:val="24"/>
        </w:rPr>
        <w:t>legal.</w:t>
      </w:r>
      <w:r>
        <w:rPr>
          <w:color w:val="494949"/>
          <w:spacing w:val="12"/>
          <w:sz w:val="24"/>
        </w:rPr>
        <w:t xml:space="preserve"> </w:t>
      </w:r>
      <w:r>
        <w:rPr>
          <w:i/>
          <w:color w:val="006FC0"/>
          <w:sz w:val="24"/>
        </w:rPr>
        <w:t>(En</w:t>
      </w:r>
      <w:r>
        <w:rPr>
          <w:i/>
          <w:color w:val="006FC0"/>
          <w:spacing w:val="7"/>
          <w:sz w:val="24"/>
        </w:rPr>
        <w:t xml:space="preserve"> </w:t>
      </w:r>
      <w:r>
        <w:rPr>
          <w:i/>
          <w:color w:val="006FC0"/>
          <w:sz w:val="24"/>
        </w:rPr>
        <w:t>el</w:t>
      </w:r>
      <w:r>
        <w:rPr>
          <w:i/>
          <w:color w:val="006FC0"/>
          <w:spacing w:val="7"/>
          <w:sz w:val="24"/>
        </w:rPr>
        <w:t xml:space="preserve"> </w:t>
      </w:r>
      <w:r>
        <w:rPr>
          <w:i/>
          <w:color w:val="006FC0"/>
          <w:sz w:val="24"/>
        </w:rPr>
        <w:t>caso</w:t>
      </w:r>
    </w:p>
    <w:p>
      <w:pPr>
        <w:pStyle w:val="Normal"/>
        <w:spacing w:lineRule="exact" w:line="293" w:before="0" w:after="0"/>
        <w:ind w:hanging="0" w:left="118" w:right="0"/>
        <w:jc w:val="both"/>
        <w:rPr>
          <w:sz w:val="24"/>
        </w:rPr>
      </w:pPr>
      <w:r>
        <w:rPr>
          <w:i/>
          <w:color w:val="006FC0"/>
          <w:sz w:val="24"/>
        </w:rPr>
        <w:t>de</w:t>
      </w:r>
      <w:r>
        <w:rPr>
          <w:i/>
          <w:color w:val="006FC0"/>
          <w:spacing w:val="-1"/>
          <w:sz w:val="24"/>
        </w:rPr>
        <w:t xml:space="preserve"> </w:t>
      </w:r>
      <w:r>
        <w:rPr>
          <w:i/>
          <w:color w:val="006FC0"/>
          <w:sz w:val="24"/>
        </w:rPr>
        <w:t>que la</w:t>
      </w:r>
      <w:r>
        <w:rPr>
          <w:i/>
          <w:color w:val="006FC0"/>
          <w:spacing w:val="-2"/>
          <w:sz w:val="24"/>
        </w:rPr>
        <w:t xml:space="preserve"> </w:t>
      </w:r>
      <w:r>
        <w:rPr>
          <w:i/>
          <w:color w:val="006FC0"/>
          <w:sz w:val="24"/>
        </w:rPr>
        <w:t>normativa</w:t>
      </w:r>
      <w:r>
        <w:rPr>
          <w:i/>
          <w:color w:val="006FC0"/>
          <w:spacing w:val="-2"/>
          <w:sz w:val="24"/>
        </w:rPr>
        <w:t xml:space="preserve"> </w:t>
      </w:r>
      <w:r>
        <w:rPr>
          <w:i/>
          <w:color w:val="006FC0"/>
          <w:sz w:val="24"/>
        </w:rPr>
        <w:t>así</w:t>
      </w:r>
      <w:r>
        <w:rPr>
          <w:i/>
          <w:color w:val="006FC0"/>
          <w:spacing w:val="-1"/>
          <w:sz w:val="24"/>
        </w:rPr>
        <w:t xml:space="preserve"> </w:t>
      </w:r>
      <w:r>
        <w:rPr>
          <w:i/>
          <w:color w:val="006FC0"/>
          <w:sz w:val="24"/>
        </w:rPr>
        <w:t>lo</w:t>
      </w:r>
      <w:r>
        <w:rPr>
          <w:i/>
          <w:color w:val="006FC0"/>
          <w:spacing w:val="-2"/>
          <w:sz w:val="24"/>
        </w:rPr>
        <w:t xml:space="preserve"> </w:t>
      </w:r>
      <w:r>
        <w:rPr>
          <w:i/>
          <w:color w:val="006FC0"/>
          <w:sz w:val="24"/>
        </w:rPr>
        <w:t>exija</w:t>
      </w:r>
      <w:r>
        <w:rPr>
          <w:i/>
          <w:color w:val="006FC0"/>
          <w:spacing w:val="-2"/>
          <w:sz w:val="24"/>
        </w:rPr>
        <w:t xml:space="preserve"> </w:t>
      </w:r>
      <w:r>
        <w:rPr>
          <w:i/>
          <w:color w:val="006FC0"/>
          <w:sz w:val="24"/>
        </w:rPr>
        <w:t>el arrendador</w:t>
      </w:r>
      <w:r>
        <w:rPr>
          <w:i/>
          <w:color w:val="006FC0"/>
          <w:spacing w:val="-1"/>
          <w:sz w:val="24"/>
        </w:rPr>
        <w:t xml:space="preserve"> </w:t>
      </w:r>
      <w:r>
        <w:rPr>
          <w:i/>
          <w:color w:val="006FC0"/>
          <w:sz w:val="24"/>
        </w:rPr>
        <w:t>se</w:t>
      </w:r>
      <w:r>
        <w:rPr>
          <w:i/>
          <w:color w:val="006FC0"/>
          <w:spacing w:val="-1"/>
          <w:sz w:val="24"/>
        </w:rPr>
        <w:t xml:space="preserve"> </w:t>
      </w:r>
      <w:r>
        <w:rPr>
          <w:i/>
          <w:color w:val="006FC0"/>
          <w:sz w:val="24"/>
        </w:rPr>
        <w:t>comprometerá</w:t>
      </w:r>
      <w:r>
        <w:rPr>
          <w:i/>
          <w:color w:val="006FC0"/>
          <w:spacing w:val="-2"/>
          <w:sz w:val="24"/>
        </w:rPr>
        <w:t xml:space="preserve"> </w:t>
      </w:r>
      <w:r>
        <w:rPr>
          <w:i/>
          <w:color w:val="006FC0"/>
          <w:sz w:val="24"/>
        </w:rPr>
        <w:t>a</w:t>
      </w:r>
      <w:r>
        <w:rPr>
          <w:i/>
          <w:color w:val="006FC0"/>
          <w:spacing w:val="-2"/>
          <w:sz w:val="24"/>
        </w:rPr>
        <w:t xml:space="preserve"> </w:t>
      </w:r>
      <w:r>
        <w:rPr>
          <w:i/>
          <w:color w:val="006FC0"/>
          <w:sz w:val="24"/>
        </w:rPr>
        <w:t>su</w:t>
      </w:r>
      <w:r>
        <w:rPr>
          <w:i/>
          <w:color w:val="006FC0"/>
          <w:spacing w:val="-2"/>
          <w:sz w:val="24"/>
        </w:rPr>
        <w:t xml:space="preserve"> </w:t>
      </w:r>
      <w:r>
        <w:rPr>
          <w:i/>
          <w:color w:val="006FC0"/>
          <w:sz w:val="24"/>
        </w:rPr>
        <w:t>depósito</w:t>
      </w:r>
      <w:r>
        <w:rPr>
          <w:i/>
          <w:color w:val="006FC0"/>
          <w:spacing w:val="-2"/>
          <w:sz w:val="24"/>
        </w:rPr>
        <w:t xml:space="preserve"> </w:t>
      </w:r>
      <w:r>
        <w:rPr>
          <w:i/>
          <w:color w:val="006FC0"/>
          <w:sz w:val="24"/>
        </w:rPr>
        <w:t>legal</w:t>
      </w:r>
      <w:r>
        <w:rPr>
          <w:color w:val="006FC0"/>
          <w:sz w:val="24"/>
        </w:rPr>
        <w:t>)</w:t>
      </w:r>
    </w:p>
    <w:p>
      <w:pPr>
        <w:pStyle w:val="BodyText"/>
        <w:rPr>
          <w:sz w:val="19"/>
        </w:rPr>
      </w:pPr>
      <w:r>
        <w:rPr>
          <w:sz w:val="19"/>
        </w:rPr>
      </w:r>
    </w:p>
    <w:p>
      <w:pPr>
        <w:pStyle w:val="Normal"/>
        <w:spacing w:before="0" w:after="0"/>
        <w:ind w:hanging="0" w:left="118" w:right="116"/>
        <w:jc w:val="both"/>
        <w:rPr>
          <w:i/>
          <w:i/>
          <w:sz w:val="24"/>
        </w:rPr>
      </w:pPr>
      <w:r>
        <w:rPr>
          <w:i/>
          <w:color w:val="006FC0"/>
          <w:sz w:val="24"/>
        </w:rPr>
        <w:t>(Las partes podrán pactar una garantía adicional o complementaria</w:t>
      </w:r>
      <w:r>
        <w:rPr>
          <w:i/>
          <w:color w:val="006FC0"/>
          <w:sz w:val="24"/>
          <w:vertAlign w:val="superscript"/>
        </w:rPr>
        <w:t>14</w:t>
      </w:r>
      <w:r>
        <w:rPr>
          <w:i/>
          <w:color w:val="006FC0"/>
          <w:position w:val="0"/>
          <w:sz w:val="24"/>
          <w:sz w:val="24"/>
          <w:vertAlign w:val="baseline"/>
        </w:rPr>
        <w:t xml:space="preserve"> que no es obligatoria y</w:t>
      </w:r>
      <w:r>
        <w:rPr>
          <w:i/>
          <w:color w:val="006FC0"/>
          <w:spacing w:val="1"/>
          <w:position w:val="0"/>
          <w:sz w:val="24"/>
          <w:sz w:val="24"/>
          <w:vertAlign w:val="baseline"/>
        </w:rPr>
        <w:t xml:space="preserve"> </w:t>
      </w:r>
      <w:r>
        <w:rPr>
          <w:i/>
          <w:color w:val="006FC0"/>
          <w:position w:val="0"/>
          <w:sz w:val="24"/>
          <w:sz w:val="24"/>
          <w:vertAlign w:val="baseline"/>
        </w:rPr>
        <w:t>que en ningún</w:t>
      </w:r>
      <w:r>
        <w:rPr>
          <w:i/>
          <w:color w:val="006FC0"/>
          <w:spacing w:val="-2"/>
          <w:position w:val="0"/>
          <w:sz w:val="24"/>
          <w:sz w:val="24"/>
          <w:vertAlign w:val="baseline"/>
        </w:rPr>
        <w:t xml:space="preserve"> </w:t>
      </w:r>
      <w:r>
        <w:rPr>
          <w:i/>
          <w:color w:val="006FC0"/>
          <w:position w:val="0"/>
          <w:sz w:val="24"/>
          <w:sz w:val="24"/>
          <w:vertAlign w:val="baseline"/>
        </w:rPr>
        <w:t>caso</w:t>
      </w:r>
      <w:r>
        <w:rPr>
          <w:i/>
          <w:color w:val="006FC0"/>
          <w:spacing w:val="-1"/>
          <w:position w:val="0"/>
          <w:sz w:val="24"/>
          <w:sz w:val="24"/>
          <w:vertAlign w:val="baseline"/>
        </w:rPr>
        <w:t xml:space="preserve"> </w:t>
      </w:r>
      <w:r>
        <w:rPr>
          <w:i/>
          <w:color w:val="006FC0"/>
          <w:position w:val="0"/>
          <w:sz w:val="24"/>
          <w:sz w:val="24"/>
          <w:vertAlign w:val="baseline"/>
        </w:rPr>
        <w:t>podrá</w:t>
      </w:r>
      <w:r>
        <w:rPr>
          <w:i/>
          <w:color w:val="006FC0"/>
          <w:spacing w:val="-1"/>
          <w:position w:val="0"/>
          <w:sz w:val="24"/>
          <w:sz w:val="24"/>
          <w:vertAlign w:val="baseline"/>
        </w:rPr>
        <w:t xml:space="preserve"> </w:t>
      </w:r>
      <w:r>
        <w:rPr>
          <w:i/>
          <w:color w:val="006FC0"/>
          <w:position w:val="0"/>
          <w:sz w:val="24"/>
          <w:sz w:val="24"/>
          <w:vertAlign w:val="baseline"/>
        </w:rPr>
        <w:t>exceder</w:t>
      </w:r>
      <w:r>
        <w:rPr>
          <w:i/>
          <w:color w:val="006FC0"/>
          <w:spacing w:val="-1"/>
          <w:position w:val="0"/>
          <w:sz w:val="24"/>
          <w:sz w:val="24"/>
          <w:vertAlign w:val="baseline"/>
        </w:rPr>
        <w:t xml:space="preserve"> </w:t>
      </w:r>
      <w:r>
        <w:rPr>
          <w:i/>
          <w:color w:val="006FC0"/>
          <w:position w:val="0"/>
          <w:sz w:val="24"/>
          <w:sz w:val="24"/>
          <w:vertAlign w:val="baseline"/>
        </w:rPr>
        <w:t>de</w:t>
      </w:r>
      <w:r>
        <w:rPr>
          <w:i/>
          <w:color w:val="006FC0"/>
          <w:spacing w:val="1"/>
          <w:position w:val="0"/>
          <w:sz w:val="24"/>
          <w:sz w:val="24"/>
          <w:vertAlign w:val="baseline"/>
        </w:rPr>
        <w:t xml:space="preserve"> </w:t>
      </w:r>
      <w:r>
        <w:rPr>
          <w:i/>
          <w:color w:val="006FC0"/>
          <w:position w:val="0"/>
          <w:sz w:val="24"/>
          <w:sz w:val="24"/>
          <w:vertAlign w:val="baseline"/>
        </w:rPr>
        <w:t>dos</w:t>
      </w:r>
      <w:r>
        <w:rPr>
          <w:i/>
          <w:color w:val="006FC0"/>
          <w:spacing w:val="-1"/>
          <w:position w:val="0"/>
          <w:sz w:val="24"/>
          <w:sz w:val="24"/>
          <w:vertAlign w:val="baseline"/>
        </w:rPr>
        <w:t xml:space="preserve"> </w:t>
      </w:r>
      <w:r>
        <w:rPr>
          <w:i/>
          <w:color w:val="006FC0"/>
          <w:position w:val="0"/>
          <w:sz w:val="24"/>
          <w:sz w:val="24"/>
          <w:vertAlign w:val="baseline"/>
        </w:rPr>
        <w:t>mensualidades</w:t>
      </w:r>
      <w:r>
        <w:rPr>
          <w:i/>
          <w:color w:val="006FC0"/>
          <w:spacing w:val="1"/>
          <w:position w:val="0"/>
          <w:sz w:val="24"/>
          <w:sz w:val="24"/>
          <w:vertAlign w:val="baseline"/>
        </w:rPr>
        <w:t xml:space="preserve"> </w:t>
      </w:r>
      <w:r>
        <w:rPr>
          <w:i/>
          <w:color w:val="006FC0"/>
          <w:position w:val="0"/>
          <w:sz w:val="24"/>
          <w:sz w:val="24"/>
          <w:vertAlign w:val="baseline"/>
        </w:rPr>
        <w:t>de</w:t>
      </w:r>
      <w:r>
        <w:rPr>
          <w:i/>
          <w:color w:val="006FC0"/>
          <w:spacing w:val="1"/>
          <w:position w:val="0"/>
          <w:sz w:val="24"/>
          <w:sz w:val="24"/>
          <w:vertAlign w:val="baseline"/>
        </w:rPr>
        <w:t xml:space="preserve"> </w:t>
      </w:r>
      <w:r>
        <w:rPr>
          <w:i/>
          <w:color w:val="006FC0"/>
          <w:position w:val="0"/>
          <w:sz w:val="24"/>
          <w:sz w:val="24"/>
          <w:vertAlign w:val="baseline"/>
        </w:rPr>
        <w:t>renta.)</w:t>
      </w:r>
    </w:p>
    <w:p>
      <w:pPr>
        <w:pStyle w:val="BodyText"/>
        <w:rPr>
          <w:i/>
          <w:i/>
          <w:sz w:val="19"/>
        </w:rPr>
      </w:pPr>
      <w:r>
        <w:rPr>
          <w:i/>
          <w:sz w:val="19"/>
        </w:rPr>
      </w:r>
    </w:p>
    <w:p>
      <w:pPr>
        <w:pStyle w:val="Normal"/>
        <w:spacing w:before="0" w:after="0"/>
        <w:ind w:hanging="0" w:left="118" w:right="110"/>
        <w:jc w:val="both"/>
        <w:rPr>
          <w:sz w:val="24"/>
        </w:rPr>
      </w:pPr>
      <w:r>
        <w:rPr>
          <w:color w:val="494949"/>
          <w:sz w:val="24"/>
        </w:rPr>
        <w:t xml:space="preserve">La fianza legal </w:t>
      </w:r>
      <w:r>
        <w:rPr>
          <w:i/>
          <w:color w:val="006FC0"/>
          <w:sz w:val="24"/>
        </w:rPr>
        <w:t>(y en su caso, la garantía complementaria</w:t>
      </w:r>
      <w:r>
        <w:rPr>
          <w:color w:val="006FC0"/>
          <w:sz w:val="24"/>
        </w:rPr>
        <w:t xml:space="preserve">) </w:t>
      </w:r>
      <w:r>
        <w:rPr>
          <w:color w:val="494949"/>
          <w:sz w:val="24"/>
        </w:rPr>
        <w:t>quedan establecidas en garantía de</w:t>
      </w:r>
      <w:r>
        <w:rPr>
          <w:color w:val="494949"/>
          <w:spacing w:val="-52"/>
          <w:sz w:val="24"/>
        </w:rPr>
        <w:t xml:space="preserve"> </w:t>
      </w:r>
      <w:r>
        <w:rPr>
          <w:color w:val="494949"/>
          <w:sz w:val="24"/>
        </w:rPr>
        <w:t>las obligaciones legales y contractuales del arrendatario. En ningún caso su importe podrá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imputarse al</w:t>
      </w:r>
      <w:r>
        <w:rPr>
          <w:color w:val="494949"/>
          <w:spacing w:val="-2"/>
          <w:sz w:val="24"/>
        </w:rPr>
        <w:t xml:space="preserve"> </w:t>
      </w:r>
      <w:r>
        <w:rPr>
          <w:color w:val="494949"/>
          <w:sz w:val="24"/>
        </w:rPr>
        <w:t>pago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de la</w:t>
      </w:r>
      <w:r>
        <w:rPr>
          <w:color w:val="494949"/>
          <w:spacing w:val="-2"/>
          <w:sz w:val="24"/>
        </w:rPr>
        <w:t xml:space="preserve"> </w:t>
      </w:r>
      <w:r>
        <w:rPr>
          <w:color w:val="494949"/>
          <w:sz w:val="24"/>
        </w:rPr>
        <w:t>renta</w:t>
      </w:r>
      <w:r>
        <w:rPr>
          <w:color w:val="494949"/>
          <w:spacing w:val="-2"/>
          <w:sz w:val="24"/>
        </w:rPr>
        <w:t xml:space="preserve"> </w:t>
      </w:r>
      <w:r>
        <w:rPr>
          <w:color w:val="494949"/>
          <w:sz w:val="24"/>
        </w:rPr>
        <w:t>ni</w:t>
      </w:r>
      <w:r>
        <w:rPr>
          <w:color w:val="494949"/>
          <w:spacing w:val="-2"/>
          <w:sz w:val="24"/>
        </w:rPr>
        <w:t xml:space="preserve"> </w:t>
      </w:r>
      <w:r>
        <w:rPr>
          <w:color w:val="494949"/>
          <w:sz w:val="24"/>
        </w:rPr>
        <w:t>a</w:t>
      </w:r>
      <w:r>
        <w:rPr>
          <w:color w:val="494949"/>
          <w:spacing w:val="-3"/>
          <w:sz w:val="24"/>
        </w:rPr>
        <w:t xml:space="preserve"> </w:t>
      </w:r>
      <w:r>
        <w:rPr>
          <w:color w:val="494949"/>
          <w:sz w:val="24"/>
        </w:rPr>
        <w:t>ningún</w:t>
      </w:r>
      <w:r>
        <w:rPr>
          <w:color w:val="494949"/>
          <w:spacing w:val="-1"/>
          <w:sz w:val="24"/>
        </w:rPr>
        <w:t xml:space="preserve"> </w:t>
      </w:r>
      <w:r>
        <w:rPr>
          <w:color w:val="494949"/>
          <w:sz w:val="24"/>
        </w:rPr>
        <w:t>otro</w:t>
      </w:r>
      <w:r>
        <w:rPr>
          <w:color w:val="494949"/>
          <w:spacing w:val="-1"/>
          <w:sz w:val="24"/>
        </w:rPr>
        <w:t xml:space="preserve"> </w:t>
      </w:r>
      <w:r>
        <w:rPr>
          <w:color w:val="494949"/>
          <w:sz w:val="24"/>
        </w:rPr>
        <w:t>concepto</w:t>
      </w:r>
      <w:r>
        <w:rPr>
          <w:color w:val="494949"/>
          <w:spacing w:val="-2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-3"/>
          <w:sz w:val="24"/>
        </w:rPr>
        <w:t xml:space="preserve"> </w:t>
      </w:r>
      <w:r>
        <w:rPr>
          <w:color w:val="494949"/>
          <w:sz w:val="24"/>
        </w:rPr>
        <w:t>gastos.</w:t>
      </w:r>
    </w:p>
    <w:p>
      <w:pPr>
        <w:pStyle w:val="BodyText"/>
        <w:spacing w:before="7" w:after="0"/>
        <w:rPr>
          <w:sz w:val="19"/>
        </w:rPr>
      </w:pPr>
      <w:r>
        <w:rPr>
          <w:sz w:val="19"/>
        </w:rPr>
      </w:r>
    </w:p>
    <w:p>
      <w:pPr>
        <w:pStyle w:val="Normal"/>
        <w:spacing w:before="0" w:after="0"/>
        <w:ind w:hanging="0" w:left="118" w:right="110"/>
        <w:jc w:val="both"/>
        <w:rPr>
          <w:sz w:val="24"/>
        </w:rPr>
      </w:pPr>
      <w:r>
        <w:rPr>
          <w:color w:val="494949"/>
          <w:sz w:val="24"/>
        </w:rPr>
        <w:t xml:space="preserve">La devolución de la fianza </w:t>
      </w:r>
      <w:r>
        <w:rPr>
          <w:i/>
          <w:color w:val="006FC0"/>
          <w:sz w:val="24"/>
        </w:rPr>
        <w:t xml:space="preserve">(y, en su caso, de la garantía complementaria) </w:t>
      </w:r>
      <w:r>
        <w:rPr>
          <w:color w:val="494949"/>
          <w:sz w:val="24"/>
        </w:rPr>
        <w:t>se hará en el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momento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resolución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del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contrato,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contando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intereses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legales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demora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si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dicha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devolución se</w:t>
      </w:r>
      <w:r>
        <w:rPr>
          <w:color w:val="494949"/>
          <w:spacing w:val="-2"/>
          <w:sz w:val="24"/>
        </w:rPr>
        <w:t xml:space="preserve"> </w:t>
      </w:r>
      <w:r>
        <w:rPr>
          <w:color w:val="494949"/>
          <w:sz w:val="24"/>
        </w:rPr>
        <w:t>retrasa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en</w:t>
      </w:r>
      <w:r>
        <w:rPr>
          <w:color w:val="494949"/>
          <w:spacing w:val="-1"/>
          <w:sz w:val="24"/>
        </w:rPr>
        <w:t xml:space="preserve"> </w:t>
      </w:r>
      <w:r>
        <w:rPr>
          <w:color w:val="494949"/>
          <w:sz w:val="24"/>
        </w:rPr>
        <w:t>más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-2"/>
          <w:sz w:val="24"/>
        </w:rPr>
        <w:t xml:space="preserve"> </w:t>
      </w:r>
      <w:r>
        <w:rPr>
          <w:color w:val="494949"/>
          <w:sz w:val="24"/>
        </w:rPr>
        <w:t>un</w:t>
      </w:r>
      <w:r>
        <w:rPr>
          <w:color w:val="494949"/>
          <w:spacing w:val="-1"/>
          <w:sz w:val="24"/>
        </w:rPr>
        <w:t xml:space="preserve"> </w:t>
      </w:r>
      <w:r>
        <w:rPr>
          <w:color w:val="494949"/>
          <w:sz w:val="24"/>
        </w:rPr>
        <w:t>mes.</w:t>
      </w:r>
    </w:p>
    <w:p>
      <w:pPr>
        <w:pStyle w:val="Normal"/>
        <w:spacing w:before="0" w:after="0"/>
        <w:ind w:hanging="0" w:left="118" w:right="110"/>
        <w:jc w:val="both"/>
        <w:rPr>
          <w:sz w:val="24"/>
        </w:rPr>
      </w:pPr>
      <w:r>
        <w:rPr/>
      </w:r>
    </w:p>
    <w:p>
      <w:pPr>
        <w:pStyle w:val="Normal"/>
        <w:spacing w:before="0" w:after="0"/>
        <w:ind w:hanging="0" w:left="118" w:right="110"/>
        <w:jc w:val="both"/>
        <w:rPr>
          <w:sz w:val="24"/>
        </w:rPr>
      </w:pPr>
      <w:r>
        <w:rPr>
          <w:color w:val="494949"/>
          <w:sz w:val="24"/>
        </w:rPr>
        <w:t xml:space="preserve">Garantía adicional: </w:t>
      </w:r>
    </w:p>
    <w:p>
      <w:pPr>
        <w:pStyle w:val="Normal"/>
        <w:spacing w:before="0" w:after="0"/>
        <w:ind w:hanging="0" w:left="118" w:right="110"/>
        <w:jc w:val="both"/>
        <w:rPr>
          <w:sz w:val="24"/>
        </w:rPr>
      </w:pPr>
      <w:r>
        <w:rPr/>
      </w:r>
    </w:p>
    <w:p>
      <w:pPr>
        <w:pStyle w:val="Normal"/>
        <w:spacing w:before="0" w:after="0"/>
        <w:ind w:hanging="0" w:left="118" w:right="110"/>
        <w:jc w:val="both"/>
        <w:rPr>
          <w:sz w:val="24"/>
        </w:rPr>
      </w:pPr>
      <w:r>
        <w:rPr>
          <w:color w:val="494949"/>
          <w:sz w:val="24"/>
        </w:rPr>
        <w:t>El Inquilino entrega en este acto un aval bancario por un importe máximo garantizado de 1.000 Euros, a primer requerimiento y como garantía de todas las responsabilidades económicas asumidas por el Inquilino en virtud del presente Contrato. El referido aval se incorpora al presente Contrato como Anexo. El/los Inquilino(s) se compromete a mantener vigente el referido Aval durante toda la vigencia del Contrato.</w:t>
      </w:r>
    </w:p>
    <w:p>
      <w:pPr>
        <w:pStyle w:val="BodyText"/>
        <w:rPr>
          <w:sz w:val="19"/>
        </w:rPr>
      </w:pPr>
      <w:r>
        <w:rPr>
          <w:sz w:val="19"/>
        </w:rPr>
      </w:r>
    </w:p>
    <w:p>
      <w:pPr>
        <w:pStyle w:val="BodyText"/>
        <w:rPr>
          <w:sz w:val="19"/>
        </w:rPr>
      </w:pPr>
      <w:r>
        <w:rPr>
          <w:sz w:val="19"/>
        </w:rPr>
      </w:r>
    </w:p>
    <w:p>
      <w:pPr>
        <w:pStyle w:val="Heading1"/>
        <w:rPr/>
      </w:pPr>
      <w:r>
        <w:rPr>
          <w:color w:val="494949"/>
        </w:rPr>
        <w:t>Undécima.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Conservación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de</w:t>
      </w:r>
      <w:r>
        <w:rPr>
          <w:color w:val="494949"/>
          <w:spacing w:val="-6"/>
        </w:rPr>
        <w:t xml:space="preserve"> </w:t>
      </w:r>
      <w:r>
        <w:rPr>
          <w:color w:val="494949"/>
        </w:rPr>
        <w:t>la</w:t>
      </w:r>
      <w:r>
        <w:rPr>
          <w:color w:val="494949"/>
          <w:spacing w:val="-5"/>
        </w:rPr>
        <w:t xml:space="preserve"> </w:t>
      </w:r>
      <w:r>
        <w:rPr>
          <w:color w:val="494949"/>
        </w:rPr>
        <w:t>vivienda</w:t>
      </w:r>
    </w:p>
    <w:p>
      <w:pPr>
        <w:pStyle w:val="BodyText"/>
        <w:rPr>
          <w:b/>
          <w:sz w:val="19"/>
        </w:rPr>
      </w:pPr>
      <w:r>
        <w:rPr>
          <w:b/>
          <w:sz w:val="19"/>
        </w:rPr>
      </w:r>
    </w:p>
    <w:p>
      <w:pPr>
        <w:pStyle w:val="Normal"/>
        <w:spacing w:lineRule="auto" w:line="240" w:before="0" w:after="0"/>
        <w:ind w:hanging="0" w:left="118" w:right="114"/>
        <w:jc w:val="both"/>
        <w:rPr>
          <w:sz w:val="24"/>
        </w:rPr>
      </w:pPr>
      <w:r>
        <w:rPr>
          <w:color w:val="494949"/>
          <w:spacing w:val="-1"/>
          <w:sz w:val="24"/>
        </w:rPr>
        <w:t>El</w:t>
      </w:r>
      <w:r>
        <w:rPr>
          <w:color w:val="494949"/>
          <w:spacing w:val="-12"/>
          <w:sz w:val="24"/>
        </w:rPr>
        <w:t xml:space="preserve"> </w:t>
      </w:r>
      <w:r>
        <w:rPr>
          <w:color w:val="494949"/>
          <w:spacing w:val="-1"/>
          <w:sz w:val="24"/>
        </w:rPr>
        <w:t>arrendador</w:t>
      </w:r>
      <w:r>
        <w:rPr>
          <w:color w:val="494949"/>
          <w:spacing w:val="-10"/>
          <w:sz w:val="24"/>
        </w:rPr>
        <w:t xml:space="preserve"> </w:t>
      </w:r>
      <w:r>
        <w:rPr>
          <w:color w:val="494949"/>
          <w:spacing w:val="-1"/>
          <w:sz w:val="24"/>
        </w:rPr>
        <w:t>se</w:t>
      </w:r>
      <w:r>
        <w:rPr>
          <w:color w:val="494949"/>
          <w:spacing w:val="-12"/>
          <w:sz w:val="24"/>
        </w:rPr>
        <w:t xml:space="preserve"> </w:t>
      </w:r>
      <w:r>
        <w:rPr>
          <w:color w:val="494949"/>
          <w:spacing w:val="-1"/>
          <w:sz w:val="24"/>
        </w:rPr>
        <w:t>compromete</w:t>
      </w:r>
      <w:r>
        <w:rPr>
          <w:color w:val="494949"/>
          <w:spacing w:val="-10"/>
          <w:sz w:val="24"/>
        </w:rPr>
        <w:t xml:space="preserve"> </w:t>
      </w:r>
      <w:r>
        <w:rPr>
          <w:color w:val="494949"/>
          <w:sz w:val="24"/>
        </w:rPr>
        <w:t>a</w:t>
      </w:r>
      <w:r>
        <w:rPr>
          <w:color w:val="494949"/>
          <w:spacing w:val="-12"/>
          <w:sz w:val="24"/>
        </w:rPr>
        <w:t xml:space="preserve"> </w:t>
      </w:r>
      <w:r>
        <w:rPr>
          <w:color w:val="494949"/>
          <w:sz w:val="24"/>
        </w:rPr>
        <w:t>realizar,</w:t>
      </w:r>
      <w:r>
        <w:rPr>
          <w:color w:val="494949"/>
          <w:spacing w:val="-11"/>
          <w:sz w:val="24"/>
        </w:rPr>
        <w:t xml:space="preserve"> </w:t>
      </w:r>
      <w:r>
        <w:rPr>
          <w:color w:val="494949"/>
          <w:sz w:val="24"/>
        </w:rPr>
        <w:t>sin</w:t>
      </w:r>
      <w:r>
        <w:rPr>
          <w:color w:val="494949"/>
          <w:spacing w:val="-14"/>
          <w:sz w:val="24"/>
        </w:rPr>
        <w:t xml:space="preserve"> </w:t>
      </w:r>
      <w:r>
        <w:rPr>
          <w:color w:val="494949"/>
          <w:sz w:val="24"/>
        </w:rPr>
        <w:t>derecho</w:t>
      </w:r>
      <w:r>
        <w:rPr>
          <w:color w:val="494949"/>
          <w:spacing w:val="-11"/>
          <w:sz w:val="24"/>
        </w:rPr>
        <w:t xml:space="preserve"> </w:t>
      </w:r>
      <w:r>
        <w:rPr>
          <w:color w:val="494949"/>
          <w:sz w:val="24"/>
        </w:rPr>
        <w:t>a</w:t>
      </w:r>
      <w:r>
        <w:rPr>
          <w:color w:val="494949"/>
          <w:spacing w:val="-11"/>
          <w:sz w:val="24"/>
        </w:rPr>
        <w:t xml:space="preserve"> </w:t>
      </w:r>
      <w:r>
        <w:rPr>
          <w:color w:val="494949"/>
          <w:sz w:val="24"/>
        </w:rPr>
        <w:t>elevar</w:t>
      </w:r>
      <w:r>
        <w:rPr>
          <w:color w:val="494949"/>
          <w:spacing w:val="-12"/>
          <w:sz w:val="24"/>
        </w:rPr>
        <w:t xml:space="preserve"> </w:t>
      </w:r>
      <w:r>
        <w:rPr>
          <w:color w:val="494949"/>
          <w:sz w:val="24"/>
        </w:rPr>
        <w:t>por</w:t>
      </w:r>
      <w:r>
        <w:rPr>
          <w:color w:val="494949"/>
          <w:spacing w:val="-13"/>
          <w:sz w:val="24"/>
        </w:rPr>
        <w:t xml:space="preserve"> </w:t>
      </w:r>
      <w:r>
        <w:rPr>
          <w:color w:val="494949"/>
          <w:sz w:val="24"/>
        </w:rPr>
        <w:t>ello</w:t>
      </w:r>
      <w:r>
        <w:rPr>
          <w:color w:val="494949"/>
          <w:spacing w:val="-11"/>
          <w:sz w:val="24"/>
        </w:rPr>
        <w:t xml:space="preserve"> </w:t>
      </w:r>
      <w:r>
        <w:rPr>
          <w:color w:val="494949"/>
          <w:sz w:val="24"/>
        </w:rPr>
        <w:t>la</w:t>
      </w:r>
      <w:r>
        <w:rPr>
          <w:color w:val="494949"/>
          <w:spacing w:val="-11"/>
          <w:sz w:val="24"/>
        </w:rPr>
        <w:t xml:space="preserve"> </w:t>
      </w:r>
      <w:r>
        <w:rPr>
          <w:color w:val="494949"/>
          <w:sz w:val="24"/>
        </w:rPr>
        <w:t>renta,</w:t>
      </w:r>
      <w:r>
        <w:rPr>
          <w:color w:val="494949"/>
          <w:spacing w:val="-12"/>
          <w:sz w:val="24"/>
        </w:rPr>
        <w:t xml:space="preserve"> </w:t>
      </w:r>
      <w:r>
        <w:rPr>
          <w:color w:val="494949"/>
          <w:sz w:val="24"/>
        </w:rPr>
        <w:t>las</w:t>
      </w:r>
      <w:r>
        <w:rPr>
          <w:color w:val="494949"/>
          <w:spacing w:val="-11"/>
          <w:sz w:val="24"/>
        </w:rPr>
        <w:t xml:space="preserve"> </w:t>
      </w:r>
      <w:r>
        <w:rPr>
          <w:color w:val="494949"/>
          <w:sz w:val="24"/>
        </w:rPr>
        <w:t>reparaciones</w:t>
      </w:r>
      <w:r>
        <w:rPr>
          <w:color w:val="494949"/>
          <w:spacing w:val="-52"/>
          <w:sz w:val="24"/>
        </w:rPr>
        <w:t xml:space="preserve"> </w:t>
      </w:r>
      <w:r>
        <w:rPr>
          <w:color w:val="494949"/>
          <w:sz w:val="24"/>
        </w:rPr>
        <w:t>que sean necesarias para conservar la vivienda en condiciones de habitabilidad, salvo que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aquellas sean consecuencia de un deterioro imputable al arrendatario, sus dependientes o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visitantes, por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acción, omisión</w:t>
      </w:r>
      <w:r>
        <w:rPr>
          <w:color w:val="494949"/>
          <w:spacing w:val="2"/>
          <w:sz w:val="24"/>
        </w:rPr>
        <w:t xml:space="preserve"> </w:t>
      </w:r>
      <w:r>
        <w:rPr>
          <w:color w:val="494949"/>
          <w:sz w:val="24"/>
        </w:rPr>
        <w:t>o</w:t>
      </w:r>
      <w:r>
        <w:rPr>
          <w:color w:val="494949"/>
          <w:spacing w:val="-2"/>
          <w:sz w:val="24"/>
        </w:rPr>
        <w:t xml:space="preserve"> </w:t>
      </w:r>
      <w:r>
        <w:rPr>
          <w:color w:val="494949"/>
          <w:sz w:val="24"/>
        </w:rPr>
        <w:t>negligencia.</w:t>
      </w:r>
    </w:p>
    <w:p>
      <w:pPr>
        <w:pStyle w:val="BodyText"/>
        <w:spacing w:before="10" w:after="0"/>
        <w:rPr>
          <w:sz w:val="19"/>
        </w:rPr>
      </w:pPr>
      <w:r>
        <w:rPr>
          <w:sz w:val="19"/>
        </w:rPr>
      </w:r>
    </w:p>
    <w:p>
      <w:pPr>
        <w:pStyle w:val="Normal"/>
        <w:spacing w:before="0" w:after="0"/>
        <w:ind w:hanging="0" w:left="118" w:right="112"/>
        <w:jc w:val="both"/>
        <w:rPr>
          <w:i/>
          <w:i/>
          <w:sz w:val="24"/>
        </w:rPr>
      </w:pPr>
      <w:r>
        <w:rPr>
          <w:color w:val="494949"/>
          <w:sz w:val="24"/>
        </w:rPr>
        <w:t xml:space="preserve">Transcurrido los cinco primeros años de duración del contrato </w:t>
      </w:r>
      <w:r>
        <w:rPr>
          <w:color w:val="494949"/>
          <w:sz w:val="24"/>
          <w:vertAlign w:val="superscript"/>
        </w:rPr>
        <w:t>15</w:t>
      </w:r>
      <w:r>
        <w:rPr>
          <w:color w:val="494949"/>
          <w:position w:val="0"/>
          <w:sz w:val="24"/>
          <w:sz w:val="24"/>
          <w:vertAlign w:val="baseline"/>
        </w:rPr>
        <w:t>el arrendador podrá realizar</w:t>
      </w:r>
      <w:r>
        <w:rPr>
          <w:color w:val="494949"/>
          <w:spacing w:val="1"/>
          <w:position w:val="0"/>
          <w:sz w:val="24"/>
          <w:sz w:val="24"/>
          <w:vertAlign w:val="baseline"/>
        </w:rPr>
        <w:t xml:space="preserve"> </w:t>
      </w:r>
      <w:r>
        <w:rPr>
          <w:color w:val="494949"/>
          <w:position w:val="0"/>
          <w:sz w:val="24"/>
          <w:sz w:val="24"/>
          <w:vertAlign w:val="baseline"/>
        </w:rPr>
        <w:t>obras de mejora</w:t>
      </w:r>
      <w:r>
        <w:rPr>
          <w:color w:val="494949"/>
          <w:sz w:val="24"/>
          <w:vertAlign w:val="superscript"/>
        </w:rPr>
        <w:t>16</w:t>
      </w:r>
      <w:r>
        <w:rPr>
          <w:color w:val="494949"/>
          <w:position w:val="0"/>
          <w:sz w:val="24"/>
          <w:sz w:val="24"/>
          <w:vertAlign w:val="baseline"/>
        </w:rPr>
        <w:t>, lo que le dará derecho a elevar las renta con las limitaciones previstas por</w:t>
      </w:r>
      <w:r>
        <w:rPr>
          <w:color w:val="494949"/>
          <w:spacing w:val="-52"/>
          <w:position w:val="0"/>
          <w:sz w:val="24"/>
          <w:sz w:val="24"/>
          <w:vertAlign w:val="baseline"/>
        </w:rPr>
        <w:t xml:space="preserve"> </w:t>
      </w:r>
      <w:r>
        <w:rPr>
          <w:color w:val="494949"/>
          <w:position w:val="0"/>
          <w:sz w:val="24"/>
          <w:sz w:val="24"/>
          <w:vertAlign w:val="baseline"/>
        </w:rPr>
        <w:t>la Ley de arrendamientos urbanos</w:t>
      </w:r>
      <w:r>
        <w:rPr>
          <w:i/>
          <w:color w:val="006FC0"/>
          <w:position w:val="0"/>
          <w:sz w:val="24"/>
          <w:sz w:val="24"/>
          <w:vertAlign w:val="baseline"/>
        </w:rPr>
        <w:t>.</w:t>
      </w:r>
      <w:r>
        <w:rPr>
          <w:i/>
          <w:color w:val="006FC0"/>
          <w:spacing w:val="1"/>
          <w:position w:val="0"/>
          <w:sz w:val="24"/>
          <w:sz w:val="24"/>
          <w:vertAlign w:val="baseline"/>
        </w:rPr>
        <w:t xml:space="preserve"> </w:t>
      </w:r>
      <w:r>
        <w:rPr>
          <w:i/>
          <w:color w:val="006FC0"/>
          <w:position w:val="0"/>
          <w:sz w:val="24"/>
          <w:sz w:val="24"/>
          <w:vertAlign w:val="baseline"/>
        </w:rPr>
        <w:t>(La inclusión de esta cláusula está sujeta al libre acuerdo</w:t>
      </w:r>
      <w:r>
        <w:rPr>
          <w:i/>
          <w:color w:val="006FC0"/>
          <w:spacing w:val="1"/>
          <w:position w:val="0"/>
          <w:sz w:val="24"/>
          <w:sz w:val="24"/>
          <w:vertAlign w:val="baseline"/>
        </w:rPr>
        <w:t xml:space="preserve"> </w:t>
      </w:r>
      <w:r>
        <w:rPr>
          <w:i/>
          <w:color w:val="006FC0"/>
          <w:position w:val="0"/>
          <w:sz w:val="24"/>
          <w:sz w:val="24"/>
          <w:vertAlign w:val="baseline"/>
        </w:rPr>
        <w:t>de las partes)</w:t>
      </w:r>
    </w:p>
    <w:p>
      <w:pPr>
        <w:pStyle w:val="BodyText"/>
        <w:spacing w:before="7" w:after="0"/>
        <w:rPr>
          <w:i/>
          <w:i/>
          <w:sz w:val="19"/>
        </w:rPr>
      </w:pPr>
      <w:r>
        <w:rPr>
          <w:i/>
          <w:sz w:val="19"/>
        </w:rPr>
      </w:r>
    </w:p>
    <w:p>
      <w:pPr>
        <w:pStyle w:val="Heading1"/>
        <w:spacing w:before="1" w:after="0"/>
        <w:rPr/>
      </w:pPr>
      <w:r>
        <w:rPr>
          <w:color w:val="494949"/>
        </w:rPr>
        <w:t>Duodécima.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Obras</w:t>
      </w:r>
      <w:r>
        <w:rPr>
          <w:color w:val="494949"/>
          <w:spacing w:val="-5"/>
        </w:rPr>
        <w:t xml:space="preserve"> </w:t>
      </w:r>
      <w:r>
        <w:rPr>
          <w:color w:val="494949"/>
        </w:rPr>
        <w:t>del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arrendatario</w:t>
      </w:r>
    </w:p>
    <w:p>
      <w:pPr>
        <w:pStyle w:val="BodyText"/>
        <w:spacing w:before="7" w:after="0"/>
        <w:rPr>
          <w:b/>
          <w:sz w:val="19"/>
        </w:rPr>
      </w:pPr>
      <w:r>
        <w:rPr>
          <w:b/>
          <w:sz w:val="19"/>
        </w:rPr>
      </w:r>
    </w:p>
    <w:p>
      <w:pPr>
        <w:pStyle w:val="Normal"/>
        <w:spacing w:before="1" w:after="0"/>
        <w:ind w:hanging="0" w:left="118" w:right="114"/>
        <w:jc w:val="both"/>
        <w:rPr>
          <w:sz w:val="24"/>
        </w:rPr>
      </w:pPr>
      <w:r>
        <w:rPr>
          <w:color w:val="494949"/>
          <w:sz w:val="24"/>
        </w:rPr>
        <w:t>El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arrendatario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no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podrá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realizar</w:t>
      </w:r>
      <w:r>
        <w:rPr>
          <w:color w:val="494949"/>
          <w:spacing w:val="-8"/>
          <w:sz w:val="24"/>
        </w:rPr>
        <w:t xml:space="preserve"> </w:t>
      </w:r>
      <w:r>
        <w:rPr>
          <w:color w:val="494949"/>
          <w:sz w:val="24"/>
        </w:rPr>
        <w:t>en</w:t>
      </w:r>
      <w:r>
        <w:rPr>
          <w:color w:val="494949"/>
          <w:spacing w:val="-5"/>
          <w:sz w:val="24"/>
        </w:rPr>
        <w:t xml:space="preserve"> </w:t>
      </w:r>
      <w:r>
        <w:rPr>
          <w:color w:val="494949"/>
          <w:sz w:val="24"/>
        </w:rPr>
        <w:t>la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vivienda</w:t>
      </w:r>
      <w:r>
        <w:rPr>
          <w:color w:val="494949"/>
          <w:spacing w:val="-9"/>
          <w:sz w:val="24"/>
        </w:rPr>
        <w:t xml:space="preserve"> </w:t>
      </w:r>
      <w:r>
        <w:rPr>
          <w:color w:val="494949"/>
          <w:sz w:val="24"/>
        </w:rPr>
        <w:t>obras</w:t>
      </w:r>
      <w:r>
        <w:rPr>
          <w:color w:val="494949"/>
          <w:spacing w:val="-7"/>
          <w:sz w:val="24"/>
        </w:rPr>
        <w:t xml:space="preserve"> </w:t>
      </w:r>
      <w:r>
        <w:rPr>
          <w:color w:val="494949"/>
          <w:sz w:val="24"/>
        </w:rPr>
        <w:t>que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modifiquen</w:t>
      </w:r>
      <w:r>
        <w:rPr>
          <w:color w:val="494949"/>
          <w:spacing w:val="-5"/>
          <w:sz w:val="24"/>
        </w:rPr>
        <w:t xml:space="preserve"> </w:t>
      </w:r>
      <w:r>
        <w:rPr>
          <w:color w:val="494949"/>
          <w:sz w:val="24"/>
        </w:rPr>
        <w:t>su</w:t>
      </w:r>
      <w:r>
        <w:rPr>
          <w:color w:val="494949"/>
          <w:spacing w:val="-5"/>
          <w:sz w:val="24"/>
        </w:rPr>
        <w:t xml:space="preserve"> </w:t>
      </w:r>
      <w:r>
        <w:rPr>
          <w:color w:val="494949"/>
          <w:sz w:val="24"/>
        </w:rPr>
        <w:t>configuración</w:t>
      </w:r>
      <w:r>
        <w:rPr>
          <w:color w:val="494949"/>
          <w:spacing w:val="-5"/>
          <w:sz w:val="24"/>
        </w:rPr>
        <w:t xml:space="preserve"> </w:t>
      </w:r>
      <w:r>
        <w:rPr>
          <w:color w:val="494949"/>
          <w:sz w:val="24"/>
        </w:rPr>
        <w:t>o</w:t>
      </w:r>
      <w:r>
        <w:rPr>
          <w:color w:val="494949"/>
          <w:spacing w:val="-8"/>
          <w:sz w:val="24"/>
        </w:rPr>
        <w:t xml:space="preserve"> </w:t>
      </w:r>
      <w:r>
        <w:rPr>
          <w:color w:val="494949"/>
          <w:sz w:val="24"/>
        </w:rPr>
        <w:t>la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-52"/>
          <w:sz w:val="24"/>
        </w:rPr>
        <w:t xml:space="preserve"> </w:t>
      </w:r>
      <w:r>
        <w:rPr>
          <w:color w:val="494949"/>
          <w:sz w:val="24"/>
        </w:rPr>
        <w:t>cualquiera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sus</w:t>
      </w:r>
      <w:r>
        <w:rPr>
          <w:color w:val="494949"/>
          <w:spacing w:val="-7"/>
          <w:sz w:val="24"/>
        </w:rPr>
        <w:t xml:space="preserve"> </w:t>
      </w:r>
      <w:r>
        <w:rPr>
          <w:color w:val="494949"/>
          <w:sz w:val="24"/>
        </w:rPr>
        <w:t>accesorios,</w:t>
      </w:r>
      <w:r>
        <w:rPr>
          <w:color w:val="494949"/>
          <w:spacing w:val="-3"/>
          <w:sz w:val="24"/>
        </w:rPr>
        <w:t xml:space="preserve"> </w:t>
      </w:r>
      <w:r>
        <w:rPr>
          <w:color w:val="494949"/>
          <w:sz w:val="24"/>
        </w:rPr>
        <w:t>sin</w:t>
      </w:r>
      <w:r>
        <w:rPr>
          <w:color w:val="494949"/>
          <w:spacing w:val="-5"/>
          <w:sz w:val="24"/>
        </w:rPr>
        <w:t xml:space="preserve"> </w:t>
      </w:r>
      <w:r>
        <w:rPr>
          <w:color w:val="494949"/>
          <w:sz w:val="24"/>
        </w:rPr>
        <w:t>el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permiso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-5"/>
          <w:sz w:val="24"/>
        </w:rPr>
        <w:t xml:space="preserve"> </w:t>
      </w:r>
      <w:r>
        <w:rPr>
          <w:color w:val="494949"/>
          <w:sz w:val="24"/>
        </w:rPr>
        <w:t>la</w:t>
      </w:r>
      <w:r>
        <w:rPr>
          <w:color w:val="494949"/>
          <w:spacing w:val="-8"/>
          <w:sz w:val="24"/>
        </w:rPr>
        <w:t xml:space="preserve"> </w:t>
      </w:r>
      <w:r>
        <w:rPr>
          <w:color w:val="494949"/>
          <w:sz w:val="24"/>
        </w:rPr>
        <w:t>parte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arrendadora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expresado</w:t>
      </w:r>
      <w:r>
        <w:rPr>
          <w:color w:val="494949"/>
          <w:spacing w:val="-5"/>
          <w:sz w:val="24"/>
        </w:rPr>
        <w:t xml:space="preserve"> </w:t>
      </w:r>
      <w:r>
        <w:rPr>
          <w:color w:val="494949"/>
          <w:sz w:val="24"/>
        </w:rPr>
        <w:t>por</w:t>
      </w:r>
      <w:r>
        <w:rPr>
          <w:color w:val="494949"/>
          <w:spacing w:val="-5"/>
          <w:sz w:val="24"/>
        </w:rPr>
        <w:t xml:space="preserve"> </w:t>
      </w:r>
      <w:r>
        <w:rPr>
          <w:color w:val="494949"/>
          <w:sz w:val="24"/>
        </w:rPr>
        <w:t>escrito.</w:t>
      </w:r>
      <w:r>
        <w:rPr>
          <w:color w:val="494949"/>
          <w:spacing w:val="-4"/>
          <w:sz w:val="24"/>
        </w:rPr>
        <w:t xml:space="preserve"> </w:t>
      </w:r>
      <w:r>
        <w:rPr>
          <w:color w:val="494949"/>
          <w:sz w:val="24"/>
        </w:rPr>
        <w:t>La</w:t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11" w:after="0"/>
        <w:rPr>
          <w:sz w:val="12"/>
        </w:rPr>
      </w:pPr>
      <w:r>
        <w:rPr>
          <w:sz w:val="12"/>
        </w:rPr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page">
                  <wp:posOffset>901065</wp:posOffset>
                </wp:positionH>
                <wp:positionV relativeFrom="paragraph">
                  <wp:posOffset>125095</wp:posOffset>
                </wp:positionV>
                <wp:extent cx="1829435" cy="8890"/>
                <wp:effectExtent l="0" t="0" r="0" b="0"/>
                <wp:wrapTopAndBottom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1829520" cy="9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70.95pt;margin-top:9.85pt;width:144pt;height:0.65pt;mso-wrap-style:none;v-text-anchor:middle;mso-position-horizontal-relative:page">
                <v:fill o:detectmouseclick="t" type="solid" color2="white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BodyText"/>
        <w:spacing w:before="73" w:after="0"/>
        <w:ind w:left="118" w:right="114"/>
        <w:jc w:val="both"/>
        <w:rPr/>
      </w:pPr>
      <w:r>
        <w:rPr>
          <w:vertAlign w:val="superscript"/>
        </w:rPr>
        <w:t>14</w:t>
      </w:r>
      <w:r>
        <w:rPr>
          <w:position w:val="0"/>
          <w:sz w:val="20"/>
          <w:vertAlign w:val="baseline"/>
        </w:rPr>
        <w:t xml:space="preserve"> No es obligatorio pactar garantías complementarias pero, de hacerse, el valor de esta garantía adicional no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podrá exceder de dos mensualidades de renta en los contratos de arrendamiento de vivienda de hasta cinco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años de duración, o de hasta siete años si el arrendador fuese persona jurídica (art. 36 LAU). Dentro de este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concepto podrían incluirse los llamados “</w:t>
      </w:r>
      <w:r>
        <w:rPr>
          <w:b/>
          <w:position w:val="0"/>
          <w:sz w:val="20"/>
          <w:vertAlign w:val="baseline"/>
        </w:rPr>
        <w:t>seguros de alquiler</w:t>
      </w:r>
      <w:r>
        <w:rPr>
          <w:position w:val="0"/>
          <w:sz w:val="20"/>
          <w:vertAlign w:val="baseline"/>
        </w:rPr>
        <w:t>”, que son productos pensados para que los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propietarios y arrendadores queden cubiertos en caso de impago y que suelen incluir también asesoramiento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jurídico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y/o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cobertura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contra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daños por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vandalismo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y/o robo.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Aunque pueden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ser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pagados,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tanto por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el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propietario como por el inquilino, es importante recordar que, en el caso de que lo sufrague el arrendatario, la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normativa derivada del RDL 7/2019 limita a dos mensualidades el coste máximo de las garantías adicionales al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mes</w:t>
      </w:r>
      <w:r>
        <w:rPr>
          <w:spacing w:val="-5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</w:t>
      </w:r>
      <w:r>
        <w:rPr>
          <w:spacing w:val="-5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fianza.</w:t>
      </w:r>
      <w:r>
        <w:rPr>
          <w:spacing w:val="-4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Este</w:t>
      </w:r>
      <w:r>
        <w:rPr>
          <w:spacing w:val="-5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límite</w:t>
      </w:r>
      <w:r>
        <w:rPr>
          <w:spacing w:val="-5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también</w:t>
      </w:r>
      <w:r>
        <w:rPr>
          <w:spacing w:val="-4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resulta</w:t>
      </w:r>
      <w:r>
        <w:rPr>
          <w:spacing w:val="-4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aplicable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b/>
          <w:position w:val="0"/>
          <w:sz w:val="20"/>
          <w:vertAlign w:val="baseline"/>
        </w:rPr>
        <w:t>al</w:t>
      </w:r>
      <w:r>
        <w:rPr>
          <w:b/>
          <w:spacing w:val="-5"/>
          <w:position w:val="0"/>
          <w:sz w:val="20"/>
          <w:vertAlign w:val="baseline"/>
        </w:rPr>
        <w:t xml:space="preserve"> </w:t>
      </w:r>
      <w:r>
        <w:rPr>
          <w:b/>
          <w:position w:val="0"/>
          <w:sz w:val="20"/>
          <w:vertAlign w:val="baseline"/>
        </w:rPr>
        <w:t>“aval</w:t>
      </w:r>
      <w:r>
        <w:rPr>
          <w:b/>
          <w:spacing w:val="-4"/>
          <w:position w:val="0"/>
          <w:sz w:val="20"/>
          <w:vertAlign w:val="baseline"/>
        </w:rPr>
        <w:t xml:space="preserve"> </w:t>
      </w:r>
      <w:r>
        <w:rPr>
          <w:b/>
          <w:position w:val="0"/>
          <w:sz w:val="20"/>
          <w:vertAlign w:val="baseline"/>
        </w:rPr>
        <w:t>bancario</w:t>
      </w:r>
      <w:r>
        <w:rPr>
          <w:position w:val="0"/>
          <w:sz w:val="20"/>
          <w:vertAlign w:val="baseline"/>
        </w:rPr>
        <w:t>”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que</w:t>
      </w:r>
      <w:r>
        <w:rPr>
          <w:spacing w:val="-5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ha</w:t>
      </w:r>
      <w:r>
        <w:rPr>
          <w:spacing w:val="-4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venido</w:t>
      </w:r>
      <w:r>
        <w:rPr>
          <w:spacing w:val="-4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siendo</w:t>
      </w:r>
      <w:r>
        <w:rPr>
          <w:spacing w:val="-4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habitual</w:t>
      </w:r>
      <w:r>
        <w:rPr>
          <w:spacing w:val="-4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en</w:t>
      </w:r>
      <w:r>
        <w:rPr>
          <w:spacing w:val="-4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muchos</w:t>
      </w:r>
      <w:r>
        <w:rPr>
          <w:spacing w:val="-4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contratos de arrendamiento. A través de ellos existe un compromiso de pago adquirido por una entidad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financiera,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en el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caso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 que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el inquilino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no satisfaga la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mensualidad acordada.</w:t>
      </w:r>
    </w:p>
    <w:p>
      <w:pPr>
        <w:pStyle w:val="BodyText"/>
        <w:spacing w:before="1" w:after="0"/>
        <w:ind w:left="118" w:right="0"/>
        <w:jc w:val="both"/>
        <w:rPr/>
      </w:pPr>
      <w:r>
        <w:rPr>
          <w:vertAlign w:val="superscript"/>
        </w:rPr>
        <w:t>15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7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años</w:t>
      </w:r>
      <w:r>
        <w:rPr>
          <w:spacing w:val="-4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si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es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persona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jurídica.</w:t>
      </w:r>
    </w:p>
    <w:p>
      <w:pPr>
        <w:pStyle w:val="BodyText"/>
        <w:spacing w:before="17" w:after="0"/>
        <w:ind w:left="118" w:right="116"/>
        <w:jc w:val="both"/>
        <w:rPr/>
      </w:pPr>
      <w:r>
        <w:rPr>
          <w:spacing w:val="-1"/>
          <w:vertAlign w:val="superscript"/>
        </w:rPr>
        <w:t>16</w:t>
      </w:r>
      <w:r>
        <w:rPr>
          <w:spacing w:val="-8"/>
          <w:position w:val="0"/>
          <w:sz w:val="20"/>
          <w:vertAlign w:val="baseline"/>
        </w:rPr>
        <w:t xml:space="preserve"> </w:t>
      </w:r>
      <w:r>
        <w:rPr>
          <w:spacing w:val="-1"/>
          <w:position w:val="0"/>
          <w:sz w:val="20"/>
          <w:vertAlign w:val="baseline"/>
        </w:rPr>
        <w:t>La</w:t>
      </w:r>
      <w:r>
        <w:rPr>
          <w:spacing w:val="-8"/>
          <w:position w:val="0"/>
          <w:sz w:val="20"/>
          <w:vertAlign w:val="baseline"/>
        </w:rPr>
        <w:t xml:space="preserve"> </w:t>
      </w:r>
      <w:r>
        <w:rPr>
          <w:spacing w:val="-1"/>
          <w:position w:val="0"/>
          <w:sz w:val="20"/>
          <w:vertAlign w:val="baseline"/>
        </w:rPr>
        <w:t>realización</w:t>
      </w:r>
      <w:r>
        <w:rPr>
          <w:spacing w:val="-8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por</w:t>
      </w:r>
      <w:r>
        <w:rPr>
          <w:spacing w:val="-8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el</w:t>
      </w:r>
      <w:r>
        <w:rPr>
          <w:spacing w:val="-1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arrendador</w:t>
      </w:r>
      <w:r>
        <w:rPr>
          <w:spacing w:val="-8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</w:t>
      </w:r>
      <w:r>
        <w:rPr>
          <w:spacing w:val="-9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obras</w:t>
      </w:r>
      <w:r>
        <w:rPr>
          <w:spacing w:val="-9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</w:t>
      </w:r>
      <w:r>
        <w:rPr>
          <w:spacing w:val="-1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mejora,</w:t>
      </w:r>
      <w:r>
        <w:rPr>
          <w:spacing w:val="-5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-transcurridos</w:t>
      </w:r>
      <w:r>
        <w:rPr>
          <w:spacing w:val="-9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cinco</w:t>
      </w:r>
      <w:r>
        <w:rPr>
          <w:spacing w:val="-7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años</w:t>
      </w:r>
      <w:r>
        <w:rPr>
          <w:spacing w:val="-10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</w:t>
      </w:r>
      <w:r>
        <w:rPr>
          <w:spacing w:val="-9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duración</w:t>
      </w:r>
      <w:r>
        <w:rPr>
          <w:spacing w:val="-7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del</w:t>
      </w:r>
      <w:r>
        <w:rPr>
          <w:spacing w:val="-8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contrato,</w:t>
      </w:r>
      <w:r>
        <w:rPr>
          <w:spacing w:val="-8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o</w:t>
      </w:r>
      <w:r>
        <w:rPr>
          <w:spacing w:val="-1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siete</w:t>
      </w:r>
      <w:r>
        <w:rPr>
          <w:spacing w:val="-4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años si el arrendador fuese persona jurídica-, le dará derecho, salvo pacto en contrario</w:t>
      </w:r>
      <w:r>
        <w:rPr>
          <w:b/>
          <w:position w:val="0"/>
          <w:sz w:val="20"/>
          <w:vertAlign w:val="baseline"/>
        </w:rPr>
        <w:t xml:space="preserve">, </w:t>
      </w:r>
      <w:r>
        <w:rPr>
          <w:position w:val="0"/>
          <w:sz w:val="20"/>
          <w:vertAlign w:val="baseline"/>
        </w:rPr>
        <w:t>a elevar la renta anual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en la cuantía que resulte de aplicar al capital invertido en la mejora, el tipo de interés legal del dinero en el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momento de la terminación de las obras incrementado en tres puntos, sin que pueda exceder el aumento del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veinte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por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ciento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la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renta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vigente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en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aquel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momento.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Para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el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cálculo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del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capital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invertido,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deberán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descontarse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las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subvenciones públicas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obtenidas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para la realización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la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obra.</w:t>
      </w:r>
    </w:p>
    <w:p>
      <w:pPr>
        <w:sectPr>
          <w:footerReference w:type="even" r:id="rId11"/>
          <w:footerReference w:type="default" r:id="rId12"/>
          <w:footerReference w:type="first" r:id="rId13"/>
          <w:type w:val="nextPage"/>
          <w:pgSz w:w="11906" w:h="16838"/>
          <w:pgMar w:left="1300" w:right="1300" w:gutter="0" w:header="0" w:top="800" w:footer="576" w:bottom="76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" w:after="0"/>
        <w:ind w:left="118" w:right="118"/>
        <w:jc w:val="both"/>
        <w:rPr/>
      </w:pPr>
      <w:r>
        <w:rPr/>
        <w:t>La elevación de renta se producirá desde el mes siguiente a aquel en que, ya finalizadas las obras, el arrendador</w:t>
      </w:r>
      <w:r>
        <w:rPr>
          <w:spacing w:val="-43"/>
        </w:rPr>
        <w:t xml:space="preserve"> </w:t>
      </w:r>
      <w:r>
        <w:rPr/>
        <w:t>notifique</w:t>
      </w:r>
      <w:r>
        <w:rPr>
          <w:spacing w:val="1"/>
        </w:rPr>
        <w:t xml:space="preserve"> </w:t>
      </w:r>
      <w:r>
        <w:rPr/>
        <w:t>por</w:t>
      </w:r>
      <w:r>
        <w:rPr>
          <w:spacing w:val="1"/>
        </w:rPr>
        <w:t xml:space="preserve"> </w:t>
      </w:r>
      <w:r>
        <w:rPr/>
        <w:t>escrito</w:t>
      </w:r>
      <w:r>
        <w:rPr>
          <w:spacing w:val="1"/>
        </w:rPr>
        <w:t xml:space="preserve"> </w:t>
      </w:r>
      <w:r>
        <w:rPr/>
        <w:t>al</w:t>
      </w:r>
      <w:r>
        <w:rPr>
          <w:spacing w:val="1"/>
        </w:rPr>
        <w:t xml:space="preserve"> </w:t>
      </w:r>
      <w:r>
        <w:rPr/>
        <w:t>arrendatario</w:t>
      </w:r>
      <w:r>
        <w:rPr>
          <w:spacing w:val="1"/>
        </w:rPr>
        <w:t xml:space="preserve"> </w:t>
      </w:r>
      <w:r>
        <w:rPr/>
        <w:t>la</w:t>
      </w:r>
      <w:r>
        <w:rPr>
          <w:spacing w:val="1"/>
        </w:rPr>
        <w:t xml:space="preserve"> </w:t>
      </w:r>
      <w:r>
        <w:rPr/>
        <w:t>cuantía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aquella,</w:t>
      </w:r>
      <w:r>
        <w:rPr>
          <w:spacing w:val="1"/>
        </w:rPr>
        <w:t xml:space="preserve"> </w:t>
      </w:r>
      <w:r>
        <w:rPr/>
        <w:t>detallando</w:t>
      </w:r>
      <w:r>
        <w:rPr>
          <w:spacing w:val="1"/>
        </w:rPr>
        <w:t xml:space="preserve"> </w:t>
      </w:r>
      <w:r>
        <w:rPr/>
        <w:t>los</w:t>
      </w:r>
      <w:r>
        <w:rPr>
          <w:spacing w:val="1"/>
        </w:rPr>
        <w:t xml:space="preserve"> </w:t>
      </w:r>
      <w:r>
        <w:rPr/>
        <w:t>cálculos</w:t>
      </w:r>
      <w:r>
        <w:rPr>
          <w:spacing w:val="1"/>
        </w:rPr>
        <w:t xml:space="preserve"> </w:t>
      </w:r>
      <w:r>
        <w:rPr/>
        <w:t>que</w:t>
      </w:r>
      <w:r>
        <w:rPr>
          <w:spacing w:val="1"/>
        </w:rPr>
        <w:t xml:space="preserve"> </w:t>
      </w:r>
      <w:r>
        <w:rPr/>
        <w:t>conducen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su</w:t>
      </w:r>
      <w:r>
        <w:rPr>
          <w:spacing w:val="1"/>
        </w:rPr>
        <w:t xml:space="preserve"> </w:t>
      </w:r>
      <w:r>
        <w:rPr/>
        <w:t>determinación</w:t>
      </w:r>
      <w:r>
        <w:rPr>
          <w:spacing w:val="-1"/>
        </w:rPr>
        <w:t xml:space="preserve"> </w:t>
      </w:r>
      <w:r>
        <w:rPr/>
        <w:t>y aportando</w:t>
      </w:r>
      <w:r>
        <w:rPr>
          <w:spacing w:val="-1"/>
        </w:rPr>
        <w:t xml:space="preserve"> </w:t>
      </w:r>
      <w:r>
        <w:rPr/>
        <w:t>copias</w:t>
      </w:r>
      <w:r>
        <w:rPr>
          <w:spacing w:val="-1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los</w:t>
      </w:r>
      <w:r>
        <w:rPr>
          <w:spacing w:val="-3"/>
        </w:rPr>
        <w:t xml:space="preserve"> </w:t>
      </w:r>
      <w:r>
        <w:rPr/>
        <w:t>documentos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los</w:t>
      </w:r>
      <w:r>
        <w:rPr>
          <w:spacing w:val="-3"/>
        </w:rPr>
        <w:t xml:space="preserve"> </w:t>
      </w:r>
      <w:r>
        <w:rPr/>
        <w:t>que</w:t>
      </w:r>
      <w:r>
        <w:rPr>
          <w:spacing w:val="-2"/>
        </w:rPr>
        <w:t xml:space="preserve"> </w:t>
      </w:r>
      <w:r>
        <w:rPr/>
        <w:t>resulte</w:t>
      </w:r>
      <w:r>
        <w:rPr>
          <w:spacing w:val="-1"/>
        </w:rPr>
        <w:t xml:space="preserve"> </w:t>
      </w:r>
      <w:r>
        <w:rPr/>
        <w:t>el</w:t>
      </w:r>
      <w:r>
        <w:rPr>
          <w:spacing w:val="-2"/>
        </w:rPr>
        <w:t xml:space="preserve"> </w:t>
      </w:r>
      <w:r>
        <w:rPr/>
        <w:t>coste</w:t>
      </w:r>
      <w:r>
        <w:rPr>
          <w:spacing w:val="-2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las</w:t>
      </w:r>
      <w:r>
        <w:rPr>
          <w:spacing w:val="6"/>
        </w:rPr>
        <w:t xml:space="preserve"> </w:t>
      </w:r>
      <w:r>
        <w:rPr/>
        <w:t>obras</w:t>
      </w:r>
      <w:r>
        <w:rPr>
          <w:spacing w:val="-3"/>
        </w:rPr>
        <w:t xml:space="preserve"> </w:t>
      </w:r>
      <w:r>
        <w:rPr/>
        <w:t>realizadas</w:t>
      </w:r>
    </w:p>
    <w:p>
      <w:pPr>
        <w:pStyle w:val="Normal"/>
        <w:spacing w:before="33" w:after="0"/>
        <w:ind w:hanging="0" w:left="118" w:right="112"/>
        <w:jc w:val="both"/>
        <w:rPr>
          <w:sz w:val="24"/>
        </w:rPr>
      </w:pPr>
      <w:r>
        <w:rPr>
          <w:color w:val="494949"/>
          <w:sz w:val="24"/>
        </w:rPr>
        <w:t>contravención</w:t>
      </w:r>
      <w:r>
        <w:rPr>
          <w:color w:val="494949"/>
          <w:spacing w:val="-10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-10"/>
          <w:sz w:val="24"/>
        </w:rPr>
        <w:t xml:space="preserve"> </w:t>
      </w:r>
      <w:r>
        <w:rPr>
          <w:color w:val="494949"/>
          <w:sz w:val="24"/>
        </w:rPr>
        <w:t>esta</w:t>
      </w:r>
      <w:r>
        <w:rPr>
          <w:color w:val="494949"/>
          <w:spacing w:val="-11"/>
          <w:sz w:val="24"/>
        </w:rPr>
        <w:t xml:space="preserve"> </w:t>
      </w:r>
      <w:r>
        <w:rPr>
          <w:color w:val="494949"/>
          <w:sz w:val="24"/>
        </w:rPr>
        <w:t>cláusula</w:t>
      </w:r>
      <w:r>
        <w:rPr>
          <w:color w:val="494949"/>
          <w:spacing w:val="-9"/>
          <w:sz w:val="24"/>
        </w:rPr>
        <w:t xml:space="preserve"> </w:t>
      </w:r>
      <w:r>
        <w:rPr>
          <w:color w:val="494949"/>
          <w:sz w:val="24"/>
        </w:rPr>
        <w:t>será</w:t>
      </w:r>
      <w:r>
        <w:rPr>
          <w:color w:val="494949"/>
          <w:spacing w:val="-9"/>
          <w:sz w:val="24"/>
        </w:rPr>
        <w:t xml:space="preserve"> </w:t>
      </w:r>
      <w:r>
        <w:rPr>
          <w:color w:val="494949"/>
          <w:sz w:val="24"/>
        </w:rPr>
        <w:t>causa</w:t>
      </w:r>
      <w:r>
        <w:rPr>
          <w:color w:val="494949"/>
          <w:spacing w:val="-10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-9"/>
          <w:sz w:val="24"/>
        </w:rPr>
        <w:t xml:space="preserve"> </w:t>
      </w:r>
      <w:r>
        <w:rPr>
          <w:color w:val="494949"/>
          <w:sz w:val="24"/>
        </w:rPr>
        <w:t>resolución</w:t>
      </w:r>
      <w:r>
        <w:rPr>
          <w:color w:val="494949"/>
          <w:spacing w:val="-9"/>
          <w:sz w:val="24"/>
        </w:rPr>
        <w:t xml:space="preserve"> </w:t>
      </w:r>
      <w:r>
        <w:rPr>
          <w:color w:val="494949"/>
          <w:sz w:val="24"/>
        </w:rPr>
        <w:t>del</w:t>
      </w:r>
      <w:r>
        <w:rPr>
          <w:color w:val="494949"/>
          <w:spacing w:val="-11"/>
          <w:sz w:val="24"/>
        </w:rPr>
        <w:t xml:space="preserve"> </w:t>
      </w:r>
      <w:r>
        <w:rPr>
          <w:color w:val="494949"/>
          <w:sz w:val="24"/>
        </w:rPr>
        <w:t>presente</w:t>
      </w:r>
      <w:r>
        <w:rPr>
          <w:color w:val="494949"/>
          <w:spacing w:val="-8"/>
          <w:sz w:val="24"/>
        </w:rPr>
        <w:t xml:space="preserve"> </w:t>
      </w:r>
      <w:r>
        <w:rPr>
          <w:color w:val="494949"/>
          <w:sz w:val="24"/>
        </w:rPr>
        <w:t>contrato</w:t>
      </w:r>
      <w:r>
        <w:rPr>
          <w:color w:val="494949"/>
          <w:spacing w:val="-8"/>
          <w:sz w:val="24"/>
        </w:rPr>
        <w:t xml:space="preserve"> </w:t>
      </w:r>
      <w:r>
        <w:rPr>
          <w:color w:val="494949"/>
          <w:sz w:val="24"/>
        </w:rPr>
        <w:t>y</w:t>
      </w:r>
      <w:r>
        <w:rPr>
          <w:color w:val="494949"/>
          <w:spacing w:val="-12"/>
          <w:sz w:val="24"/>
        </w:rPr>
        <w:t xml:space="preserve"> </w:t>
      </w:r>
      <w:r>
        <w:rPr>
          <w:color w:val="494949"/>
          <w:sz w:val="24"/>
        </w:rPr>
        <w:t>el</w:t>
      </w:r>
      <w:r>
        <w:rPr>
          <w:color w:val="494949"/>
          <w:spacing w:val="-8"/>
          <w:sz w:val="24"/>
        </w:rPr>
        <w:t xml:space="preserve"> </w:t>
      </w:r>
      <w:r>
        <w:rPr>
          <w:color w:val="494949"/>
          <w:sz w:val="24"/>
        </w:rPr>
        <w:t>arrendador</w:t>
      </w:r>
      <w:r>
        <w:rPr>
          <w:color w:val="494949"/>
          <w:spacing w:val="-52"/>
          <w:sz w:val="24"/>
        </w:rPr>
        <w:t xml:space="preserve"> </w:t>
      </w:r>
      <w:r>
        <w:rPr>
          <w:color w:val="494949"/>
          <w:sz w:val="24"/>
        </w:rPr>
        <w:t>podrá</w:t>
      </w:r>
      <w:r>
        <w:rPr>
          <w:color w:val="494949"/>
          <w:spacing w:val="-3"/>
          <w:sz w:val="24"/>
        </w:rPr>
        <w:t xml:space="preserve"> </w:t>
      </w:r>
      <w:r>
        <w:rPr>
          <w:color w:val="494949"/>
          <w:sz w:val="24"/>
        </w:rPr>
        <w:t>exigir la</w:t>
      </w:r>
      <w:r>
        <w:rPr>
          <w:color w:val="494949"/>
          <w:spacing w:val="-2"/>
          <w:sz w:val="24"/>
        </w:rPr>
        <w:t xml:space="preserve"> </w:t>
      </w:r>
      <w:r>
        <w:rPr>
          <w:color w:val="494949"/>
          <w:sz w:val="24"/>
        </w:rPr>
        <w:t>reposición</w:t>
      </w:r>
      <w:r>
        <w:rPr>
          <w:color w:val="494949"/>
          <w:spacing w:val="-1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-1"/>
          <w:sz w:val="24"/>
        </w:rPr>
        <w:t xml:space="preserve"> </w:t>
      </w:r>
      <w:r>
        <w:rPr>
          <w:color w:val="494949"/>
          <w:sz w:val="24"/>
        </w:rPr>
        <w:t>las</w:t>
      </w:r>
      <w:r>
        <w:rPr>
          <w:color w:val="494949"/>
          <w:spacing w:val="-1"/>
          <w:sz w:val="24"/>
        </w:rPr>
        <w:t xml:space="preserve"> </w:t>
      </w:r>
      <w:r>
        <w:rPr>
          <w:color w:val="494949"/>
          <w:sz w:val="24"/>
        </w:rPr>
        <w:t>cosas al</w:t>
      </w:r>
      <w:r>
        <w:rPr>
          <w:color w:val="494949"/>
          <w:spacing w:val="-2"/>
          <w:sz w:val="24"/>
        </w:rPr>
        <w:t xml:space="preserve"> </w:t>
      </w:r>
      <w:r>
        <w:rPr>
          <w:color w:val="494949"/>
          <w:sz w:val="24"/>
        </w:rPr>
        <w:t>estado</w:t>
      </w:r>
      <w:r>
        <w:rPr>
          <w:color w:val="494949"/>
          <w:spacing w:val="-1"/>
          <w:sz w:val="24"/>
        </w:rPr>
        <w:t xml:space="preserve"> </w:t>
      </w:r>
      <w:r>
        <w:rPr>
          <w:color w:val="494949"/>
          <w:sz w:val="24"/>
        </w:rPr>
        <w:t>anterior.</w:t>
      </w:r>
    </w:p>
    <w:p>
      <w:pPr>
        <w:pStyle w:val="BodyText"/>
        <w:rPr>
          <w:sz w:val="19"/>
        </w:rPr>
      </w:pPr>
      <w:r>
        <w:rPr>
          <w:sz w:val="19"/>
        </w:rPr>
      </w:r>
    </w:p>
    <w:p>
      <w:pPr>
        <w:pStyle w:val="Normal"/>
        <w:spacing w:before="0" w:after="0"/>
        <w:ind w:hanging="0" w:left="118" w:right="122"/>
        <w:jc w:val="both"/>
        <w:rPr>
          <w:sz w:val="24"/>
        </w:rPr>
      </w:pPr>
      <w:r>
        <w:rPr>
          <w:color w:val="494949"/>
          <w:sz w:val="24"/>
        </w:rPr>
        <w:t>Las obras autorizadas se realizarán a expensas del arrendatario y, al término del contrato,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quedarán</w:t>
      </w:r>
      <w:r>
        <w:rPr>
          <w:color w:val="494949"/>
          <w:spacing w:val="-2"/>
          <w:sz w:val="24"/>
        </w:rPr>
        <w:t xml:space="preserve"> </w:t>
      </w:r>
      <w:r>
        <w:rPr>
          <w:color w:val="494949"/>
          <w:sz w:val="24"/>
        </w:rPr>
        <w:t>a</w:t>
      </w:r>
      <w:r>
        <w:rPr>
          <w:color w:val="494949"/>
          <w:spacing w:val="-2"/>
          <w:sz w:val="24"/>
        </w:rPr>
        <w:t xml:space="preserve"> </w:t>
      </w:r>
      <w:r>
        <w:rPr>
          <w:color w:val="494949"/>
          <w:sz w:val="24"/>
        </w:rPr>
        <w:t>beneficio</w:t>
      </w:r>
      <w:r>
        <w:rPr>
          <w:color w:val="494949"/>
          <w:spacing w:val="-2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-5"/>
          <w:sz w:val="24"/>
        </w:rPr>
        <w:t xml:space="preserve"> </w:t>
      </w:r>
      <w:r>
        <w:rPr>
          <w:color w:val="494949"/>
          <w:sz w:val="24"/>
        </w:rPr>
        <w:t>la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propiedad</w:t>
      </w:r>
      <w:r>
        <w:rPr>
          <w:color w:val="494949"/>
          <w:spacing w:val="-2"/>
          <w:sz w:val="24"/>
        </w:rPr>
        <w:t xml:space="preserve"> </w:t>
      </w:r>
      <w:r>
        <w:rPr>
          <w:color w:val="494949"/>
          <w:sz w:val="24"/>
        </w:rPr>
        <w:t>sin generar</w:t>
      </w:r>
      <w:r>
        <w:rPr>
          <w:color w:val="494949"/>
          <w:spacing w:val="-3"/>
          <w:sz w:val="24"/>
        </w:rPr>
        <w:t xml:space="preserve"> </w:t>
      </w:r>
      <w:r>
        <w:rPr>
          <w:color w:val="494949"/>
          <w:sz w:val="24"/>
        </w:rPr>
        <w:t>derecho a indemnización</w:t>
      </w:r>
      <w:r>
        <w:rPr>
          <w:color w:val="494949"/>
          <w:spacing w:val="-2"/>
          <w:sz w:val="24"/>
        </w:rPr>
        <w:t xml:space="preserve"> </w:t>
      </w:r>
      <w:r>
        <w:rPr>
          <w:color w:val="494949"/>
          <w:sz w:val="24"/>
        </w:rPr>
        <w:t>alguna.</w:t>
      </w:r>
    </w:p>
    <w:p>
      <w:pPr>
        <w:pStyle w:val="BodyText"/>
        <w:spacing w:before="7" w:after="0"/>
        <w:rPr>
          <w:sz w:val="19"/>
        </w:rPr>
      </w:pPr>
      <w:r>
        <w:rPr>
          <w:sz w:val="19"/>
        </w:rPr>
      </w:r>
    </w:p>
    <w:p>
      <w:pPr>
        <w:pStyle w:val="Normal"/>
        <w:spacing w:before="0" w:after="0"/>
        <w:ind w:hanging="0" w:left="118" w:right="114"/>
        <w:jc w:val="both"/>
        <w:rPr>
          <w:i/>
          <w:i/>
          <w:sz w:val="22"/>
        </w:rPr>
      </w:pPr>
      <w:r>
        <w:rPr>
          <w:i/>
          <w:color w:val="006FC0"/>
          <w:sz w:val="22"/>
        </w:rPr>
        <w:t>(Como regla especial, las partes pactar que el arrendatario realice obras de reforma o rehabilitación</w:t>
      </w:r>
      <w:r>
        <w:rPr>
          <w:i/>
          <w:color w:val="006FC0"/>
          <w:spacing w:val="1"/>
          <w:sz w:val="22"/>
        </w:rPr>
        <w:t xml:space="preserve"> </w:t>
      </w:r>
      <w:r>
        <w:rPr>
          <w:i/>
          <w:color w:val="006FC0"/>
          <w:sz w:val="22"/>
        </w:rPr>
        <w:t>del inmueble, en las condiciones que ambos acuerden, reemplazando total o parcialmente el pago de</w:t>
      </w:r>
      <w:r>
        <w:rPr>
          <w:i/>
          <w:color w:val="006FC0"/>
          <w:spacing w:val="1"/>
          <w:sz w:val="22"/>
        </w:rPr>
        <w:t xml:space="preserve"> </w:t>
      </w:r>
      <w:r>
        <w:rPr>
          <w:i/>
          <w:color w:val="006FC0"/>
          <w:sz w:val="22"/>
        </w:rPr>
        <w:t>la</w:t>
      </w:r>
      <w:r>
        <w:rPr>
          <w:i/>
          <w:color w:val="006FC0"/>
          <w:spacing w:val="-2"/>
          <w:sz w:val="22"/>
        </w:rPr>
        <w:t xml:space="preserve"> </w:t>
      </w:r>
      <w:r>
        <w:rPr>
          <w:i/>
          <w:color w:val="006FC0"/>
          <w:sz w:val="22"/>
        </w:rPr>
        <w:t>renta, durante un</w:t>
      </w:r>
      <w:r>
        <w:rPr>
          <w:i/>
          <w:color w:val="006FC0"/>
          <w:spacing w:val="-1"/>
          <w:sz w:val="22"/>
        </w:rPr>
        <w:t xml:space="preserve"> </w:t>
      </w:r>
      <w:r>
        <w:rPr>
          <w:i/>
          <w:color w:val="006FC0"/>
          <w:sz w:val="22"/>
        </w:rPr>
        <w:t>plazo</w:t>
      </w:r>
      <w:r>
        <w:rPr>
          <w:i/>
          <w:color w:val="006FC0"/>
          <w:spacing w:val="-3"/>
          <w:sz w:val="22"/>
        </w:rPr>
        <w:t xml:space="preserve"> </w:t>
      </w:r>
      <w:r>
        <w:rPr>
          <w:i/>
          <w:color w:val="006FC0"/>
          <w:sz w:val="22"/>
        </w:rPr>
        <w:t>determinado)</w:t>
      </w:r>
    </w:p>
    <w:p>
      <w:pPr>
        <w:pStyle w:val="BodyText"/>
        <w:spacing w:before="9" w:after="0"/>
        <w:rPr>
          <w:i/>
          <w:i/>
          <w:sz w:val="19"/>
        </w:rPr>
      </w:pPr>
      <w:r>
        <w:rPr>
          <w:i/>
          <w:sz w:val="19"/>
        </w:rPr>
      </w:r>
    </w:p>
    <w:p>
      <w:pPr>
        <w:pStyle w:val="Heading1"/>
        <w:rPr/>
      </w:pPr>
      <w:r>
        <w:rPr>
          <w:color w:val="494949"/>
        </w:rPr>
        <w:t>Décimo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tercera.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Cesión</w:t>
      </w:r>
      <w:r>
        <w:rPr>
          <w:color w:val="494949"/>
          <w:spacing w:val="-5"/>
        </w:rPr>
        <w:t xml:space="preserve"> </w:t>
      </w:r>
      <w:r>
        <w:rPr>
          <w:color w:val="494949"/>
        </w:rPr>
        <w:t>y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subarriendo</w:t>
      </w:r>
    </w:p>
    <w:p>
      <w:pPr>
        <w:pStyle w:val="BodyText"/>
        <w:rPr>
          <w:b/>
          <w:sz w:val="19"/>
        </w:rPr>
      </w:pPr>
      <w:r>
        <w:rPr>
          <w:b/>
          <w:sz w:val="19"/>
        </w:rPr>
      </w:r>
    </w:p>
    <w:p>
      <w:pPr>
        <w:pStyle w:val="Normal"/>
        <w:spacing w:before="0" w:after="0"/>
        <w:ind w:hanging="0" w:left="118" w:right="117"/>
        <w:jc w:val="both"/>
        <w:rPr>
          <w:sz w:val="24"/>
        </w:rPr>
      </w:pPr>
      <w:r>
        <w:rPr>
          <w:color w:val="494949"/>
          <w:sz w:val="24"/>
        </w:rPr>
        <w:t>El contrato no se podrá ceder o subarrendar por el arrendatario sin el consentimiento escrito</w:t>
      </w:r>
      <w:r>
        <w:rPr>
          <w:color w:val="494949"/>
          <w:spacing w:val="-52"/>
          <w:sz w:val="24"/>
        </w:rPr>
        <w:t xml:space="preserve"> </w:t>
      </w:r>
      <w:r>
        <w:rPr>
          <w:color w:val="494949"/>
          <w:sz w:val="24"/>
        </w:rPr>
        <w:t>del</w:t>
      </w:r>
      <w:r>
        <w:rPr>
          <w:color w:val="494949"/>
          <w:spacing w:val="-4"/>
          <w:sz w:val="24"/>
        </w:rPr>
        <w:t xml:space="preserve"> </w:t>
      </w:r>
      <w:r>
        <w:rPr>
          <w:color w:val="494949"/>
          <w:sz w:val="24"/>
        </w:rPr>
        <w:t>arrendador.</w:t>
      </w:r>
      <w:r>
        <w:rPr>
          <w:color w:val="494949"/>
          <w:spacing w:val="-5"/>
          <w:sz w:val="24"/>
        </w:rPr>
        <w:t xml:space="preserve"> </w:t>
      </w:r>
      <w:r>
        <w:rPr>
          <w:color w:val="494949"/>
          <w:sz w:val="24"/>
        </w:rPr>
        <w:t>En</w:t>
      </w:r>
      <w:r>
        <w:rPr>
          <w:color w:val="494949"/>
          <w:spacing w:val="-3"/>
          <w:sz w:val="24"/>
        </w:rPr>
        <w:t xml:space="preserve"> </w:t>
      </w:r>
      <w:r>
        <w:rPr>
          <w:color w:val="494949"/>
          <w:sz w:val="24"/>
        </w:rPr>
        <w:t>el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caso</w:t>
      </w:r>
      <w:r>
        <w:rPr>
          <w:color w:val="494949"/>
          <w:spacing w:val="-3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tener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dicho</w:t>
      </w:r>
      <w:r>
        <w:rPr>
          <w:color w:val="494949"/>
          <w:spacing w:val="-3"/>
          <w:sz w:val="24"/>
        </w:rPr>
        <w:t xml:space="preserve"> </w:t>
      </w:r>
      <w:r>
        <w:rPr>
          <w:color w:val="494949"/>
          <w:sz w:val="24"/>
        </w:rPr>
        <w:t>consentimiento</w:t>
      </w:r>
      <w:r>
        <w:rPr>
          <w:color w:val="494949"/>
          <w:spacing w:val="-3"/>
          <w:sz w:val="24"/>
        </w:rPr>
        <w:t xml:space="preserve"> </w:t>
      </w:r>
      <w:r>
        <w:rPr>
          <w:color w:val="494949"/>
          <w:sz w:val="24"/>
        </w:rPr>
        <w:t>se</w:t>
      </w:r>
      <w:r>
        <w:rPr>
          <w:color w:val="494949"/>
          <w:spacing w:val="-4"/>
          <w:sz w:val="24"/>
        </w:rPr>
        <w:t xml:space="preserve"> </w:t>
      </w:r>
      <w:r>
        <w:rPr>
          <w:color w:val="494949"/>
          <w:sz w:val="24"/>
        </w:rPr>
        <w:t>regulará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por</w:t>
      </w:r>
      <w:r>
        <w:rPr>
          <w:color w:val="494949"/>
          <w:spacing w:val="-5"/>
          <w:sz w:val="24"/>
        </w:rPr>
        <w:t xml:space="preserve"> </w:t>
      </w:r>
      <w:r>
        <w:rPr>
          <w:color w:val="494949"/>
          <w:sz w:val="24"/>
        </w:rPr>
        <w:t>lo</w:t>
      </w:r>
      <w:r>
        <w:rPr>
          <w:color w:val="494949"/>
          <w:spacing w:val="-3"/>
          <w:sz w:val="24"/>
        </w:rPr>
        <w:t xml:space="preserve"> </w:t>
      </w:r>
      <w:r>
        <w:rPr>
          <w:color w:val="494949"/>
          <w:sz w:val="24"/>
        </w:rPr>
        <w:t>pactado</w:t>
      </w:r>
      <w:r>
        <w:rPr>
          <w:color w:val="494949"/>
          <w:spacing w:val="-3"/>
          <w:sz w:val="24"/>
        </w:rPr>
        <w:t xml:space="preserve"> </w:t>
      </w:r>
      <w:r>
        <w:rPr>
          <w:color w:val="494949"/>
          <w:sz w:val="24"/>
        </w:rPr>
        <w:t>entre</w:t>
      </w:r>
      <w:r>
        <w:rPr>
          <w:color w:val="494949"/>
          <w:spacing w:val="-3"/>
          <w:sz w:val="24"/>
        </w:rPr>
        <w:t xml:space="preserve"> </w:t>
      </w:r>
      <w:r>
        <w:rPr>
          <w:color w:val="494949"/>
          <w:sz w:val="24"/>
        </w:rPr>
        <w:t>las</w:t>
      </w:r>
      <w:r>
        <w:rPr>
          <w:color w:val="494949"/>
          <w:spacing w:val="-52"/>
          <w:sz w:val="24"/>
        </w:rPr>
        <w:t xml:space="preserve"> </w:t>
      </w:r>
      <w:r>
        <w:rPr>
          <w:color w:val="494949"/>
          <w:sz w:val="24"/>
        </w:rPr>
        <w:t>partes.</w:t>
      </w:r>
    </w:p>
    <w:p>
      <w:pPr>
        <w:pStyle w:val="BodyText"/>
        <w:rPr>
          <w:sz w:val="19"/>
        </w:rPr>
      </w:pPr>
      <w:r>
        <w:rPr>
          <w:sz w:val="19"/>
        </w:rPr>
      </w:r>
    </w:p>
    <w:p>
      <w:pPr>
        <w:pStyle w:val="Normal"/>
        <w:spacing w:before="0" w:after="0"/>
        <w:ind w:hanging="0" w:left="118" w:right="115"/>
        <w:jc w:val="both"/>
        <w:rPr>
          <w:sz w:val="24"/>
        </w:rPr>
      </w:pPr>
      <w:r>
        <w:rPr>
          <w:color w:val="494949"/>
          <w:sz w:val="24"/>
        </w:rPr>
        <w:t>En</w:t>
      </w:r>
      <w:r>
        <w:rPr>
          <w:color w:val="494949"/>
          <w:spacing w:val="-7"/>
          <w:sz w:val="24"/>
        </w:rPr>
        <w:t xml:space="preserve"> </w:t>
      </w:r>
      <w:r>
        <w:rPr>
          <w:color w:val="494949"/>
          <w:sz w:val="24"/>
        </w:rPr>
        <w:t>todo</w:t>
      </w:r>
      <w:r>
        <w:rPr>
          <w:color w:val="494949"/>
          <w:spacing w:val="-11"/>
          <w:sz w:val="24"/>
        </w:rPr>
        <w:t xml:space="preserve"> </w:t>
      </w:r>
      <w:r>
        <w:rPr>
          <w:color w:val="494949"/>
          <w:sz w:val="24"/>
        </w:rPr>
        <w:t>caso,</w:t>
      </w:r>
      <w:r>
        <w:rPr>
          <w:color w:val="494949"/>
          <w:spacing w:val="-7"/>
          <w:sz w:val="24"/>
        </w:rPr>
        <w:t xml:space="preserve"> </w:t>
      </w:r>
      <w:r>
        <w:rPr>
          <w:color w:val="494949"/>
          <w:sz w:val="24"/>
        </w:rPr>
        <w:t>se</w:t>
      </w:r>
      <w:r>
        <w:rPr>
          <w:color w:val="494949"/>
          <w:spacing w:val="-11"/>
          <w:sz w:val="24"/>
        </w:rPr>
        <w:t xml:space="preserve"> </w:t>
      </w:r>
      <w:r>
        <w:rPr>
          <w:color w:val="494949"/>
          <w:sz w:val="24"/>
        </w:rPr>
        <w:t>extinguirá</w:t>
      </w:r>
      <w:r>
        <w:rPr>
          <w:color w:val="494949"/>
          <w:spacing w:val="-7"/>
          <w:sz w:val="24"/>
        </w:rPr>
        <w:t xml:space="preserve"> </w:t>
      </w:r>
      <w:r>
        <w:rPr>
          <w:color w:val="494949"/>
          <w:sz w:val="24"/>
        </w:rPr>
        <w:t>cuando</w:t>
      </w:r>
      <w:r>
        <w:rPr>
          <w:color w:val="494949"/>
          <w:spacing w:val="-8"/>
          <w:sz w:val="24"/>
        </w:rPr>
        <w:t xml:space="preserve"> </w:t>
      </w:r>
      <w:r>
        <w:rPr>
          <w:color w:val="494949"/>
          <w:sz w:val="24"/>
        </w:rPr>
        <w:t>lo</w:t>
      </w:r>
      <w:r>
        <w:rPr>
          <w:color w:val="494949"/>
          <w:spacing w:val="-7"/>
          <w:sz w:val="24"/>
        </w:rPr>
        <w:t xml:space="preserve"> </w:t>
      </w:r>
      <w:r>
        <w:rPr>
          <w:color w:val="494949"/>
          <w:sz w:val="24"/>
        </w:rPr>
        <w:t>haga</w:t>
      </w:r>
      <w:r>
        <w:rPr>
          <w:color w:val="494949"/>
          <w:spacing w:val="-11"/>
          <w:sz w:val="24"/>
        </w:rPr>
        <w:t xml:space="preserve"> </w:t>
      </w:r>
      <w:r>
        <w:rPr>
          <w:color w:val="494949"/>
          <w:sz w:val="24"/>
        </w:rPr>
        <w:t>el</w:t>
      </w:r>
      <w:r>
        <w:rPr>
          <w:color w:val="494949"/>
          <w:spacing w:val="-9"/>
          <w:sz w:val="24"/>
        </w:rPr>
        <w:t xml:space="preserve"> </w:t>
      </w:r>
      <w:r>
        <w:rPr>
          <w:color w:val="494949"/>
          <w:sz w:val="24"/>
        </w:rPr>
        <w:t>del</w:t>
      </w:r>
      <w:r>
        <w:rPr>
          <w:color w:val="494949"/>
          <w:spacing w:val="-10"/>
          <w:sz w:val="24"/>
        </w:rPr>
        <w:t xml:space="preserve"> </w:t>
      </w:r>
      <w:r>
        <w:rPr>
          <w:color w:val="494949"/>
          <w:sz w:val="24"/>
        </w:rPr>
        <w:t>arrendatario</w:t>
      </w:r>
      <w:r>
        <w:rPr>
          <w:color w:val="494949"/>
          <w:spacing w:val="-7"/>
          <w:sz w:val="24"/>
        </w:rPr>
        <w:t xml:space="preserve"> </w:t>
      </w:r>
      <w:r>
        <w:rPr>
          <w:color w:val="494949"/>
          <w:sz w:val="24"/>
        </w:rPr>
        <w:t>y</w:t>
      </w:r>
      <w:r>
        <w:rPr>
          <w:color w:val="494949"/>
          <w:spacing w:val="-9"/>
          <w:sz w:val="24"/>
        </w:rPr>
        <w:t xml:space="preserve"> </w:t>
      </w:r>
      <w:r>
        <w:rPr>
          <w:color w:val="494949"/>
          <w:sz w:val="24"/>
        </w:rPr>
        <w:t>el</w:t>
      </w:r>
      <w:r>
        <w:rPr>
          <w:color w:val="494949"/>
          <w:spacing w:val="-10"/>
          <w:sz w:val="24"/>
        </w:rPr>
        <w:t xml:space="preserve"> </w:t>
      </w:r>
      <w:r>
        <w:rPr>
          <w:color w:val="494949"/>
          <w:sz w:val="24"/>
        </w:rPr>
        <w:t>precio</w:t>
      </w:r>
      <w:r>
        <w:rPr>
          <w:color w:val="494949"/>
          <w:spacing w:val="-10"/>
          <w:sz w:val="24"/>
        </w:rPr>
        <w:t xml:space="preserve"> </w:t>
      </w:r>
      <w:r>
        <w:rPr>
          <w:color w:val="494949"/>
          <w:sz w:val="24"/>
        </w:rPr>
        <w:t>no</w:t>
      </w:r>
      <w:r>
        <w:rPr>
          <w:color w:val="494949"/>
          <w:spacing w:val="-10"/>
          <w:sz w:val="24"/>
        </w:rPr>
        <w:t xml:space="preserve"> </w:t>
      </w:r>
      <w:r>
        <w:rPr>
          <w:color w:val="494949"/>
          <w:sz w:val="24"/>
        </w:rPr>
        <w:t>podrá</w:t>
      </w:r>
      <w:r>
        <w:rPr>
          <w:color w:val="494949"/>
          <w:spacing w:val="-9"/>
          <w:sz w:val="24"/>
        </w:rPr>
        <w:t xml:space="preserve"> </w:t>
      </w:r>
      <w:r>
        <w:rPr>
          <w:color w:val="494949"/>
          <w:sz w:val="24"/>
        </w:rPr>
        <w:t>exceder</w:t>
      </w:r>
      <w:r>
        <w:rPr>
          <w:color w:val="494949"/>
          <w:spacing w:val="-7"/>
          <w:sz w:val="24"/>
        </w:rPr>
        <w:t xml:space="preserve"> </w:t>
      </w:r>
      <w:r>
        <w:rPr>
          <w:color w:val="494949"/>
          <w:sz w:val="24"/>
        </w:rPr>
        <w:t>del</w:t>
      </w:r>
      <w:r>
        <w:rPr>
          <w:color w:val="494949"/>
          <w:spacing w:val="-52"/>
          <w:sz w:val="24"/>
        </w:rPr>
        <w:t xml:space="preserve"> </w:t>
      </w:r>
      <w:r>
        <w:rPr>
          <w:color w:val="494949"/>
          <w:sz w:val="24"/>
        </w:rPr>
        <w:t>establecido</w:t>
      </w:r>
      <w:r>
        <w:rPr>
          <w:color w:val="494949"/>
          <w:spacing w:val="-2"/>
          <w:sz w:val="24"/>
        </w:rPr>
        <w:t xml:space="preserve"> </w:t>
      </w:r>
      <w:r>
        <w:rPr>
          <w:color w:val="494949"/>
          <w:sz w:val="24"/>
        </w:rPr>
        <w:t>para</w:t>
      </w:r>
      <w:r>
        <w:rPr>
          <w:color w:val="494949"/>
          <w:spacing w:val="-1"/>
          <w:sz w:val="24"/>
        </w:rPr>
        <w:t xml:space="preserve"> </w:t>
      </w:r>
      <w:r>
        <w:rPr>
          <w:color w:val="494949"/>
          <w:sz w:val="24"/>
        </w:rPr>
        <w:t>el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arrendamiento.</w:t>
      </w:r>
    </w:p>
    <w:p>
      <w:pPr>
        <w:pStyle w:val="BodyText"/>
        <w:rPr>
          <w:sz w:val="19"/>
        </w:rPr>
      </w:pPr>
      <w:r>
        <w:rPr>
          <w:sz w:val="19"/>
        </w:rPr>
      </w:r>
    </w:p>
    <w:p>
      <w:pPr>
        <w:pStyle w:val="Heading1"/>
        <w:rPr/>
      </w:pPr>
      <w:r>
        <w:rPr>
          <w:color w:val="494949"/>
        </w:rPr>
        <w:t>Décimo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cuarta.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Resolución</w:t>
      </w:r>
      <w:r>
        <w:rPr>
          <w:color w:val="494949"/>
          <w:spacing w:val="-1"/>
        </w:rPr>
        <w:t xml:space="preserve"> </w:t>
      </w:r>
      <w:r>
        <w:rPr>
          <w:color w:val="494949"/>
        </w:rPr>
        <w:t>del</w:t>
      </w:r>
      <w:r>
        <w:rPr>
          <w:color w:val="494949"/>
          <w:spacing w:val="-4"/>
        </w:rPr>
        <w:t xml:space="preserve"> </w:t>
      </w:r>
      <w:r>
        <w:rPr>
          <w:color w:val="494949"/>
        </w:rPr>
        <w:t>contrato</w:t>
      </w:r>
      <w:r>
        <w:rPr>
          <w:color w:val="494949"/>
          <w:vertAlign w:val="superscript"/>
        </w:rPr>
        <w:t>17</w:t>
      </w:r>
    </w:p>
    <w:p>
      <w:pPr>
        <w:pStyle w:val="BodyText"/>
        <w:rPr>
          <w:b/>
          <w:sz w:val="19"/>
        </w:rPr>
      </w:pPr>
      <w:r>
        <w:rPr>
          <w:b/>
          <w:sz w:val="19"/>
        </w:rPr>
      </w:r>
    </w:p>
    <w:p>
      <w:pPr>
        <w:pStyle w:val="Normal"/>
        <w:spacing w:before="0" w:after="0"/>
        <w:ind w:hanging="0" w:left="118" w:right="114"/>
        <w:jc w:val="both"/>
        <w:rPr>
          <w:sz w:val="24"/>
        </w:rPr>
      </w:pPr>
      <w:r>
        <w:rPr>
          <w:color w:val="494949"/>
          <w:sz w:val="24"/>
        </w:rPr>
        <w:t>El incumplimiento de cualquiera de las cláusulas de este contrato y, en su defecto, de la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normativa</w:t>
      </w:r>
      <w:r>
        <w:rPr>
          <w:color w:val="494949"/>
          <w:spacing w:val="-7"/>
          <w:sz w:val="24"/>
        </w:rPr>
        <w:t xml:space="preserve"> </w:t>
      </w:r>
      <w:r>
        <w:rPr>
          <w:color w:val="494949"/>
          <w:sz w:val="24"/>
        </w:rPr>
        <w:t>que</w:t>
      </w:r>
      <w:r>
        <w:rPr>
          <w:color w:val="494949"/>
          <w:spacing w:val="-7"/>
          <w:sz w:val="24"/>
        </w:rPr>
        <w:t xml:space="preserve"> </w:t>
      </w:r>
      <w:r>
        <w:rPr>
          <w:color w:val="494949"/>
          <w:sz w:val="24"/>
        </w:rPr>
        <w:t>resulte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-7"/>
          <w:sz w:val="24"/>
        </w:rPr>
        <w:t xml:space="preserve"> </w:t>
      </w:r>
      <w:r>
        <w:rPr>
          <w:color w:val="494949"/>
          <w:sz w:val="24"/>
        </w:rPr>
        <w:t>aplicación,</w:t>
      </w:r>
      <w:r>
        <w:rPr>
          <w:color w:val="494949"/>
          <w:spacing w:val="-4"/>
          <w:sz w:val="24"/>
        </w:rPr>
        <w:t xml:space="preserve"> </w:t>
      </w:r>
      <w:r>
        <w:rPr>
          <w:color w:val="494949"/>
          <w:sz w:val="24"/>
        </w:rPr>
        <w:t>será</w:t>
      </w:r>
      <w:r>
        <w:rPr>
          <w:color w:val="494949"/>
          <w:spacing w:val="-4"/>
          <w:sz w:val="24"/>
        </w:rPr>
        <w:t xml:space="preserve"> </w:t>
      </w:r>
      <w:r>
        <w:rPr>
          <w:color w:val="494949"/>
          <w:sz w:val="24"/>
        </w:rPr>
        <w:t>causa</w:t>
      </w:r>
      <w:r>
        <w:rPr>
          <w:color w:val="494949"/>
          <w:spacing w:val="-7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resolución</w:t>
      </w:r>
      <w:r>
        <w:rPr>
          <w:color w:val="494949"/>
          <w:spacing w:val="-5"/>
          <w:sz w:val="24"/>
        </w:rPr>
        <w:t xml:space="preserve"> </w:t>
      </w:r>
      <w:r>
        <w:rPr>
          <w:color w:val="494949"/>
          <w:sz w:val="24"/>
        </w:rPr>
        <w:t>del</w:t>
      </w:r>
      <w:r>
        <w:rPr>
          <w:color w:val="494949"/>
          <w:spacing w:val="-4"/>
          <w:sz w:val="24"/>
        </w:rPr>
        <w:t xml:space="preserve"> </w:t>
      </w:r>
      <w:r>
        <w:rPr>
          <w:color w:val="494949"/>
          <w:sz w:val="24"/>
        </w:rPr>
        <w:t>contrato</w:t>
      </w:r>
      <w:r>
        <w:rPr>
          <w:color w:val="494949"/>
          <w:spacing w:val="-8"/>
          <w:sz w:val="24"/>
        </w:rPr>
        <w:t xml:space="preserve"> </w:t>
      </w:r>
      <w:r>
        <w:rPr>
          <w:color w:val="494949"/>
          <w:sz w:val="24"/>
        </w:rPr>
        <w:t>para</w:t>
      </w:r>
      <w:r>
        <w:rPr>
          <w:color w:val="494949"/>
          <w:spacing w:val="-4"/>
          <w:sz w:val="24"/>
        </w:rPr>
        <w:t xml:space="preserve"> </w:t>
      </w:r>
      <w:r>
        <w:rPr>
          <w:color w:val="494949"/>
          <w:sz w:val="24"/>
        </w:rPr>
        <w:t>cualquiera</w:t>
      </w:r>
      <w:r>
        <w:rPr>
          <w:color w:val="494949"/>
          <w:spacing w:val="-6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-52"/>
          <w:sz w:val="24"/>
        </w:rPr>
        <w:t xml:space="preserve"> </w:t>
      </w:r>
      <w:r>
        <w:rPr>
          <w:color w:val="494949"/>
          <w:sz w:val="24"/>
        </w:rPr>
        <w:t>las</w:t>
      </w:r>
      <w:r>
        <w:rPr>
          <w:color w:val="494949"/>
          <w:spacing w:val="-1"/>
          <w:sz w:val="24"/>
        </w:rPr>
        <w:t xml:space="preserve"> </w:t>
      </w:r>
      <w:r>
        <w:rPr>
          <w:color w:val="494949"/>
          <w:sz w:val="24"/>
        </w:rPr>
        <w:t>partes.</w:t>
      </w:r>
    </w:p>
    <w:p>
      <w:pPr>
        <w:pStyle w:val="BodyText"/>
        <w:spacing w:before="7" w:after="0"/>
        <w:rPr>
          <w:sz w:val="19"/>
        </w:rPr>
      </w:pPr>
      <w:r>
        <w:rPr>
          <w:sz w:val="19"/>
        </w:rPr>
      </w:r>
    </w:p>
    <w:p>
      <w:pPr>
        <w:pStyle w:val="Heading1"/>
        <w:spacing w:before="1" w:after="0"/>
        <w:rPr/>
      </w:pPr>
      <w:r>
        <w:rPr>
          <w:color w:val="494949"/>
        </w:rPr>
        <w:t>Décimo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quinta.</w:t>
      </w:r>
      <w:r>
        <w:rPr>
          <w:color w:val="494949"/>
          <w:spacing w:val="-4"/>
        </w:rPr>
        <w:t xml:space="preserve"> </w:t>
      </w:r>
      <w:r>
        <w:rPr>
          <w:color w:val="494949"/>
        </w:rPr>
        <w:t>Resolución</w:t>
      </w:r>
      <w:r>
        <w:rPr>
          <w:color w:val="494949"/>
          <w:spacing w:val="-2"/>
        </w:rPr>
        <w:t xml:space="preserve"> </w:t>
      </w:r>
      <w:r>
        <w:rPr>
          <w:color w:val="494949"/>
        </w:rPr>
        <w:t>de</w:t>
      </w:r>
      <w:r>
        <w:rPr>
          <w:color w:val="494949"/>
          <w:spacing w:val="-4"/>
        </w:rPr>
        <w:t xml:space="preserve"> </w:t>
      </w:r>
      <w:r>
        <w:rPr>
          <w:color w:val="494949"/>
        </w:rPr>
        <w:t>conflictos</w:t>
      </w:r>
      <w:r>
        <w:rPr>
          <w:color w:val="494949"/>
          <w:vertAlign w:val="superscript"/>
        </w:rPr>
        <w:t>18</w:t>
      </w:r>
      <w:r>
        <w:rPr>
          <w:color w:val="494949"/>
          <w:position w:val="0"/>
          <w:sz w:val="24"/>
          <w:vertAlign w:val="baseline"/>
        </w:rPr>
        <w:t>.</w:t>
      </w:r>
    </w:p>
    <w:p>
      <w:pPr>
        <w:pStyle w:val="BodyText"/>
        <w:spacing w:before="0" w:after="0"/>
        <w:rPr>
          <w:b/>
        </w:rPr>
      </w:pPr>
      <w:r>
        <w:rPr>
          <w:b/>
        </w:rPr>
      </w:r>
    </w:p>
    <w:p>
      <w:pPr>
        <w:pStyle w:val="BodyText"/>
        <w:spacing w:before="3" w:after="0"/>
        <w:rPr>
          <w:b/>
          <w:sz w:val="21"/>
        </w:rPr>
      </w:pPr>
      <w:r>
        <w:rPr>
          <w:b/>
          <w:sz w:val="21"/>
        </w:rPr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page">
                  <wp:posOffset>901065</wp:posOffset>
                </wp:positionH>
                <wp:positionV relativeFrom="paragraph">
                  <wp:posOffset>189865</wp:posOffset>
                </wp:positionV>
                <wp:extent cx="1829435" cy="8890"/>
                <wp:effectExtent l="0" t="0" r="0" b="0"/>
                <wp:wrapTopAndBottom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1829520" cy="9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70.95pt;margin-top:14.95pt;width:144pt;height:0.65pt;mso-wrap-style:none;v-text-anchor:middle;mso-position-horizontal-relative:page">
                <v:fill o:detectmouseclick="t" type="solid" color2="white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BodyText"/>
        <w:spacing w:lineRule="auto" w:line="259" w:before="73" w:after="0"/>
        <w:ind w:left="118" w:right="117"/>
        <w:jc w:val="both"/>
        <w:rPr/>
      </w:pPr>
      <w:r>
        <w:rPr>
          <w:i/>
          <w:vertAlign w:val="superscript"/>
        </w:rPr>
        <w:t>17</w:t>
      </w:r>
      <w:r>
        <w:rPr>
          <w:i/>
          <w:position w:val="0"/>
          <w:sz w:val="20"/>
          <w:vertAlign w:val="baseline"/>
        </w:rPr>
        <w:t xml:space="preserve"> </w:t>
      </w:r>
      <w:r>
        <w:rPr>
          <w:b/>
          <w:i/>
          <w:position w:val="0"/>
          <w:sz w:val="20"/>
          <w:vertAlign w:val="baseline"/>
        </w:rPr>
        <w:t xml:space="preserve">. </w:t>
      </w:r>
      <w:r>
        <w:rPr>
          <w:position w:val="0"/>
          <w:sz w:val="20"/>
          <w:vertAlign w:val="baseline"/>
        </w:rPr>
        <w:t>La regla general es que el incumplimiento por cualquiera de las partes de las obligaciones resultantes del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contrato dará derecho a la parte que hubiere cumplido las suyas a exigir el cumplimiento de la obligación o a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promover la resolución del contrato de acuerdo con lo dispuesto en el artículo 1.124 del Código Civil. No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obstante,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existen también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otras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causas,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como las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dos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que se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señalan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 continuación: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49" w:leader="none"/>
        </w:tabs>
        <w:spacing w:lineRule="auto" w:line="259" w:before="2" w:after="0"/>
        <w:ind w:hanging="0" w:left="118" w:right="117"/>
        <w:jc w:val="both"/>
        <w:rPr>
          <w:sz w:val="20"/>
        </w:rPr>
      </w:pPr>
      <w:r>
        <w:rPr>
          <w:sz w:val="20"/>
        </w:rPr>
        <w:t>Cuando se realicen obras de conservación u obras acordadas por una autoridad competente que hagan la</w:t>
      </w:r>
      <w:r>
        <w:rPr>
          <w:spacing w:val="1"/>
          <w:sz w:val="20"/>
        </w:rPr>
        <w:t xml:space="preserve"> </w:t>
      </w:r>
      <w:r>
        <w:rPr>
          <w:sz w:val="20"/>
        </w:rPr>
        <w:t>vivienda inhabitable. En tal caso el arrendatario tiene el derecho de suspender el contrato o de desistir del</w:t>
      </w:r>
      <w:r>
        <w:rPr>
          <w:spacing w:val="1"/>
          <w:sz w:val="20"/>
        </w:rPr>
        <w:t xml:space="preserve"> </w:t>
      </w:r>
      <w:r>
        <w:rPr>
          <w:sz w:val="20"/>
        </w:rPr>
        <w:t>mismo,</w:t>
      </w:r>
      <w:r>
        <w:rPr>
          <w:spacing w:val="-1"/>
          <w:sz w:val="20"/>
        </w:rPr>
        <w:t xml:space="preserve"> </w:t>
      </w:r>
      <w:r>
        <w:rPr>
          <w:sz w:val="20"/>
        </w:rPr>
        <w:t>sin indemnización</w:t>
      </w:r>
      <w:r>
        <w:rPr>
          <w:spacing w:val="-1"/>
          <w:sz w:val="20"/>
        </w:rPr>
        <w:t xml:space="preserve"> </w:t>
      </w:r>
      <w:r>
        <w:rPr>
          <w:sz w:val="20"/>
        </w:rPr>
        <w:t>alguna a favor</w:t>
      </w:r>
      <w:r>
        <w:rPr>
          <w:spacing w:val="-1"/>
          <w:sz w:val="20"/>
        </w:rPr>
        <w:t xml:space="preserve"> </w:t>
      </w:r>
      <w:r>
        <w:rPr>
          <w:sz w:val="20"/>
        </w:rPr>
        <w:t>del arrendador (art.</w:t>
      </w:r>
      <w:r>
        <w:rPr>
          <w:spacing w:val="-1"/>
          <w:sz w:val="20"/>
        </w:rPr>
        <w:t xml:space="preserve"> </w:t>
      </w:r>
      <w:r>
        <w:rPr>
          <w:sz w:val="20"/>
        </w:rPr>
        <w:t>26</w:t>
      </w:r>
      <w:r>
        <w:rPr>
          <w:spacing w:val="-1"/>
          <w:sz w:val="20"/>
        </w:rPr>
        <w:t xml:space="preserve"> </w:t>
      </w:r>
      <w:r>
        <w:rPr>
          <w:sz w:val="20"/>
        </w:rPr>
        <w:t>LAU)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23" w:leader="none"/>
        </w:tabs>
        <w:spacing w:lineRule="auto" w:line="259" w:before="0" w:after="0"/>
        <w:ind w:hanging="0" w:left="118" w:right="117"/>
        <w:jc w:val="both"/>
        <w:rPr>
          <w:sz w:val="20"/>
        </w:rPr>
      </w:pPr>
      <w:r>
        <w:rPr>
          <w:sz w:val="20"/>
        </w:rPr>
        <w:t>Cuando</w:t>
      </w:r>
      <w:r>
        <w:rPr>
          <w:spacing w:val="-5"/>
          <w:sz w:val="20"/>
        </w:rPr>
        <w:t xml:space="preserve"> </w:t>
      </w:r>
      <w:r>
        <w:rPr>
          <w:sz w:val="20"/>
        </w:rPr>
        <w:t>se</w:t>
      </w:r>
      <w:r>
        <w:rPr>
          <w:spacing w:val="-6"/>
          <w:sz w:val="20"/>
        </w:rPr>
        <w:t xml:space="preserve"> </w:t>
      </w:r>
      <w:r>
        <w:rPr>
          <w:sz w:val="20"/>
        </w:rPr>
        <w:t>produzca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pérdida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finca</w:t>
      </w:r>
      <w:r>
        <w:rPr>
          <w:spacing w:val="-5"/>
          <w:sz w:val="20"/>
        </w:rPr>
        <w:t xml:space="preserve"> </w:t>
      </w:r>
      <w:r>
        <w:rPr>
          <w:sz w:val="20"/>
        </w:rPr>
        <w:t>arrendada</w:t>
      </w:r>
      <w:r>
        <w:rPr>
          <w:spacing w:val="-6"/>
          <w:sz w:val="20"/>
        </w:rPr>
        <w:t xml:space="preserve"> </w:t>
      </w:r>
      <w:r>
        <w:rPr>
          <w:sz w:val="20"/>
        </w:rPr>
        <w:t>por</w:t>
      </w:r>
      <w:r>
        <w:rPr>
          <w:spacing w:val="-5"/>
          <w:sz w:val="20"/>
        </w:rPr>
        <w:t xml:space="preserve"> </w:t>
      </w:r>
      <w:r>
        <w:rPr>
          <w:sz w:val="20"/>
        </w:rPr>
        <w:t>causa</w:t>
      </w:r>
      <w:r>
        <w:rPr>
          <w:spacing w:val="-4"/>
          <w:sz w:val="20"/>
        </w:rPr>
        <w:t xml:space="preserve"> </w:t>
      </w:r>
      <w:r>
        <w:rPr>
          <w:sz w:val="20"/>
        </w:rPr>
        <w:t>no</w:t>
      </w:r>
      <w:r>
        <w:rPr>
          <w:spacing w:val="-5"/>
          <w:sz w:val="20"/>
        </w:rPr>
        <w:t xml:space="preserve"> </w:t>
      </w:r>
      <w:r>
        <w:rPr>
          <w:sz w:val="20"/>
        </w:rPr>
        <w:t>imputable</w:t>
      </w:r>
      <w:r>
        <w:rPr>
          <w:spacing w:val="-5"/>
          <w:sz w:val="20"/>
        </w:rPr>
        <w:t xml:space="preserve"> </w:t>
      </w:r>
      <w:r>
        <w:rPr>
          <w:sz w:val="20"/>
        </w:rPr>
        <w:t>al</w:t>
      </w:r>
      <w:r>
        <w:rPr>
          <w:spacing w:val="-5"/>
          <w:sz w:val="20"/>
        </w:rPr>
        <w:t xml:space="preserve"> </w:t>
      </w:r>
      <w:r>
        <w:rPr>
          <w:sz w:val="20"/>
        </w:rPr>
        <w:t>arrendador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declaración</w:t>
      </w:r>
      <w:r>
        <w:rPr>
          <w:spacing w:val="-43"/>
          <w:sz w:val="20"/>
        </w:rPr>
        <w:t xml:space="preserve"> </w:t>
      </w:r>
      <w:r>
        <w:rPr>
          <w:sz w:val="20"/>
        </w:rPr>
        <w:t>firme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ruina acordada por la autoridad competente.</w:t>
      </w:r>
    </w:p>
    <w:p>
      <w:pPr>
        <w:pStyle w:val="BodyText"/>
        <w:spacing w:lineRule="auto" w:line="259" w:before="0" w:after="0"/>
        <w:ind w:left="118" w:right="117"/>
        <w:jc w:val="both"/>
        <w:rPr/>
      </w:pPr>
      <w:r>
        <w:rPr/>
        <w:t>La</w:t>
      </w:r>
      <w:r>
        <w:rPr>
          <w:spacing w:val="-10"/>
        </w:rPr>
        <w:t xml:space="preserve"> </w:t>
      </w:r>
      <w:r>
        <w:rPr/>
        <w:t>LAU</w:t>
      </w:r>
      <w:r>
        <w:rPr>
          <w:spacing w:val="-10"/>
        </w:rPr>
        <w:t xml:space="preserve"> </w:t>
      </w:r>
      <w:r>
        <w:rPr/>
        <w:t>habla</w:t>
      </w:r>
      <w:r>
        <w:rPr>
          <w:spacing w:val="-10"/>
        </w:rPr>
        <w:t xml:space="preserve"> </w:t>
      </w:r>
      <w:r>
        <w:rPr/>
        <w:t>también</w:t>
      </w:r>
      <w:r>
        <w:rPr>
          <w:spacing w:val="-7"/>
        </w:rPr>
        <w:t xml:space="preserve"> </w:t>
      </w:r>
      <w:r>
        <w:rPr/>
        <w:t>de</w:t>
      </w:r>
      <w:r>
        <w:rPr>
          <w:spacing w:val="-10"/>
        </w:rPr>
        <w:t xml:space="preserve"> </w:t>
      </w:r>
      <w:r>
        <w:rPr/>
        <w:t>supuestos</w:t>
      </w:r>
      <w:r>
        <w:rPr>
          <w:spacing w:val="-11"/>
        </w:rPr>
        <w:t xml:space="preserve"> </w:t>
      </w:r>
      <w:r>
        <w:rPr/>
        <w:t>en</w:t>
      </w:r>
      <w:r>
        <w:rPr>
          <w:spacing w:val="-9"/>
        </w:rPr>
        <w:t xml:space="preserve"> </w:t>
      </w:r>
      <w:r>
        <w:rPr/>
        <w:t>los</w:t>
      </w:r>
      <w:r>
        <w:rPr>
          <w:spacing w:val="-11"/>
        </w:rPr>
        <w:t xml:space="preserve"> </w:t>
      </w:r>
      <w:r>
        <w:rPr/>
        <w:t>que</w:t>
      </w:r>
      <w:r>
        <w:rPr>
          <w:spacing w:val="-10"/>
        </w:rPr>
        <w:t xml:space="preserve"> </w:t>
      </w:r>
      <w:r>
        <w:rPr/>
        <w:t>puede</w:t>
      </w:r>
      <w:r>
        <w:rPr>
          <w:spacing w:val="-10"/>
        </w:rPr>
        <w:t xml:space="preserve"> </w:t>
      </w:r>
      <w:r>
        <w:rPr/>
        <w:t>resolverse</w:t>
      </w:r>
      <w:r>
        <w:rPr>
          <w:spacing w:val="-10"/>
        </w:rPr>
        <w:t xml:space="preserve"> </w:t>
      </w:r>
      <w:r>
        <w:rPr/>
        <w:t>el</w:t>
      </w:r>
      <w:r>
        <w:rPr>
          <w:spacing w:val="-10"/>
        </w:rPr>
        <w:t xml:space="preserve"> </w:t>
      </w:r>
      <w:r>
        <w:rPr/>
        <w:t>contrato,</w:t>
      </w:r>
      <w:r>
        <w:rPr>
          <w:spacing w:val="-9"/>
        </w:rPr>
        <w:t xml:space="preserve"> </w:t>
      </w:r>
      <w:r>
        <w:rPr/>
        <w:t>los</w:t>
      </w:r>
      <w:r>
        <w:rPr>
          <w:spacing w:val="-11"/>
        </w:rPr>
        <w:t xml:space="preserve"> </w:t>
      </w:r>
      <w:r>
        <w:rPr/>
        <w:t>cuales</w:t>
      </w:r>
      <w:r>
        <w:rPr>
          <w:spacing w:val="-8"/>
        </w:rPr>
        <w:t xml:space="preserve"> </w:t>
      </w:r>
      <w:r>
        <w:rPr/>
        <w:t>son</w:t>
      </w:r>
      <w:r>
        <w:rPr>
          <w:spacing w:val="-9"/>
        </w:rPr>
        <w:t xml:space="preserve"> </w:t>
      </w:r>
      <w:r>
        <w:rPr/>
        <w:t>igualmente</w:t>
      </w:r>
      <w:r>
        <w:rPr>
          <w:spacing w:val="-11"/>
        </w:rPr>
        <w:t xml:space="preserve"> </w:t>
      </w:r>
      <w:r>
        <w:rPr/>
        <w:t>una</w:t>
      </w:r>
      <w:r>
        <w:rPr>
          <w:spacing w:val="-9"/>
        </w:rPr>
        <w:t xml:space="preserve"> </w:t>
      </w:r>
      <w:r>
        <w:rPr/>
        <w:t>forma</w:t>
      </w:r>
      <w:r>
        <w:rPr>
          <w:spacing w:val="-43"/>
        </w:rPr>
        <w:t xml:space="preserve"> </w:t>
      </w:r>
      <w:r>
        <w:rPr>
          <w:spacing w:val="-1"/>
        </w:rPr>
        <w:t>de</w:t>
      </w:r>
      <w:r>
        <w:rPr>
          <w:spacing w:val="-10"/>
        </w:rPr>
        <w:t xml:space="preserve"> </w:t>
      </w:r>
      <w:r>
        <w:rPr>
          <w:spacing w:val="-1"/>
        </w:rPr>
        <w:t>desaparición</w:t>
      </w:r>
      <w:r>
        <w:rPr>
          <w:spacing w:val="-9"/>
        </w:rPr>
        <w:t xml:space="preserve"> </w:t>
      </w:r>
      <w:r>
        <w:rPr>
          <w:spacing w:val="-1"/>
        </w:rPr>
        <w:t>o</w:t>
      </w:r>
      <w:r>
        <w:rPr>
          <w:spacing w:val="-8"/>
        </w:rPr>
        <w:t xml:space="preserve"> </w:t>
      </w:r>
      <w:r>
        <w:rPr>
          <w:spacing w:val="-1"/>
        </w:rPr>
        <w:t>extinción</w:t>
      </w:r>
      <w:r>
        <w:rPr>
          <w:spacing w:val="-9"/>
        </w:rPr>
        <w:t xml:space="preserve"> </w:t>
      </w:r>
      <w:r>
        <w:rPr>
          <w:spacing w:val="-1"/>
        </w:rPr>
        <w:t>del</w:t>
      </w:r>
      <w:r>
        <w:rPr>
          <w:spacing w:val="-7"/>
        </w:rPr>
        <w:t xml:space="preserve"> </w:t>
      </w:r>
      <w:r>
        <w:rPr>
          <w:spacing w:val="-1"/>
        </w:rPr>
        <w:t>mismo.</w:t>
      </w:r>
      <w:r>
        <w:rPr>
          <w:spacing w:val="-9"/>
        </w:rPr>
        <w:t xml:space="preserve"> </w:t>
      </w:r>
      <w:r>
        <w:rPr>
          <w:b/>
          <w:spacing w:val="-1"/>
          <w:u w:val="single"/>
        </w:rPr>
        <w:t>En</w:t>
      </w:r>
      <w:r>
        <w:rPr>
          <w:b/>
          <w:spacing w:val="-8"/>
          <w:u w:val="single"/>
        </w:rPr>
        <w:t xml:space="preserve"> </w:t>
      </w:r>
      <w:r>
        <w:rPr>
          <w:b/>
          <w:spacing w:val="-1"/>
          <w:u w:val="single"/>
        </w:rPr>
        <w:t>el</w:t>
      </w:r>
      <w:r>
        <w:rPr>
          <w:b/>
          <w:spacing w:val="-11"/>
          <w:u w:val="single"/>
        </w:rPr>
        <w:t xml:space="preserve"> </w:t>
      </w:r>
      <w:r>
        <w:rPr>
          <w:b/>
          <w:spacing w:val="-1"/>
          <w:u w:val="single"/>
        </w:rPr>
        <w:t>caso</w:t>
      </w:r>
      <w:r>
        <w:rPr>
          <w:b/>
          <w:spacing w:val="-8"/>
          <w:u w:val="single"/>
        </w:rPr>
        <w:t xml:space="preserve"> </w:t>
      </w:r>
      <w:r>
        <w:rPr>
          <w:b/>
          <w:spacing w:val="-1"/>
          <w:u w:val="single"/>
        </w:rPr>
        <w:t>del</w:t>
      </w:r>
      <w:r>
        <w:rPr>
          <w:b/>
          <w:spacing w:val="-11"/>
          <w:u w:val="single"/>
        </w:rPr>
        <w:t xml:space="preserve"> </w:t>
      </w:r>
      <w:r>
        <w:rPr>
          <w:b/>
          <w:spacing w:val="-1"/>
          <w:u w:val="single"/>
        </w:rPr>
        <w:t>arrendador</w:t>
      </w:r>
      <w:r>
        <w:rPr>
          <w:b/>
          <w:spacing w:val="-1"/>
        </w:rPr>
        <w:t>,</w:t>
      </w:r>
      <w:r>
        <w:rPr>
          <w:b/>
          <w:spacing w:val="-10"/>
        </w:rPr>
        <w:t xml:space="preserve"> </w:t>
      </w:r>
      <w:r>
        <w:rPr/>
        <w:t>éste</w:t>
      </w:r>
      <w:r>
        <w:rPr>
          <w:spacing w:val="-10"/>
        </w:rPr>
        <w:t xml:space="preserve"> </w:t>
      </w:r>
      <w:r>
        <w:rPr/>
        <w:t>tiene</w:t>
      </w:r>
      <w:r>
        <w:rPr>
          <w:spacing w:val="-9"/>
        </w:rPr>
        <w:t xml:space="preserve"> </w:t>
      </w:r>
      <w:r>
        <w:rPr/>
        <w:t>derecho</w:t>
      </w:r>
      <w:r>
        <w:rPr>
          <w:spacing w:val="-9"/>
        </w:rPr>
        <w:t xml:space="preserve"> </w:t>
      </w:r>
      <w:r>
        <w:rPr/>
        <w:t>a</w:t>
      </w:r>
      <w:r>
        <w:rPr>
          <w:spacing w:val="-8"/>
        </w:rPr>
        <w:t xml:space="preserve"> </w:t>
      </w:r>
      <w:r>
        <w:rPr/>
        <w:t>resolver</w:t>
      </w:r>
      <w:r>
        <w:rPr>
          <w:spacing w:val="-10"/>
        </w:rPr>
        <w:t xml:space="preserve"> </w:t>
      </w:r>
      <w:r>
        <w:rPr/>
        <w:t>de</w:t>
      </w:r>
      <w:r>
        <w:rPr>
          <w:spacing w:val="-9"/>
        </w:rPr>
        <w:t xml:space="preserve"> </w:t>
      </w:r>
      <w:r>
        <w:rPr/>
        <w:t>pleno</w:t>
      </w:r>
      <w:r>
        <w:rPr>
          <w:spacing w:val="-9"/>
        </w:rPr>
        <w:t xml:space="preserve"> </w:t>
      </w:r>
      <w:r>
        <w:rPr/>
        <w:t>derecho</w:t>
      </w:r>
      <w:r>
        <w:rPr>
          <w:spacing w:val="1"/>
        </w:rPr>
        <w:t xml:space="preserve"> </w:t>
      </w:r>
      <w:r>
        <w:rPr/>
        <w:t>el</w:t>
      </w:r>
      <w:r>
        <w:rPr>
          <w:spacing w:val="-1"/>
        </w:rPr>
        <w:t xml:space="preserve"> </w:t>
      </w:r>
      <w:r>
        <w:rPr/>
        <w:t>contrato por las</w:t>
      </w:r>
      <w:r>
        <w:rPr>
          <w:spacing w:val="-1"/>
        </w:rPr>
        <w:t xml:space="preserve"> </w:t>
      </w:r>
      <w:r>
        <w:rPr/>
        <w:t>siguientes</w:t>
      </w:r>
      <w:r>
        <w:rPr>
          <w:spacing w:val="1"/>
        </w:rPr>
        <w:t xml:space="preserve"> </w:t>
      </w:r>
      <w:r>
        <w:rPr/>
        <w:t>causas: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42" w:leader="none"/>
        </w:tabs>
        <w:spacing w:lineRule="auto" w:line="259" w:before="0" w:after="0"/>
        <w:ind w:hanging="0" w:left="118" w:right="124"/>
        <w:jc w:val="left"/>
        <w:rPr>
          <w:sz w:val="20"/>
        </w:rPr>
      </w:pPr>
      <w:r>
        <w:rPr>
          <w:sz w:val="20"/>
        </w:rPr>
        <w:t>Por</w:t>
      </w:r>
      <w:r>
        <w:rPr>
          <w:spacing w:val="20"/>
          <w:sz w:val="20"/>
        </w:rPr>
        <w:t xml:space="preserve"> </w:t>
      </w:r>
      <w:r>
        <w:rPr>
          <w:sz w:val="20"/>
        </w:rPr>
        <w:t>la</w:t>
      </w:r>
      <w:r>
        <w:rPr>
          <w:spacing w:val="17"/>
          <w:sz w:val="20"/>
        </w:rPr>
        <w:t xml:space="preserve"> </w:t>
      </w:r>
      <w:r>
        <w:rPr>
          <w:sz w:val="20"/>
        </w:rPr>
        <w:t>falta</w:t>
      </w:r>
      <w:r>
        <w:rPr>
          <w:spacing w:val="21"/>
          <w:sz w:val="20"/>
        </w:rPr>
        <w:t xml:space="preserve"> </w:t>
      </w:r>
      <w:r>
        <w:rPr>
          <w:sz w:val="20"/>
        </w:rPr>
        <w:t>de</w:t>
      </w:r>
      <w:r>
        <w:rPr>
          <w:spacing w:val="16"/>
          <w:sz w:val="20"/>
        </w:rPr>
        <w:t xml:space="preserve"> </w:t>
      </w:r>
      <w:r>
        <w:rPr>
          <w:sz w:val="20"/>
        </w:rPr>
        <w:t>pago</w:t>
      </w:r>
      <w:r>
        <w:rPr>
          <w:spacing w:val="20"/>
          <w:sz w:val="20"/>
        </w:rPr>
        <w:t xml:space="preserve"> </w:t>
      </w:r>
      <w:r>
        <w:rPr>
          <w:sz w:val="20"/>
        </w:rPr>
        <w:t>de</w:t>
      </w:r>
      <w:r>
        <w:rPr>
          <w:spacing w:val="20"/>
          <w:sz w:val="20"/>
        </w:rPr>
        <w:t xml:space="preserve"> </w:t>
      </w:r>
      <w:r>
        <w:rPr>
          <w:sz w:val="20"/>
        </w:rPr>
        <w:t>la</w:t>
      </w:r>
      <w:r>
        <w:rPr>
          <w:spacing w:val="15"/>
          <w:sz w:val="20"/>
        </w:rPr>
        <w:t xml:space="preserve"> </w:t>
      </w:r>
      <w:r>
        <w:rPr>
          <w:sz w:val="20"/>
        </w:rPr>
        <w:t>renta</w:t>
      </w:r>
      <w:r>
        <w:rPr>
          <w:spacing w:val="21"/>
          <w:sz w:val="20"/>
        </w:rPr>
        <w:t xml:space="preserve"> </w:t>
      </w:r>
      <w:r>
        <w:rPr>
          <w:sz w:val="20"/>
        </w:rPr>
        <w:t>o,</w:t>
      </w:r>
      <w:r>
        <w:rPr>
          <w:spacing w:val="20"/>
          <w:sz w:val="20"/>
        </w:rPr>
        <w:t xml:space="preserve"> </w:t>
      </w:r>
      <w:r>
        <w:rPr>
          <w:sz w:val="20"/>
        </w:rPr>
        <w:t>en</w:t>
      </w:r>
      <w:r>
        <w:rPr>
          <w:spacing w:val="18"/>
          <w:sz w:val="20"/>
        </w:rPr>
        <w:t xml:space="preserve"> </w:t>
      </w:r>
      <w:r>
        <w:rPr>
          <w:sz w:val="20"/>
        </w:rPr>
        <w:t>su</w:t>
      </w:r>
      <w:r>
        <w:rPr>
          <w:spacing w:val="21"/>
          <w:sz w:val="20"/>
        </w:rPr>
        <w:t xml:space="preserve"> </w:t>
      </w:r>
      <w:r>
        <w:rPr>
          <w:sz w:val="20"/>
        </w:rPr>
        <w:t>caso,</w:t>
      </w:r>
      <w:r>
        <w:rPr>
          <w:spacing w:val="20"/>
          <w:sz w:val="20"/>
        </w:rPr>
        <w:t xml:space="preserve"> </w:t>
      </w:r>
      <w:r>
        <w:rPr>
          <w:sz w:val="20"/>
        </w:rPr>
        <w:t>de</w:t>
      </w:r>
      <w:r>
        <w:rPr>
          <w:spacing w:val="16"/>
          <w:sz w:val="20"/>
        </w:rPr>
        <w:t xml:space="preserve"> </w:t>
      </w:r>
      <w:r>
        <w:rPr>
          <w:sz w:val="20"/>
        </w:rPr>
        <w:t>cualquiera</w:t>
      </w:r>
      <w:r>
        <w:rPr>
          <w:spacing w:val="21"/>
          <w:sz w:val="20"/>
        </w:rPr>
        <w:t xml:space="preserve"> </w:t>
      </w:r>
      <w:r>
        <w:rPr>
          <w:sz w:val="20"/>
        </w:rPr>
        <w:t>de</w:t>
      </w:r>
      <w:r>
        <w:rPr>
          <w:spacing w:val="19"/>
          <w:sz w:val="20"/>
        </w:rPr>
        <w:t xml:space="preserve"> </w:t>
      </w:r>
      <w:r>
        <w:rPr>
          <w:sz w:val="20"/>
        </w:rPr>
        <w:t>las</w:t>
      </w:r>
      <w:r>
        <w:rPr>
          <w:spacing w:val="19"/>
          <w:sz w:val="20"/>
        </w:rPr>
        <w:t xml:space="preserve"> </w:t>
      </w:r>
      <w:r>
        <w:rPr>
          <w:sz w:val="20"/>
        </w:rPr>
        <w:t>cantidades</w:t>
      </w:r>
      <w:r>
        <w:rPr>
          <w:spacing w:val="19"/>
          <w:sz w:val="20"/>
        </w:rPr>
        <w:t xml:space="preserve"> </w:t>
      </w:r>
      <w:r>
        <w:rPr>
          <w:sz w:val="20"/>
        </w:rPr>
        <w:t>cuyo</w:t>
      </w:r>
      <w:r>
        <w:rPr>
          <w:spacing w:val="15"/>
          <w:sz w:val="20"/>
        </w:rPr>
        <w:t xml:space="preserve"> </w:t>
      </w:r>
      <w:r>
        <w:rPr>
          <w:sz w:val="20"/>
        </w:rPr>
        <w:t>pago</w:t>
      </w:r>
      <w:r>
        <w:rPr>
          <w:spacing w:val="21"/>
          <w:sz w:val="20"/>
        </w:rPr>
        <w:t xml:space="preserve"> </w:t>
      </w:r>
      <w:r>
        <w:rPr>
          <w:sz w:val="20"/>
        </w:rPr>
        <w:t>haya</w:t>
      </w:r>
      <w:r>
        <w:rPr>
          <w:spacing w:val="17"/>
          <w:sz w:val="20"/>
        </w:rPr>
        <w:t xml:space="preserve"> </w:t>
      </w:r>
      <w:r>
        <w:rPr>
          <w:sz w:val="20"/>
        </w:rPr>
        <w:t>asumido</w:t>
      </w:r>
      <w:r>
        <w:rPr>
          <w:spacing w:val="21"/>
          <w:sz w:val="20"/>
        </w:rPr>
        <w:t xml:space="preserve"> </w:t>
      </w:r>
      <w:r>
        <w:rPr>
          <w:sz w:val="20"/>
        </w:rPr>
        <w:t>o</w:t>
      </w:r>
      <w:r>
        <w:rPr>
          <w:spacing w:val="-43"/>
          <w:sz w:val="20"/>
        </w:rPr>
        <w:t xml:space="preserve"> </w:t>
      </w:r>
      <w:r>
        <w:rPr>
          <w:sz w:val="20"/>
        </w:rPr>
        <w:t>corresponda</w:t>
      </w:r>
      <w:r>
        <w:rPr>
          <w:spacing w:val="-1"/>
          <w:sz w:val="20"/>
        </w:rPr>
        <w:t xml:space="preserve"> </w:t>
      </w:r>
      <w:r>
        <w:rPr>
          <w:sz w:val="20"/>
        </w:rPr>
        <w:t>al arrendatario.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30" w:leader="none"/>
        </w:tabs>
        <w:spacing w:lineRule="exact" w:line="242" w:before="0" w:after="0"/>
        <w:ind w:hanging="212" w:left="329" w:right="0"/>
        <w:jc w:val="left"/>
        <w:rPr>
          <w:sz w:val="20"/>
        </w:rPr>
      </w:pP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falta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pago</w:t>
      </w:r>
      <w:r>
        <w:rPr>
          <w:spacing w:val="-1"/>
          <w:sz w:val="20"/>
        </w:rPr>
        <w:t xml:space="preserve"> </w:t>
      </w:r>
      <w:r>
        <w:rPr>
          <w:sz w:val="20"/>
        </w:rPr>
        <w:t>del</w:t>
      </w:r>
      <w:r>
        <w:rPr>
          <w:spacing w:val="-2"/>
          <w:sz w:val="20"/>
        </w:rPr>
        <w:t xml:space="preserve"> </w:t>
      </w:r>
      <w:r>
        <w:rPr>
          <w:sz w:val="20"/>
        </w:rPr>
        <w:t>importe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fianza</w:t>
      </w:r>
      <w:r>
        <w:rPr>
          <w:spacing w:val="-2"/>
          <w:sz w:val="20"/>
        </w:rPr>
        <w:t xml:space="preserve"> </w:t>
      </w:r>
      <w:r>
        <w:rPr>
          <w:sz w:val="20"/>
        </w:rPr>
        <w:t>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su</w:t>
      </w:r>
      <w:r>
        <w:rPr>
          <w:spacing w:val="-1"/>
          <w:sz w:val="20"/>
        </w:rPr>
        <w:t xml:space="preserve"> </w:t>
      </w:r>
      <w:r>
        <w:rPr>
          <w:sz w:val="20"/>
        </w:rPr>
        <w:t>actualización.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08" w:leader="none"/>
        </w:tabs>
        <w:spacing w:lineRule="auto" w:line="240" w:before="17" w:after="0"/>
        <w:ind w:hanging="190" w:left="308" w:right="0"/>
        <w:jc w:val="left"/>
        <w:rPr>
          <w:sz w:val="20"/>
        </w:rPr>
      </w:pP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subarriendo</w:t>
      </w:r>
      <w:r>
        <w:rPr>
          <w:spacing w:val="-2"/>
          <w:sz w:val="20"/>
        </w:rPr>
        <w:t xml:space="preserve"> </w:t>
      </w:r>
      <w:r>
        <w:rPr>
          <w:sz w:val="20"/>
        </w:rPr>
        <w:t>o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cesión</w:t>
      </w:r>
      <w:r>
        <w:rPr>
          <w:spacing w:val="-2"/>
          <w:sz w:val="20"/>
        </w:rPr>
        <w:t xml:space="preserve"> </w:t>
      </w:r>
      <w:r>
        <w:rPr>
          <w:sz w:val="20"/>
        </w:rPr>
        <w:t>inconsentidos.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44" w:leader="none"/>
        </w:tabs>
        <w:spacing w:lineRule="auto" w:line="259" w:before="20" w:after="0"/>
        <w:ind w:hanging="0" w:left="118" w:right="123"/>
        <w:jc w:val="left"/>
        <w:rPr>
          <w:sz w:val="20"/>
        </w:rPr>
      </w:pPr>
      <w:r>
        <w:rPr>
          <w:sz w:val="20"/>
        </w:rPr>
        <w:t>Por</w:t>
      </w:r>
      <w:r>
        <w:rPr>
          <w:spacing w:val="12"/>
          <w:sz w:val="20"/>
        </w:rPr>
        <w:t xml:space="preserve"> </w:t>
      </w:r>
      <w:r>
        <w:rPr>
          <w:sz w:val="20"/>
        </w:rPr>
        <w:t>la</w:t>
      </w:r>
      <w:r>
        <w:rPr>
          <w:spacing w:val="13"/>
          <w:sz w:val="20"/>
        </w:rPr>
        <w:t xml:space="preserve"> </w:t>
      </w:r>
      <w:r>
        <w:rPr>
          <w:sz w:val="20"/>
        </w:rPr>
        <w:t>realización</w:t>
      </w:r>
      <w:r>
        <w:rPr>
          <w:spacing w:val="13"/>
          <w:sz w:val="20"/>
        </w:rPr>
        <w:t xml:space="preserve"> </w:t>
      </w:r>
      <w:r>
        <w:rPr>
          <w:sz w:val="20"/>
        </w:rPr>
        <w:t>de</w:t>
      </w:r>
      <w:r>
        <w:rPr>
          <w:spacing w:val="11"/>
          <w:sz w:val="20"/>
        </w:rPr>
        <w:t xml:space="preserve"> </w:t>
      </w:r>
      <w:r>
        <w:rPr>
          <w:sz w:val="20"/>
        </w:rPr>
        <w:t>daños</w:t>
      </w:r>
      <w:r>
        <w:rPr>
          <w:spacing w:val="11"/>
          <w:sz w:val="20"/>
        </w:rPr>
        <w:t xml:space="preserve"> </w:t>
      </w:r>
      <w:r>
        <w:rPr>
          <w:sz w:val="20"/>
        </w:rPr>
        <w:t>causados</w:t>
      </w:r>
      <w:r>
        <w:rPr>
          <w:spacing w:val="11"/>
          <w:sz w:val="20"/>
        </w:rPr>
        <w:t xml:space="preserve"> </w:t>
      </w:r>
      <w:r>
        <w:rPr>
          <w:sz w:val="20"/>
        </w:rPr>
        <w:t>dolosamente</w:t>
      </w:r>
      <w:r>
        <w:rPr>
          <w:spacing w:val="12"/>
          <w:sz w:val="20"/>
        </w:rPr>
        <w:t xml:space="preserve"> </w:t>
      </w:r>
      <w:r>
        <w:rPr>
          <w:sz w:val="20"/>
        </w:rPr>
        <w:t>en</w:t>
      </w:r>
      <w:r>
        <w:rPr>
          <w:spacing w:val="13"/>
          <w:sz w:val="20"/>
        </w:rPr>
        <w:t xml:space="preserve"> </w:t>
      </w:r>
      <w:r>
        <w:rPr>
          <w:sz w:val="20"/>
        </w:rPr>
        <w:t>la</w:t>
      </w:r>
      <w:r>
        <w:rPr>
          <w:spacing w:val="15"/>
          <w:sz w:val="20"/>
        </w:rPr>
        <w:t xml:space="preserve"> </w:t>
      </w:r>
      <w:r>
        <w:rPr>
          <w:sz w:val="20"/>
        </w:rPr>
        <w:t>finca</w:t>
      </w:r>
      <w:r>
        <w:rPr>
          <w:spacing w:val="13"/>
          <w:sz w:val="20"/>
        </w:rPr>
        <w:t xml:space="preserve"> </w:t>
      </w:r>
      <w:r>
        <w:rPr>
          <w:sz w:val="20"/>
        </w:rPr>
        <w:t>o</w:t>
      </w:r>
      <w:r>
        <w:rPr>
          <w:spacing w:val="12"/>
          <w:sz w:val="20"/>
        </w:rPr>
        <w:t xml:space="preserve"> </w:t>
      </w:r>
      <w:r>
        <w:rPr>
          <w:sz w:val="20"/>
        </w:rPr>
        <w:t>de</w:t>
      </w:r>
      <w:r>
        <w:rPr>
          <w:spacing w:val="11"/>
          <w:sz w:val="20"/>
        </w:rPr>
        <w:t xml:space="preserve"> </w:t>
      </w:r>
      <w:r>
        <w:rPr>
          <w:sz w:val="20"/>
        </w:rPr>
        <w:t>obras</w:t>
      </w:r>
      <w:r>
        <w:rPr>
          <w:spacing w:val="11"/>
          <w:sz w:val="20"/>
        </w:rPr>
        <w:t xml:space="preserve"> </w:t>
      </w:r>
      <w:r>
        <w:rPr>
          <w:sz w:val="20"/>
        </w:rPr>
        <w:t>no</w:t>
      </w:r>
      <w:r>
        <w:rPr>
          <w:spacing w:val="12"/>
          <w:sz w:val="20"/>
        </w:rPr>
        <w:t xml:space="preserve"> </w:t>
      </w:r>
      <w:r>
        <w:rPr>
          <w:sz w:val="20"/>
        </w:rPr>
        <w:t>consentidas</w:t>
      </w:r>
      <w:r>
        <w:rPr>
          <w:spacing w:val="12"/>
          <w:sz w:val="20"/>
        </w:rPr>
        <w:t xml:space="preserve"> </w:t>
      </w:r>
      <w:r>
        <w:rPr>
          <w:sz w:val="20"/>
        </w:rPr>
        <w:t>por</w:t>
      </w:r>
      <w:r>
        <w:rPr>
          <w:spacing w:val="12"/>
          <w:sz w:val="20"/>
        </w:rPr>
        <w:t xml:space="preserve"> </w:t>
      </w:r>
      <w:r>
        <w:rPr>
          <w:sz w:val="20"/>
        </w:rPr>
        <w:t>el</w:t>
      </w:r>
      <w:r>
        <w:rPr>
          <w:spacing w:val="12"/>
          <w:sz w:val="20"/>
        </w:rPr>
        <w:t xml:space="preserve"> </w:t>
      </w:r>
      <w:r>
        <w:rPr>
          <w:sz w:val="20"/>
        </w:rPr>
        <w:t>arrendador</w:t>
      </w:r>
      <w:r>
        <w:rPr>
          <w:spacing w:val="-42"/>
          <w:sz w:val="20"/>
        </w:rPr>
        <w:t xml:space="preserve"> </w:t>
      </w:r>
      <w:r>
        <w:rPr>
          <w:sz w:val="20"/>
        </w:rPr>
        <w:t>cuando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-1"/>
          <w:sz w:val="20"/>
        </w:rPr>
        <w:t xml:space="preserve"> </w:t>
      </w:r>
      <w:r>
        <w:rPr>
          <w:sz w:val="20"/>
        </w:rPr>
        <w:t>consentimiento</w:t>
      </w:r>
      <w:r>
        <w:rPr>
          <w:spacing w:val="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éste</w:t>
      </w:r>
      <w:r>
        <w:rPr>
          <w:spacing w:val="2"/>
          <w:sz w:val="20"/>
        </w:rPr>
        <w:t xml:space="preserve"> </w:t>
      </w:r>
      <w:r>
        <w:rPr>
          <w:sz w:val="20"/>
        </w:rPr>
        <w:t>sea</w:t>
      </w:r>
      <w:r>
        <w:rPr>
          <w:spacing w:val="-1"/>
          <w:sz w:val="20"/>
        </w:rPr>
        <w:t xml:space="preserve"> </w:t>
      </w:r>
      <w:r>
        <w:rPr>
          <w:sz w:val="20"/>
        </w:rPr>
        <w:t>necesario.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45" w:leader="none"/>
        </w:tabs>
        <w:spacing w:lineRule="auto" w:line="259" w:before="0" w:after="0"/>
        <w:ind w:hanging="0" w:left="118" w:right="125"/>
        <w:jc w:val="left"/>
        <w:rPr>
          <w:sz w:val="20"/>
        </w:rPr>
      </w:pPr>
      <w:r>
        <w:rPr>
          <w:sz w:val="20"/>
        </w:rPr>
        <w:t>En</w:t>
      </w:r>
      <w:r>
        <w:rPr>
          <w:spacing w:val="19"/>
          <w:sz w:val="20"/>
        </w:rPr>
        <w:t xml:space="preserve"> </w:t>
      </w:r>
      <w:r>
        <w:rPr>
          <w:sz w:val="20"/>
        </w:rPr>
        <w:t>los</w:t>
      </w:r>
      <w:r>
        <w:rPr>
          <w:spacing w:val="19"/>
          <w:sz w:val="20"/>
        </w:rPr>
        <w:t xml:space="preserve"> </w:t>
      </w:r>
      <w:r>
        <w:rPr>
          <w:sz w:val="20"/>
        </w:rPr>
        <w:t>casos</w:t>
      </w:r>
      <w:r>
        <w:rPr>
          <w:spacing w:val="18"/>
          <w:sz w:val="20"/>
        </w:rPr>
        <w:t xml:space="preserve"> </w:t>
      </w:r>
      <w:r>
        <w:rPr>
          <w:sz w:val="20"/>
        </w:rPr>
        <w:t>en</w:t>
      </w:r>
      <w:r>
        <w:rPr>
          <w:spacing w:val="20"/>
          <w:sz w:val="20"/>
        </w:rPr>
        <w:t xml:space="preserve"> </w:t>
      </w:r>
      <w:r>
        <w:rPr>
          <w:sz w:val="20"/>
        </w:rPr>
        <w:t>los</w:t>
      </w:r>
      <w:r>
        <w:rPr>
          <w:spacing w:val="18"/>
          <w:sz w:val="20"/>
        </w:rPr>
        <w:t xml:space="preserve"> </w:t>
      </w:r>
      <w:r>
        <w:rPr>
          <w:sz w:val="20"/>
        </w:rPr>
        <w:t>que</w:t>
      </w:r>
      <w:r>
        <w:rPr>
          <w:spacing w:val="19"/>
          <w:sz w:val="20"/>
        </w:rPr>
        <w:t xml:space="preserve"> </w:t>
      </w:r>
      <w:r>
        <w:rPr>
          <w:sz w:val="20"/>
        </w:rPr>
        <w:t>tengan</w:t>
      </w:r>
      <w:r>
        <w:rPr>
          <w:spacing w:val="20"/>
          <w:sz w:val="20"/>
        </w:rPr>
        <w:t xml:space="preserve"> </w:t>
      </w:r>
      <w:r>
        <w:rPr>
          <w:sz w:val="20"/>
        </w:rPr>
        <w:t>lugar</w:t>
      </w:r>
      <w:r>
        <w:rPr>
          <w:spacing w:val="19"/>
          <w:sz w:val="20"/>
        </w:rPr>
        <w:t xml:space="preserve"> </w:t>
      </w:r>
      <w:r>
        <w:rPr>
          <w:sz w:val="20"/>
        </w:rPr>
        <w:t>en</w:t>
      </w:r>
      <w:r>
        <w:rPr>
          <w:spacing w:val="20"/>
          <w:sz w:val="20"/>
        </w:rPr>
        <w:t xml:space="preserve"> </w:t>
      </w:r>
      <w:r>
        <w:rPr>
          <w:sz w:val="20"/>
        </w:rPr>
        <w:t>la</w:t>
      </w:r>
      <w:r>
        <w:rPr>
          <w:spacing w:val="20"/>
          <w:sz w:val="20"/>
        </w:rPr>
        <w:t xml:space="preserve"> </w:t>
      </w:r>
      <w:r>
        <w:rPr>
          <w:sz w:val="20"/>
        </w:rPr>
        <w:t>vivienda</w:t>
      </w:r>
      <w:r>
        <w:rPr>
          <w:spacing w:val="20"/>
          <w:sz w:val="20"/>
        </w:rPr>
        <w:t xml:space="preserve"> </w:t>
      </w:r>
      <w:r>
        <w:rPr>
          <w:sz w:val="20"/>
        </w:rPr>
        <w:t>actividades</w:t>
      </w:r>
      <w:r>
        <w:rPr>
          <w:spacing w:val="20"/>
          <w:sz w:val="20"/>
        </w:rPr>
        <w:t xml:space="preserve"> </w:t>
      </w:r>
      <w:r>
        <w:rPr>
          <w:sz w:val="20"/>
        </w:rPr>
        <w:t>molestas,</w:t>
      </w:r>
      <w:r>
        <w:rPr>
          <w:spacing w:val="20"/>
          <w:sz w:val="20"/>
        </w:rPr>
        <w:t xml:space="preserve"> </w:t>
      </w:r>
      <w:r>
        <w:rPr>
          <w:sz w:val="20"/>
        </w:rPr>
        <w:t>insalubres,</w:t>
      </w:r>
      <w:r>
        <w:rPr>
          <w:spacing w:val="19"/>
          <w:sz w:val="20"/>
        </w:rPr>
        <w:t xml:space="preserve"> </w:t>
      </w:r>
      <w:r>
        <w:rPr>
          <w:sz w:val="20"/>
        </w:rPr>
        <w:t>nocivas,</w:t>
      </w:r>
      <w:r>
        <w:rPr>
          <w:spacing w:val="19"/>
          <w:sz w:val="20"/>
        </w:rPr>
        <w:t xml:space="preserve"> </w:t>
      </w:r>
      <w:r>
        <w:rPr>
          <w:sz w:val="20"/>
        </w:rPr>
        <w:t>peligrosas</w:t>
      </w:r>
      <w:r>
        <w:rPr>
          <w:spacing w:val="18"/>
          <w:sz w:val="20"/>
        </w:rPr>
        <w:t xml:space="preserve"> </w:t>
      </w:r>
      <w:r>
        <w:rPr>
          <w:sz w:val="20"/>
        </w:rPr>
        <w:t>o</w:t>
      </w:r>
      <w:r>
        <w:rPr>
          <w:spacing w:val="-42"/>
          <w:sz w:val="20"/>
        </w:rPr>
        <w:t xml:space="preserve"> </w:t>
      </w:r>
      <w:r>
        <w:rPr>
          <w:sz w:val="20"/>
        </w:rPr>
        <w:t>ilícitas.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11" w:leader="none"/>
        </w:tabs>
        <w:spacing w:lineRule="auto" w:line="259" w:before="0" w:after="0"/>
        <w:ind w:hanging="0" w:left="118" w:right="126"/>
        <w:jc w:val="left"/>
        <w:rPr>
          <w:sz w:val="20"/>
        </w:rPr>
      </w:pPr>
      <w:r>
        <w:rPr>
          <w:sz w:val="20"/>
        </w:rPr>
        <w:t>Cuando</w:t>
      </w:r>
      <w:r>
        <w:rPr>
          <w:spacing w:val="23"/>
          <w:sz w:val="20"/>
        </w:rPr>
        <w:t xml:space="preserve"> </w:t>
      </w:r>
      <w:r>
        <w:rPr>
          <w:sz w:val="20"/>
        </w:rPr>
        <w:t>la</w:t>
      </w:r>
      <w:r>
        <w:rPr>
          <w:spacing w:val="24"/>
          <w:sz w:val="20"/>
        </w:rPr>
        <w:t xml:space="preserve"> </w:t>
      </w:r>
      <w:r>
        <w:rPr>
          <w:sz w:val="20"/>
        </w:rPr>
        <w:t>vivienda</w:t>
      </w:r>
      <w:r>
        <w:rPr>
          <w:spacing w:val="23"/>
          <w:sz w:val="20"/>
        </w:rPr>
        <w:t xml:space="preserve"> </w:t>
      </w:r>
      <w:r>
        <w:rPr>
          <w:sz w:val="20"/>
        </w:rPr>
        <w:t>deje</w:t>
      </w:r>
      <w:r>
        <w:rPr>
          <w:spacing w:val="23"/>
          <w:sz w:val="20"/>
        </w:rPr>
        <w:t xml:space="preserve"> </w:t>
      </w:r>
      <w:r>
        <w:rPr>
          <w:sz w:val="20"/>
        </w:rPr>
        <w:t>de</w:t>
      </w:r>
      <w:r>
        <w:rPr>
          <w:spacing w:val="23"/>
          <w:sz w:val="20"/>
        </w:rPr>
        <w:t xml:space="preserve"> </w:t>
      </w:r>
      <w:r>
        <w:rPr>
          <w:sz w:val="20"/>
        </w:rPr>
        <w:t>estar</w:t>
      </w:r>
      <w:r>
        <w:rPr>
          <w:spacing w:val="23"/>
          <w:sz w:val="20"/>
        </w:rPr>
        <w:t xml:space="preserve"> </w:t>
      </w:r>
      <w:r>
        <w:rPr>
          <w:sz w:val="20"/>
        </w:rPr>
        <w:t>destinada</w:t>
      </w:r>
      <w:r>
        <w:rPr>
          <w:spacing w:val="24"/>
          <w:sz w:val="20"/>
        </w:rPr>
        <w:t xml:space="preserve"> </w:t>
      </w:r>
      <w:r>
        <w:rPr>
          <w:sz w:val="20"/>
        </w:rPr>
        <w:t>de</w:t>
      </w:r>
      <w:r>
        <w:rPr>
          <w:spacing w:val="24"/>
          <w:sz w:val="20"/>
        </w:rPr>
        <w:t xml:space="preserve"> </w:t>
      </w:r>
      <w:r>
        <w:rPr>
          <w:sz w:val="20"/>
        </w:rPr>
        <w:t>forma</w:t>
      </w:r>
      <w:r>
        <w:rPr>
          <w:spacing w:val="27"/>
          <w:sz w:val="20"/>
        </w:rPr>
        <w:t xml:space="preserve"> </w:t>
      </w:r>
      <w:r>
        <w:rPr>
          <w:sz w:val="20"/>
        </w:rPr>
        <w:t>primordial</w:t>
      </w:r>
      <w:r>
        <w:rPr>
          <w:spacing w:val="23"/>
          <w:sz w:val="20"/>
        </w:rPr>
        <w:t xml:space="preserve"> </w:t>
      </w:r>
      <w:r>
        <w:rPr>
          <w:sz w:val="20"/>
        </w:rPr>
        <w:t>a</w:t>
      </w:r>
      <w:r>
        <w:rPr>
          <w:spacing w:val="24"/>
          <w:sz w:val="20"/>
        </w:rPr>
        <w:t xml:space="preserve"> </w:t>
      </w:r>
      <w:r>
        <w:rPr>
          <w:sz w:val="20"/>
        </w:rPr>
        <w:t>satisfacer</w:t>
      </w:r>
      <w:r>
        <w:rPr>
          <w:spacing w:val="24"/>
          <w:sz w:val="20"/>
        </w:rPr>
        <w:t xml:space="preserve"> </w:t>
      </w:r>
      <w:r>
        <w:rPr>
          <w:sz w:val="20"/>
        </w:rPr>
        <w:t>la</w:t>
      </w:r>
      <w:r>
        <w:rPr>
          <w:spacing w:val="23"/>
          <w:sz w:val="20"/>
        </w:rPr>
        <w:t xml:space="preserve"> </w:t>
      </w:r>
      <w:r>
        <w:rPr>
          <w:sz w:val="20"/>
        </w:rPr>
        <w:t>necesidad</w:t>
      </w:r>
      <w:r>
        <w:rPr>
          <w:spacing w:val="25"/>
          <w:sz w:val="20"/>
        </w:rPr>
        <w:t xml:space="preserve"> </w:t>
      </w:r>
      <w:r>
        <w:rPr>
          <w:sz w:val="20"/>
        </w:rPr>
        <w:t>permanente</w:t>
      </w:r>
      <w:r>
        <w:rPr>
          <w:spacing w:val="23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vivienda</w:t>
      </w:r>
      <w:r>
        <w:rPr>
          <w:spacing w:val="-1"/>
          <w:sz w:val="20"/>
        </w:rPr>
        <w:t xml:space="preserve"> </w:t>
      </w:r>
      <w:r>
        <w:rPr>
          <w:sz w:val="20"/>
        </w:rPr>
        <w:t>del arrendatario 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quien efectivamente</w:t>
      </w:r>
      <w:r>
        <w:rPr>
          <w:spacing w:val="-2"/>
          <w:sz w:val="20"/>
        </w:rPr>
        <w:t xml:space="preserve"> </w:t>
      </w:r>
      <w:r>
        <w:rPr>
          <w:sz w:val="20"/>
        </w:rPr>
        <w:t>la viniera ocupando.</w:t>
      </w:r>
    </w:p>
    <w:p>
      <w:pPr>
        <w:pStyle w:val="Normal"/>
        <w:spacing w:before="0" w:after="0"/>
        <w:ind w:hanging="0" w:left="118" w:right="0"/>
        <w:jc w:val="left"/>
        <w:rPr>
          <w:sz w:val="20"/>
        </w:rPr>
      </w:pP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su</w:t>
      </w:r>
      <w:r>
        <w:rPr>
          <w:spacing w:val="-2"/>
          <w:sz w:val="20"/>
        </w:rPr>
        <w:t xml:space="preserve"> </w:t>
      </w:r>
      <w:r>
        <w:rPr>
          <w:sz w:val="20"/>
        </w:rPr>
        <w:t>parte,</w:t>
      </w:r>
      <w:r>
        <w:rPr>
          <w:spacing w:val="-1"/>
          <w:sz w:val="20"/>
        </w:rPr>
        <w:t xml:space="preserve"> </w:t>
      </w:r>
      <w:r>
        <w:rPr>
          <w:b/>
          <w:sz w:val="20"/>
          <w:u w:val="single"/>
        </w:rPr>
        <w:t>también</w:t>
      </w:r>
      <w:r>
        <w:rPr>
          <w:b/>
          <w:spacing w:val="-2"/>
          <w:sz w:val="20"/>
          <w:u w:val="single"/>
        </w:rPr>
        <w:t xml:space="preserve"> </w:t>
      </w:r>
      <w:r>
        <w:rPr>
          <w:b/>
          <w:sz w:val="20"/>
          <w:u w:val="single"/>
        </w:rPr>
        <w:t>puede</w:t>
      </w:r>
      <w:r>
        <w:rPr>
          <w:b/>
          <w:spacing w:val="-6"/>
          <w:sz w:val="20"/>
          <w:u w:val="single"/>
        </w:rPr>
        <w:t xml:space="preserve"> </w:t>
      </w:r>
      <w:r>
        <w:rPr>
          <w:b/>
          <w:sz w:val="20"/>
          <w:u w:val="single"/>
        </w:rPr>
        <w:t>el</w:t>
      </w:r>
      <w:r>
        <w:rPr>
          <w:b/>
          <w:spacing w:val="-4"/>
          <w:sz w:val="20"/>
          <w:u w:val="single"/>
        </w:rPr>
        <w:t xml:space="preserve"> </w:t>
      </w:r>
      <w:r>
        <w:rPr>
          <w:b/>
          <w:sz w:val="20"/>
          <w:u w:val="single"/>
        </w:rPr>
        <w:t>arrendatario</w:t>
      </w:r>
      <w:r>
        <w:rPr>
          <w:b/>
          <w:spacing w:val="-2"/>
          <w:sz w:val="20"/>
          <w:u w:val="single"/>
        </w:rPr>
        <w:t xml:space="preserve"> </w:t>
      </w:r>
      <w:r>
        <w:rPr>
          <w:b/>
          <w:sz w:val="20"/>
          <w:u w:val="single"/>
        </w:rPr>
        <w:t>resolver</w:t>
      </w:r>
      <w:r>
        <w:rPr>
          <w:b/>
          <w:spacing w:val="-2"/>
          <w:sz w:val="20"/>
          <w:u w:val="single"/>
        </w:rPr>
        <w:t xml:space="preserve"> </w:t>
      </w:r>
      <w:r>
        <w:rPr>
          <w:b/>
          <w:sz w:val="20"/>
          <w:u w:val="single"/>
        </w:rPr>
        <w:t>el</w:t>
      </w:r>
      <w:r>
        <w:rPr>
          <w:b/>
          <w:spacing w:val="-4"/>
          <w:sz w:val="20"/>
          <w:u w:val="single"/>
        </w:rPr>
        <w:t xml:space="preserve"> </w:t>
      </w:r>
      <w:r>
        <w:rPr>
          <w:b/>
          <w:sz w:val="20"/>
          <w:u w:val="single"/>
        </w:rPr>
        <w:t>contrato</w:t>
      </w:r>
      <w:r>
        <w:rPr>
          <w:b/>
          <w:spacing w:val="5"/>
          <w:sz w:val="20"/>
        </w:rPr>
        <w:t xml:space="preserve"> </w:t>
      </w: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siguientes</w:t>
      </w:r>
      <w:r>
        <w:rPr>
          <w:spacing w:val="-4"/>
          <w:sz w:val="20"/>
        </w:rPr>
        <w:t xml:space="preserve"> </w:t>
      </w:r>
      <w:r>
        <w:rPr>
          <w:sz w:val="20"/>
        </w:rPr>
        <w:t>causas: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21" w:leader="none"/>
        </w:tabs>
        <w:spacing w:lineRule="auto" w:line="240" w:before="18" w:after="0"/>
        <w:ind w:hanging="203" w:left="320" w:right="0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no</w:t>
      </w:r>
      <w:r>
        <w:rPr>
          <w:spacing w:val="-2"/>
          <w:sz w:val="20"/>
        </w:rPr>
        <w:t xml:space="preserve"> </w:t>
      </w:r>
      <w:r>
        <w:rPr>
          <w:sz w:val="20"/>
        </w:rPr>
        <w:t>realización</w:t>
      </w:r>
      <w:r>
        <w:rPr>
          <w:spacing w:val="-2"/>
          <w:sz w:val="20"/>
        </w:rPr>
        <w:t xml:space="preserve"> </w:t>
      </w:r>
      <w:r>
        <w:rPr>
          <w:sz w:val="20"/>
        </w:rPr>
        <w:t>por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arrendador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reparaciones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refiere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artículo</w:t>
      </w:r>
      <w:r>
        <w:rPr>
          <w:spacing w:val="-1"/>
          <w:sz w:val="20"/>
        </w:rPr>
        <w:t xml:space="preserve"> </w:t>
      </w:r>
      <w:r>
        <w:rPr>
          <w:sz w:val="20"/>
        </w:rPr>
        <w:t>21.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30" w:leader="none"/>
        </w:tabs>
        <w:spacing w:lineRule="auto" w:line="240" w:before="20" w:after="0"/>
        <w:ind w:hanging="212" w:left="329" w:right="0"/>
        <w:jc w:val="left"/>
        <w:rPr>
          <w:sz w:val="20"/>
        </w:rPr>
      </w:pP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perturbación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hecho</w:t>
      </w:r>
      <w:r>
        <w:rPr>
          <w:spacing w:val="-1"/>
          <w:sz w:val="20"/>
        </w:rPr>
        <w:t xml:space="preserve"> </w:t>
      </w:r>
      <w:r>
        <w:rPr>
          <w:sz w:val="20"/>
        </w:rPr>
        <w:t>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derecho</w:t>
      </w:r>
      <w:r>
        <w:rPr>
          <w:spacing w:val="-1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realice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arrendador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utilización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vivienda.</w:t>
      </w:r>
    </w:p>
    <w:p>
      <w:pPr>
        <w:sectPr>
          <w:footerReference w:type="even" r:id="rId14"/>
          <w:footerReference w:type="default" r:id="rId15"/>
          <w:footerReference w:type="first" r:id="rId16"/>
          <w:type w:val="nextPage"/>
          <w:pgSz w:w="11906" w:h="16838"/>
          <w:pgMar w:left="1300" w:right="1300" w:gutter="0" w:header="0" w:top="800" w:footer="576" w:bottom="76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20" w:after="0"/>
        <w:ind w:left="118" w:right="184"/>
        <w:rPr/>
      </w:pPr>
      <w:r>
        <w:rPr>
          <w:vertAlign w:val="superscript"/>
        </w:rPr>
        <w:t>18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Está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cláusula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no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es</w:t>
      </w:r>
      <w:r>
        <w:rPr>
          <w:spacing w:val="-4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obligatoria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pero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es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aconsejable.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También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es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posible</w:t>
      </w:r>
      <w:r>
        <w:rPr>
          <w:spacing w:val="-4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pactar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que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en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caso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</w:t>
      </w:r>
      <w:r>
        <w:rPr>
          <w:spacing w:val="-3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discrepancias</w:t>
      </w:r>
      <w:r>
        <w:rPr>
          <w:spacing w:val="-4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las</w:t>
      </w:r>
      <w:r>
        <w:rPr>
          <w:spacing w:val="-2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partes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se</w:t>
      </w:r>
      <w:r>
        <w:rPr>
          <w:spacing w:val="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sometan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al sistema arbitral extrajudicial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de</w:t>
      </w:r>
      <w:r>
        <w:rPr>
          <w:spacing w:val="-1"/>
          <w:position w:val="0"/>
          <w:sz w:val="20"/>
          <w:vertAlign w:val="baseline"/>
        </w:rPr>
        <w:t xml:space="preserve"> </w:t>
      </w:r>
      <w:r>
        <w:rPr>
          <w:position w:val="0"/>
          <w:sz w:val="20"/>
          <w:vertAlign w:val="baseline"/>
        </w:rPr>
        <w:t>conflictos.</w:t>
      </w:r>
    </w:p>
    <w:p>
      <w:pPr>
        <w:pStyle w:val="Normal"/>
        <w:spacing w:before="33" w:after="0"/>
        <w:ind w:hanging="0" w:left="118" w:right="184"/>
        <w:jc w:val="left"/>
        <w:rPr>
          <w:sz w:val="24"/>
        </w:rPr>
      </w:pPr>
      <w:r>
        <w:rPr>
          <w:color w:val="494949"/>
          <w:sz w:val="24"/>
        </w:rPr>
        <w:t>Para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la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resolución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cualquier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conflicto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que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pudiera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derivarse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de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la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interpretación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del</w:t>
      </w:r>
      <w:r>
        <w:rPr>
          <w:color w:val="494949"/>
          <w:spacing w:val="-52"/>
          <w:sz w:val="24"/>
        </w:rPr>
        <w:t xml:space="preserve"> </w:t>
      </w:r>
      <w:r>
        <w:rPr>
          <w:color w:val="494949"/>
          <w:sz w:val="24"/>
        </w:rPr>
        <w:t>presente</w:t>
      </w:r>
      <w:r>
        <w:rPr>
          <w:color w:val="494949"/>
          <w:spacing w:val="-3"/>
          <w:sz w:val="24"/>
        </w:rPr>
        <w:t xml:space="preserve"> </w:t>
      </w:r>
      <w:r>
        <w:rPr>
          <w:color w:val="494949"/>
          <w:sz w:val="24"/>
        </w:rPr>
        <w:t>las partes</w:t>
      </w:r>
      <w:r>
        <w:rPr>
          <w:color w:val="494949"/>
          <w:spacing w:val="-2"/>
          <w:sz w:val="24"/>
        </w:rPr>
        <w:t xml:space="preserve"> </w:t>
      </w:r>
      <w:r>
        <w:rPr>
          <w:color w:val="494949"/>
          <w:sz w:val="24"/>
        </w:rPr>
        <w:t>se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someten a la jurisdicción</w:t>
      </w:r>
      <w:r>
        <w:rPr>
          <w:color w:val="494949"/>
          <w:spacing w:val="1"/>
          <w:sz w:val="24"/>
        </w:rPr>
        <w:t xml:space="preserve"> </w:t>
      </w:r>
      <w:r>
        <w:rPr>
          <w:color w:val="494949"/>
          <w:sz w:val="24"/>
        </w:rPr>
        <w:t>ordinaria.</w:t>
      </w:r>
    </w:p>
    <w:sectPr>
      <w:footerReference w:type="even" r:id="rId17"/>
      <w:footerReference w:type="default" r:id="rId18"/>
      <w:footerReference w:type="first" r:id="rId19"/>
      <w:type w:val="nextPage"/>
      <w:pgSz w:w="11906" w:h="16838"/>
      <w:pgMar w:left="1300" w:right="1300" w:gutter="0" w:header="0" w:top="800" w:footer="576" w:bottom="76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Times New Roman">
    <w:charset w:val="01"/>
    <w:family w:val="swiss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 w:before="0" w:after="0"/>
      <w:rPr/>
    </w:pPr>
    <w:r>
      <w:rPr/>
    </w:r>
    <w:r>
      <mc:AlternateContent>
        <mc:Choice Requires="wps">
          <w:drawing>
            <wp:anchor behindDoc="1" distT="0" distB="0" distL="114300" distR="114300" simplePos="0" locked="0" layoutInCell="0" allowOverlap="1" relativeHeight="2">
              <wp:simplePos x="0" y="0"/>
              <wp:positionH relativeFrom="page">
                <wp:posOffset>3707130</wp:posOffset>
              </wp:positionH>
              <wp:positionV relativeFrom="page">
                <wp:posOffset>10187305</wp:posOffset>
              </wp:positionV>
              <wp:extent cx="147320" cy="165735"/>
              <wp:effectExtent l="0" t="0" r="0" b="0"/>
              <wp:wrapNone/>
              <wp:docPr id="5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hanging="0" w:left="60" w:right="0"/>
                            <w:jc w:val="left"/>
                            <w:rPr>
                              <w:sz w:val="22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2.15pt;mso-position-vertical-relative:page;margin-left:291.9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 w:before="0" w:after="0"/>
                      <w:ind w:hanging="0" w:left="60" w:right="0"/>
                      <w:jc w:val="left"/>
                      <w:rPr>
                        <w:sz w:val="22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 w:before="0" w:after="0"/>
      <w:rPr/>
    </w:pPr>
    <w:r>
      <w:rPr/>
    </w:r>
    <w:r>
      <mc:AlternateContent>
        <mc:Choice Requires="wps">
          <w:drawing>
            <wp:anchor behindDoc="1" distT="0" distB="0" distL="114300" distR="114300" simplePos="0" locked="0" layoutInCell="0" allowOverlap="1" relativeHeight="2">
              <wp:simplePos x="0" y="0"/>
              <wp:positionH relativeFrom="page">
                <wp:posOffset>3707130</wp:posOffset>
              </wp:positionH>
              <wp:positionV relativeFrom="page">
                <wp:posOffset>10187305</wp:posOffset>
              </wp:positionV>
              <wp:extent cx="147320" cy="165735"/>
              <wp:effectExtent l="0" t="0" r="0" b="0"/>
              <wp:wrapNone/>
              <wp:docPr id="6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hanging="0" w:left="60" w:right="0"/>
                            <w:jc w:val="left"/>
                            <w:rPr>
                              <w:sz w:val="22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2.15pt;mso-position-vertical-relative:page;margin-left:291.9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 w:before="0" w:after="0"/>
                      <w:ind w:hanging="0" w:left="60" w:right="0"/>
                      <w:jc w:val="left"/>
                      <w:rPr>
                        <w:sz w:val="22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 w:before="0" w:after="0"/>
      <w:rPr/>
    </w:pPr>
    <w:r>
      <w:rPr/>
    </w:r>
    <w:r>
      <mc:AlternateContent>
        <mc:Choice Requires="wps">
          <w:drawing>
            <wp:anchor behindDoc="1" distT="0" distB="0" distL="114300" distR="114300" simplePos="0" locked="0" layoutInCell="0" allowOverlap="1" relativeHeight="13">
              <wp:simplePos x="0" y="0"/>
              <wp:positionH relativeFrom="page">
                <wp:posOffset>3707130</wp:posOffset>
              </wp:positionH>
              <wp:positionV relativeFrom="page">
                <wp:posOffset>10187305</wp:posOffset>
              </wp:positionV>
              <wp:extent cx="147320" cy="165735"/>
              <wp:effectExtent l="0" t="0" r="0" b="0"/>
              <wp:wrapNone/>
              <wp:docPr id="9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hanging="0" w:left="60" w:right="0"/>
                            <w:jc w:val="left"/>
                            <w:rPr>
                              <w:sz w:val="22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2.15pt;mso-position-vertical-relative:page;margin-left:291.9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 w:before="0" w:after="0"/>
                      <w:ind w:hanging="0" w:left="60" w:right="0"/>
                      <w:jc w:val="left"/>
                      <w:rPr>
                        <w:sz w:val="22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 w:before="0" w:after="0"/>
      <w:rPr/>
    </w:pPr>
    <w:r>
      <w:rPr/>
    </w:r>
    <w:r>
      <mc:AlternateContent>
        <mc:Choice Requires="wps">
          <w:drawing>
            <wp:anchor behindDoc="1" distT="0" distB="0" distL="114300" distR="114300" simplePos="0" locked="0" layoutInCell="0" allowOverlap="1" relativeHeight="13">
              <wp:simplePos x="0" y="0"/>
              <wp:positionH relativeFrom="page">
                <wp:posOffset>3707130</wp:posOffset>
              </wp:positionH>
              <wp:positionV relativeFrom="page">
                <wp:posOffset>10187305</wp:posOffset>
              </wp:positionV>
              <wp:extent cx="147320" cy="165735"/>
              <wp:effectExtent l="0" t="0" r="0" b="0"/>
              <wp:wrapNone/>
              <wp:docPr id="10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hanging="0" w:left="60" w:right="0"/>
                            <w:jc w:val="left"/>
                            <w:rPr>
                              <w:sz w:val="22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2.15pt;mso-position-vertical-relative:page;margin-left:291.9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 w:before="0" w:after="0"/>
                      <w:ind w:hanging="0" w:left="60" w:right="0"/>
                      <w:jc w:val="left"/>
                      <w:rPr>
                        <w:sz w:val="22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 w:before="0" w:after="0"/>
      <w:rPr/>
    </w:pPr>
    <w:r>
      <w:rPr/>
    </w:r>
    <w:r>
      <mc:AlternateContent>
        <mc:Choice Requires="wps">
          <w:drawing>
            <wp:anchor behindDoc="1" distT="0" distB="0" distL="114300" distR="114300" simplePos="0" locked="0" layoutInCell="0" allowOverlap="1" relativeHeight="11">
              <wp:simplePos x="0" y="0"/>
              <wp:positionH relativeFrom="page">
                <wp:posOffset>3707130</wp:posOffset>
              </wp:positionH>
              <wp:positionV relativeFrom="page">
                <wp:posOffset>10187305</wp:posOffset>
              </wp:positionV>
              <wp:extent cx="147320" cy="165735"/>
              <wp:effectExtent l="0" t="0" r="0" b="0"/>
              <wp:wrapNone/>
              <wp:docPr id="13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hanging="0" w:left="60" w:right="0"/>
                            <w:jc w:val="left"/>
                            <w:rPr>
                              <w:sz w:val="22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5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2.15pt;mso-position-vertical-relative:page;margin-left:291.9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 w:before="0" w:after="0"/>
                      <w:ind w:hanging="0" w:left="60" w:right="0"/>
                      <w:jc w:val="left"/>
                      <w:rPr>
                        <w:sz w:val="22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 w:before="0" w:after="0"/>
      <w:rPr/>
    </w:pPr>
    <w:r>
      <w:rPr/>
    </w:r>
    <w:r>
      <mc:AlternateContent>
        <mc:Choice Requires="wps">
          <w:drawing>
            <wp:anchor behindDoc="1" distT="0" distB="0" distL="114300" distR="114300" simplePos="0" locked="0" layoutInCell="0" allowOverlap="1" relativeHeight="11">
              <wp:simplePos x="0" y="0"/>
              <wp:positionH relativeFrom="page">
                <wp:posOffset>3707130</wp:posOffset>
              </wp:positionH>
              <wp:positionV relativeFrom="page">
                <wp:posOffset>10187305</wp:posOffset>
              </wp:positionV>
              <wp:extent cx="147320" cy="165735"/>
              <wp:effectExtent l="0" t="0" r="0" b="0"/>
              <wp:wrapNone/>
              <wp:docPr id="14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hanging="0" w:left="60" w:right="0"/>
                            <w:jc w:val="left"/>
                            <w:rPr>
                              <w:sz w:val="22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5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2.15pt;mso-position-vertical-relative:page;margin-left:291.9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 w:before="0" w:after="0"/>
                      <w:ind w:hanging="0" w:left="60" w:right="0"/>
                      <w:jc w:val="left"/>
                      <w:rPr>
                        <w:sz w:val="22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 w:before="0" w:after="0"/>
      <w:rPr/>
    </w:pPr>
    <w:r>
      <w:rPr/>
    </w:r>
    <w:r>
      <mc:AlternateContent>
        <mc:Choice Requires="wps">
          <w:drawing>
            <wp:anchor behindDoc="1" distT="0" distB="0" distL="114300" distR="114300" simplePos="0" locked="0" layoutInCell="0" allowOverlap="1" relativeHeight="9">
              <wp:simplePos x="0" y="0"/>
              <wp:positionH relativeFrom="page">
                <wp:posOffset>3707130</wp:posOffset>
              </wp:positionH>
              <wp:positionV relativeFrom="page">
                <wp:posOffset>10187305</wp:posOffset>
              </wp:positionV>
              <wp:extent cx="147320" cy="165735"/>
              <wp:effectExtent l="0" t="0" r="0" b="0"/>
              <wp:wrapNone/>
              <wp:docPr id="17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hanging="0" w:left="60" w:right="0"/>
                            <w:jc w:val="left"/>
                            <w:rPr>
                              <w:sz w:val="22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7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2.15pt;mso-position-vertical-relative:page;margin-left:291.9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 w:before="0" w:after="0"/>
                      <w:ind w:hanging="0" w:left="60" w:right="0"/>
                      <w:jc w:val="left"/>
                      <w:rPr>
                        <w:sz w:val="22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7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 w:before="0" w:after="0"/>
      <w:rPr/>
    </w:pPr>
    <w:r>
      <w:rPr/>
    </w:r>
    <w:r>
      <mc:AlternateContent>
        <mc:Choice Requires="wps">
          <w:drawing>
            <wp:anchor behindDoc="1" distT="0" distB="0" distL="114300" distR="114300" simplePos="0" locked="0" layoutInCell="0" allowOverlap="1" relativeHeight="9">
              <wp:simplePos x="0" y="0"/>
              <wp:positionH relativeFrom="page">
                <wp:posOffset>3707130</wp:posOffset>
              </wp:positionH>
              <wp:positionV relativeFrom="page">
                <wp:posOffset>10187305</wp:posOffset>
              </wp:positionV>
              <wp:extent cx="147320" cy="165735"/>
              <wp:effectExtent l="0" t="0" r="0" b="0"/>
              <wp:wrapNone/>
              <wp:docPr id="18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hanging="0" w:left="60" w:right="0"/>
                            <w:jc w:val="left"/>
                            <w:rPr>
                              <w:sz w:val="22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7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2.15pt;mso-position-vertical-relative:page;margin-left:291.9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 w:before="0" w:after="0"/>
                      <w:ind w:hanging="0" w:left="60" w:right="0"/>
                      <w:jc w:val="left"/>
                      <w:rPr>
                        <w:sz w:val="22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7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 w:before="0" w:after="0"/>
      <w:rPr/>
    </w:pPr>
    <w:r>
      <w:rPr/>
    </w:r>
    <w:r>
      <mc:AlternateContent>
        <mc:Choice Requires="wps">
          <w:drawing>
            <wp:anchor behindDoc="1" distT="0" distB="0" distL="114300" distR="114300" simplePos="0" locked="0" layoutInCell="0" allowOverlap="1" relativeHeight="10">
              <wp:simplePos x="0" y="0"/>
              <wp:positionH relativeFrom="page">
                <wp:posOffset>3707130</wp:posOffset>
              </wp:positionH>
              <wp:positionV relativeFrom="page">
                <wp:posOffset>10187305</wp:posOffset>
              </wp:positionV>
              <wp:extent cx="147320" cy="165735"/>
              <wp:effectExtent l="0" t="0" r="0" b="0"/>
              <wp:wrapNone/>
              <wp:docPr id="21" name="Frame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hanging="0" w:left="60" w:right="0"/>
                            <w:jc w:val="left"/>
                            <w:rPr>
                              <w:sz w:val="22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8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2.15pt;mso-position-vertical-relative:page;margin-left:291.9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 w:before="0" w:after="0"/>
                      <w:ind w:hanging="0" w:left="60" w:right="0"/>
                      <w:jc w:val="left"/>
                      <w:rPr>
                        <w:sz w:val="22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8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 w:before="0" w:after="0"/>
      <w:rPr/>
    </w:pPr>
    <w:r>
      <w:rPr/>
    </w:r>
    <w:r>
      <mc:AlternateContent>
        <mc:Choice Requires="wps">
          <w:drawing>
            <wp:anchor behindDoc="1" distT="0" distB="0" distL="114300" distR="114300" simplePos="0" locked="0" layoutInCell="0" allowOverlap="1" relativeHeight="10">
              <wp:simplePos x="0" y="0"/>
              <wp:positionH relativeFrom="page">
                <wp:posOffset>3707130</wp:posOffset>
              </wp:positionH>
              <wp:positionV relativeFrom="page">
                <wp:posOffset>10187305</wp:posOffset>
              </wp:positionV>
              <wp:extent cx="147320" cy="165735"/>
              <wp:effectExtent l="0" t="0" r="0" b="0"/>
              <wp:wrapNone/>
              <wp:docPr id="22" name="Frame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hanging="0" w:left="60" w:right="0"/>
                            <w:jc w:val="left"/>
                            <w:rPr>
                              <w:sz w:val="22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8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2.15pt;mso-position-vertical-relative:page;margin-left:291.9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 w:before="0" w:after="0"/>
                      <w:ind w:hanging="0" w:left="60" w:right="0"/>
                      <w:jc w:val="left"/>
                      <w:rPr>
                        <w:sz w:val="22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8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 w:before="0" w:after="0"/>
      <w:rPr/>
    </w:pPr>
    <w:r>
      <w:rPr/>
    </w:r>
    <w:r>
      <mc:AlternateContent>
        <mc:Choice Requires="wps">
          <w:drawing>
            <wp:anchor behindDoc="1" distT="0" distB="0" distL="114300" distR="114300" simplePos="0" locked="0" layoutInCell="0" allowOverlap="1" relativeHeight="15">
              <wp:simplePos x="0" y="0"/>
              <wp:positionH relativeFrom="page">
                <wp:posOffset>3707130</wp:posOffset>
              </wp:positionH>
              <wp:positionV relativeFrom="page">
                <wp:posOffset>10187305</wp:posOffset>
              </wp:positionV>
              <wp:extent cx="147320" cy="165735"/>
              <wp:effectExtent l="0" t="0" r="0" b="0"/>
              <wp:wrapNone/>
              <wp:docPr id="23" name="Frame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hanging="0" w:left="60" w:right="0"/>
                            <w:jc w:val="left"/>
                            <w:rPr>
                              <w:sz w:val="22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9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2.15pt;mso-position-vertical-relative:page;margin-left:291.9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 w:before="0" w:after="0"/>
                      <w:ind w:hanging="0" w:left="60" w:right="0"/>
                      <w:jc w:val="left"/>
                      <w:rPr>
                        <w:sz w:val="22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9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 w:before="0" w:after="0"/>
      <w:rPr/>
    </w:pPr>
    <w:r>
      <w:rPr/>
    </w:r>
    <w:r>
      <mc:AlternateContent>
        <mc:Choice Requires="wps">
          <w:drawing>
            <wp:anchor behindDoc="1" distT="0" distB="0" distL="114300" distR="114300" simplePos="0" locked="0" layoutInCell="0" allowOverlap="1" relativeHeight="15">
              <wp:simplePos x="0" y="0"/>
              <wp:positionH relativeFrom="page">
                <wp:posOffset>3707130</wp:posOffset>
              </wp:positionH>
              <wp:positionV relativeFrom="page">
                <wp:posOffset>10187305</wp:posOffset>
              </wp:positionV>
              <wp:extent cx="147320" cy="165735"/>
              <wp:effectExtent l="0" t="0" r="0" b="0"/>
              <wp:wrapNone/>
              <wp:docPr id="24" name="Frame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hanging="0" w:left="60" w:right="0"/>
                            <w:jc w:val="left"/>
                            <w:rPr>
                              <w:sz w:val="22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9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2.15pt;mso-position-vertical-relative:page;margin-left:291.9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 w:before="0" w:after="0"/>
                      <w:ind w:hanging="0" w:left="60" w:right="0"/>
                      <w:jc w:val="left"/>
                      <w:rPr>
                        <w:sz w:val="22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9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320" w:hanging="202"/>
      </w:pPr>
      <w:rPr>
        <w:sz w:val="20"/>
        <w:szCs w:val="20"/>
        <w:w w:val="99"/>
        <w:rFonts w:ascii="Calibri" w:hAnsi="Calibri" w:eastAsia="Calibri" w:cs="Calibri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18" w:hanging="202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17" w:hanging="202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15" w:hanging="202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14" w:hanging="202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13" w:hanging="202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11" w:hanging="202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10" w:hanging="202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09" w:hanging="202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118" w:hanging="223"/>
      </w:pPr>
      <w:rPr>
        <w:sz w:val="20"/>
        <w:szCs w:val="20"/>
        <w:w w:val="99"/>
        <w:rFonts w:ascii="Calibri" w:hAnsi="Calibri" w:eastAsia="Calibri" w:cs="Calibri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38" w:hanging="223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957" w:hanging="223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75" w:hanging="223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794" w:hanging="223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713" w:hanging="223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631" w:hanging="223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50" w:hanging="223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469" w:hanging="223"/>
      </w:pPr>
      <w:rPr>
        <w:rFonts w:ascii="Symbol" w:hAnsi="Symbol" w:cs="Symbol" w:hint="default"/>
        <w:lang w:val="es-ES" w:eastAsia="en-US" w:bidi="ar-SA"/>
      </w:rPr>
    </w:lvl>
  </w:abstractNum>
  <w:abstractNum w:abstractNumId="3">
    <w:lvl w:ilvl="0">
      <w:numFmt w:val="bullet"/>
      <w:lvlText w:val="-"/>
      <w:lvlJc w:val="left"/>
      <w:pPr>
        <w:tabs>
          <w:tab w:val="num" w:pos="0"/>
        </w:tabs>
        <w:ind w:left="118" w:hanging="130"/>
      </w:pPr>
      <w:rPr>
        <w:rFonts w:ascii="Calibri" w:hAnsi="Calibri" w:cs="Calibri" w:hint="default"/>
        <w:sz w:val="20"/>
        <w:szCs w:val="20"/>
        <w:w w:val="99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38" w:hanging="13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957" w:hanging="13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75" w:hanging="13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794" w:hanging="13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713" w:hanging="13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631" w:hanging="13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50" w:hanging="13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469" w:hanging="130"/>
      </w:pPr>
      <w:rPr>
        <w:rFonts w:ascii="Symbol" w:hAnsi="Symbol" w:cs="Symbol" w:hint="default"/>
        <w:lang w:val="es-ES" w:eastAsia="en-US" w:bidi="ar-SA"/>
      </w:rPr>
    </w:lvl>
  </w:abstractNum>
  <w:abstractNum w:abstractNumId="4">
    <w:lvl w:ilvl="0">
      <w:numFmt w:val="bullet"/>
      <w:lvlText w:val="-"/>
      <w:lvlJc w:val="left"/>
      <w:pPr>
        <w:tabs>
          <w:tab w:val="num" w:pos="0"/>
        </w:tabs>
        <w:ind w:left="838" w:hanging="360"/>
      </w:pPr>
      <w:rPr>
        <w:rFonts w:ascii="OpenSymbol" w:hAnsi="OpenSymbol" w:cs="OpenSymbol" w:hint="default"/>
        <w:w w:val="100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86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33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79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26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73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19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766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613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ind w:left="118"/>
      <w:jc w:val="both"/>
      <w:outlineLvl w:val="1"/>
    </w:pPr>
    <w:rPr>
      <w:rFonts w:ascii="Calibri" w:hAnsi="Calibri" w:eastAsia="Calibri" w:cs="Calibri"/>
      <w:b/>
      <w:bCs/>
      <w:sz w:val="24"/>
      <w:szCs w:val="24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eastAsia="PingFang SC" w:cs="Arial Unicode MS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8" w:after="0"/>
    </w:pPr>
    <w:rPr>
      <w:rFonts w:ascii="Calibri" w:hAnsi="Calibri" w:eastAsia="Calibri" w:cs="Calibri"/>
      <w:sz w:val="20"/>
      <w:szCs w:val="20"/>
      <w:lang w:val="es-ES" w:eastAsia="en-US" w:bidi="ar-SA"/>
    </w:rPr>
  </w:style>
  <w:style w:type="paragraph" w:styleId="List">
    <w:name w:val="List"/>
    <w:basedOn w:val="BodyText"/>
    <w:pPr/>
    <w:rPr>
      <w:rFonts w:ascii="Calibri" w:hAnsi="Calibri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Arial Unicode MS"/>
      <w:i/>
      <w:iCs/>
      <w:sz w:val="22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Arial Unicode MS"/>
    </w:rPr>
  </w:style>
  <w:style w:type="paragraph" w:styleId="ListParagraph">
    <w:name w:val="List Paragraph"/>
    <w:basedOn w:val="Normal"/>
    <w:uiPriority w:val="1"/>
    <w:qFormat/>
    <w:pPr>
      <w:ind w:left="118"/>
    </w:pPr>
    <w:rPr>
      <w:rFonts w:ascii="Calibri" w:hAnsi="Calibri" w:eastAsia="Calibri" w:cs="Calibri"/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s-E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footer" Target="footer8.xml"/><Relationship Id="rId10" Type="http://schemas.openxmlformats.org/officeDocument/2006/relationships/footer" Target="footer9.xml"/><Relationship Id="rId11" Type="http://schemas.openxmlformats.org/officeDocument/2006/relationships/footer" Target="footer10.xml"/><Relationship Id="rId12" Type="http://schemas.openxmlformats.org/officeDocument/2006/relationships/footer" Target="footer11.xml"/><Relationship Id="rId13" Type="http://schemas.openxmlformats.org/officeDocument/2006/relationships/footer" Target="footer12.xml"/><Relationship Id="rId14" Type="http://schemas.openxmlformats.org/officeDocument/2006/relationships/footer" Target="footer13.xml"/><Relationship Id="rId15" Type="http://schemas.openxmlformats.org/officeDocument/2006/relationships/footer" Target="footer14.xml"/><Relationship Id="rId16" Type="http://schemas.openxmlformats.org/officeDocument/2006/relationships/footer" Target="footer15.xml"/><Relationship Id="rId17" Type="http://schemas.openxmlformats.org/officeDocument/2006/relationships/footer" Target="footer16.xml"/><Relationship Id="rId18" Type="http://schemas.openxmlformats.org/officeDocument/2006/relationships/footer" Target="footer17.xml"/><Relationship Id="rId19" Type="http://schemas.openxmlformats.org/officeDocument/2006/relationships/footer" Target="footer18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LibreOffice/24.2.3.2$MacOSX_AARCH64 LibreOffice_project/433d9c2ded56988e8a90e6b2e771ee4e6a5ab2ba</Application>
  <AppVersion>15.0000</AppVersion>
  <Pages>9</Pages>
  <Words>3427</Words>
  <Characters>17806</Characters>
  <CharactersWithSpaces>21123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2024-07-02T06:07:13Z</dcterms:created>
  <dc:creator>shp</dc:creator>
  <dc:description/>
  <dc:language>es-ES</dc:language>
  <cp:lastModifiedBy>Daniel Lage</cp:lastModifiedBy>
  <dcterms:modified xsi:type="dcterms:W3CDTF">2024-07-02T08:24:28Z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2024-07-02T00:00:00Z</vt:filetime>
  </property>
</Properties>
</file>