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highlight w:val="none"/>
          <w:lang w:val="ru-RU"/>
        </w:rPr>
      </w:pPr>
      <w:r>
        <w:rPr>
          <w:b/>
          <w:highlight w:val="none"/>
        </w:rPr>
        <w:t>ЛАБОРАТОРНАЯ РАБОТА №</w:t>
      </w:r>
      <w:r>
        <w:rPr>
          <w:rFonts w:hint="default"/>
          <w:b/>
          <w:highlight w:val="none"/>
          <w:lang w:val="ru-RU"/>
        </w:rPr>
        <w:t>5</w:t>
      </w:r>
    </w:p>
    <w:p>
      <w:pPr>
        <w:spacing w:line="360" w:lineRule="auto"/>
        <w:ind w:left="-567"/>
        <w:jc w:val="center"/>
        <w:rPr>
          <w:b/>
        </w:rPr>
      </w:pPr>
      <w:r>
        <w:t xml:space="preserve">по дисциплине </w:t>
      </w:r>
      <w:r>
        <w:rPr>
          <w:b/>
          <w:lang w:val="ru-RU"/>
        </w:rPr>
        <w:t>Теория</w:t>
      </w:r>
      <w:r>
        <w:rPr>
          <w:rFonts w:hint="default"/>
          <w:b/>
          <w:lang w:val="ru-RU"/>
        </w:rPr>
        <w:t xml:space="preserve"> автоматического управления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jc w:val="center"/>
        <w:rPr>
          <w:color w:val="000000"/>
          <w:sz w:val="28"/>
          <w:szCs w:val="28"/>
        </w:rPr>
      </w:pPr>
      <w:r>
        <w:rPr>
          <w:b/>
          <w:sz w:val="28"/>
          <w:szCs w:val="24"/>
        </w:rPr>
        <w:t xml:space="preserve">Тема лабораторной работы: </w:t>
      </w:r>
      <w:r>
        <w:rPr>
          <w:b w:val="0"/>
          <w:bCs/>
          <w:sz w:val="28"/>
          <w:szCs w:val="24"/>
        </w:rPr>
        <w:t>«</w:t>
      </w:r>
      <w:r>
        <w:rPr>
          <w:rFonts w:hint="default"/>
          <w:b w:val="0"/>
          <w:bCs/>
          <w:sz w:val="28"/>
          <w:szCs w:val="24"/>
          <w:lang w:val="ru-RU"/>
        </w:rPr>
        <w:t>Синтез и анализ непрерывных систем управления максимальной степени устойчивости</w:t>
      </w:r>
      <w:r>
        <w:rPr>
          <w:b w:val="0"/>
          <w:bCs/>
          <w:sz w:val="28"/>
          <w:szCs w:val="24"/>
        </w:rPr>
        <w:t>»</w:t>
      </w:r>
    </w:p>
    <w:p>
      <w:pPr>
        <w:spacing w:line="360" w:lineRule="auto"/>
        <w:ind w:left="-567"/>
        <w:rPr>
          <w:color w:val="000000"/>
          <w:sz w:val="27"/>
          <w:szCs w:val="27"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ind w:left="0" w:leftChars="0" w:firstLine="0" w:firstLineChars="0"/>
              <w:rPr>
                <w:sz w:val="24"/>
                <w:szCs w:val="22"/>
              </w:rPr>
            </w:pPr>
            <w:r>
              <w:rPr>
                <w:b/>
                <w:sz w:val="24"/>
                <w:szCs w:val="22"/>
              </w:rPr>
              <w:t>Студент</w:t>
            </w:r>
            <w:r>
              <w:rPr>
                <w:rFonts w:hint="default"/>
                <w:b/>
                <w:sz w:val="24"/>
                <w:szCs w:val="22"/>
                <w:lang w:val="ru-RU"/>
              </w:rPr>
              <w:t>ы</w:t>
            </w:r>
            <w:r>
              <w:rPr>
                <w:b/>
                <w:sz w:val="24"/>
                <w:szCs w:val="22"/>
              </w:rPr>
              <w:t xml:space="preserve"> группы: </w:t>
            </w:r>
            <w:r>
              <w:rPr>
                <w:sz w:val="24"/>
                <w:szCs w:val="22"/>
              </w:rPr>
              <w:t>КРБО-03-23</w:t>
            </w:r>
          </w:p>
          <w:p>
            <w:pPr>
              <w:spacing w:line="360" w:lineRule="auto"/>
              <w:ind w:left="0" w:leftChars="0" w:firstLine="0" w:firstLineChars="0"/>
              <w:rPr>
                <w:sz w:val="24"/>
                <w:szCs w:val="22"/>
              </w:rPr>
            </w:pPr>
          </w:p>
          <w:p>
            <w:pPr>
              <w:spacing w:line="360" w:lineRule="auto"/>
              <w:ind w:left="0" w:leftChars="0" w:firstLine="0" w:firstLineChars="0"/>
            </w:pP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sz w:val="24"/>
                <w:szCs w:val="22"/>
              </w:rPr>
            </w:pPr>
            <w:r>
              <w:rPr>
                <w:sz w:val="24"/>
                <w:szCs w:val="22"/>
                <w:highlight w:val="none"/>
                <w:lang w:val="ru-RU"/>
              </w:rPr>
              <w:t>Грачев</w:t>
            </w: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 А.В.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  <w:p>
            <w:pPr>
              <w:spacing w:line="360" w:lineRule="auto"/>
              <w:ind w:left="-567"/>
              <w:jc w:val="right"/>
              <w:rPr>
                <w:b/>
                <w:sz w:val="24"/>
                <w:szCs w:val="22"/>
              </w:rPr>
            </w:pPr>
            <w:r>
              <w:rPr>
                <w:sz w:val="24"/>
                <w:szCs w:val="22"/>
                <w:highlight w:val="none"/>
                <w:lang w:val="ru-RU"/>
              </w:rPr>
              <w:t>Гришаев</w:t>
            </w: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 А.К.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>Зенина А.А.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sz w:val="24"/>
                <w:szCs w:val="22"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right"/>
            </w:pP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К.т.н., доцент </w:t>
            </w:r>
            <w:r>
              <w:rPr>
                <w:sz w:val="24"/>
                <w:szCs w:val="22"/>
                <w:highlight w:val="none"/>
                <w:lang w:val="ru-RU"/>
              </w:rPr>
              <w:t>Быковцев</w:t>
            </w: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 Ю</w:t>
            </w:r>
            <w:r>
              <w:rPr>
                <w:sz w:val="24"/>
                <w:szCs w:val="22"/>
                <w:highlight w:val="none"/>
              </w:rPr>
              <w:t>.А.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Синтезировать оптимальные по степени устойчивости параметры ПД- и ПИД-регуляторов и исследовать качество системы в зависимости от свободных параметров с помощью программного комплекса Scilab.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Составить программу для синтеза и анализа системы максимальной степени устойчивости с ПД-регулятором, определить корни характеристического уравнения синтезированной замкнутой системы при различных значениях свободного параметра ω = 2,5k, k = 0;1;2;3;5;7;10. По переходной характеристике определить основные прямые показатели качества системы.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Составить программу для синтеза и анализа системы максимальной степени устойчивости с ПИД-регулятором, определить корни характеристического уравнения синтезированной замкнутой системы при значениях свободных параметров: β = 0, ω = 2,5k, k = 0;1;2;3;5;7;10. По переходной характеристике определить основные прямые показатели качества.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Выполнить то же, что и в п. 2 при следующих значениях свободных параметров: β = ω = 2,5k, k = 1;2;3;5;7;10.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Синтез систем управления максимальной степени устойчивости представляет собой метод проектирования регуляторов, обеспечивающих максимальное быстродействие системы при заданных ограничениях.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Основные понятия:</w:t>
      </w:r>
    </w:p>
    <w:p>
      <w:pPr>
        <w:spacing w:before="0" w:after="0"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</w:rPr>
      </w:pPr>
      <w:r>
        <w:rPr>
          <w:rFonts w:hint="default" w:ascii="Times New Roman" w:hAnsi="Times New Roman"/>
          <w:b w:val="0"/>
          <w:i w:val="0"/>
          <w:sz w:val="24"/>
        </w:rPr>
        <w:t xml:space="preserve">Степень устойчивости и степень колебательности относят к корневым оценкам качества. Степень устойчивости численно равна абсолютному значению действительной части ближайшего к мнимой оси корня. Чем больше степень устойчивости, тем быстрее затухает процесс. </w:t>
      </w:r>
    </w:p>
    <w:p>
      <w:pPr>
        <w:spacing w:before="0" w:after="0" w:line="360" w:lineRule="auto"/>
        <w:ind w:firstLine="567"/>
        <w:jc w:val="both"/>
      </w:pPr>
      <w:r>
        <w:rPr>
          <w:rFonts w:hint="default" w:ascii="Times New Roman" w:hAnsi="Times New Roman"/>
          <w:b w:val="0"/>
          <w:i w:val="0"/>
          <w:sz w:val="24"/>
        </w:rPr>
        <w:t>Степень колебательности, косвенно характеризует колебательность системы. Если степень колебательности равна нулю, то переходный процесс будет апериодическим. Степень колебательности численно равна абсолютному значению отношения мнимой к действительной части корня характеристического уравнения с наибольшим абсолютным значением этого отношения.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Метод синтеза: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объекта управления с передаточной функцией:</w:t>
      </w:r>
    </w:p>
    <w:p>
      <w:pPr>
        <w:spacing w:before="0" w:after="0" w:line="360" w:lineRule="auto"/>
        <w:ind w:firstLine="567"/>
        <w:jc w:val="both"/>
        <w:rPr>
          <w:rFonts w:hint="default" w:hAnsi="DejaVu Math TeX Gyre" w:cs="Times New Roman"/>
          <w:i w:val="0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W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o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</w:rPr>
            <m:t>=</m:t>
          </m:r>
          <m:f>
            <m:fP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/>
                    </w:rPr>
                    <m:t>b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cs="Times New Roman"/>
                      <w:sz w:val="24"/>
                      <w:szCs w:val="24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s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s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s+</m:t>
              </m:r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den>
          </m:f>
        </m:oMath>
      </m:oMathPara>
    </w:p>
    <w:p>
      <w:pPr>
        <w:pStyle w:val="2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Оптимальные по степени устойчивости параметры ПД-регулятора (</w:t>
      </w:r>
      <m:oMath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sz w:val="24"/>
                <w:szCs w:val="24"/>
              </w:rPr>
              <m:t>W</m:t>
            </m: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4"/>
              </w:rPr>
              <m:t>p</m:t>
            </m: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sz w:val="24"/>
            <w:szCs w:val="24"/>
          </w:rPr>
          <m:t>=</m:t>
        </m:r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K</m:t>
            </m: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4"/>
              </w:rPr>
              <m:t>n</m:t>
            </m: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sz w:val="24"/>
            <w:szCs w:val="24"/>
          </w:rPr>
          <m:t>+</m:t>
        </m:r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K</m:t>
            </m: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4"/>
              </w:rPr>
              <m:t>d</m:t>
            </m: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sz w:val="24"/>
            <w:szCs w:val="24"/>
          </w:rPr>
          <m:t>s</m:t>
        </m:r>
      </m:oMath>
      <w:r>
        <w:rPr>
          <w:rFonts w:hint="default" w:ascii="Times New Roman" w:hAnsi="Times New Roman" w:cs="Times New Roman"/>
          <w:sz w:val="24"/>
          <w:szCs w:val="24"/>
        </w:rPr>
        <w:t>) определяются по формулам:</w:t>
      </w:r>
    </w:p>
    <w:p>
      <w:pPr>
        <w:pStyle w:val="6"/>
        <w:rPr>
          <w:rFonts w:hint="default" w:hAnsi="DejaVu Math TeX Gyre" w:cs="Times New Roman"/>
          <w:i w:val="0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/>
                </w:rPr>
                <m:t>K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n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</w:rPr>
            <m:t>=</m:t>
          </m:r>
          <m:f>
            <m:fP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1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b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0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den>
          </m:f>
          <m:r>
            <m:rPr/>
            <w:rPr>
              <w:rFonts w:hint="default" w:ascii="DejaVu Math TeX Gyre" w:hAnsi="DejaVu Math TeX Gyre" w:cs="Times New Roman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4"/>
                          <w:szCs w:val="24"/>
                          <w:lang w:val="ru-RU"/>
                        </w:rPr>
                        <m:t>3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4"/>
                      <w:szCs w:val="24"/>
                      <w:lang w:val="ru-RU"/>
                    </w:rPr>
                    <m:t>27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ω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p>
              <m:f>
                <m:fP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ru-RU"/>
                    </w:rPr>
                    <m:t>3</m:t>
                  </m: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e>
          </m:d>
        </m:oMath>
      </m:oMathPara>
    </w:p>
    <w:p>
      <w:pPr>
        <w:pStyle w:val="6"/>
        <w:rPr>
          <w:rFonts w:hint="default" w:hAnsi="DejaVu Math TeX Gyre" w:cs="Times New Roman"/>
          <w:i w:val="0"/>
          <w:sz w:val="24"/>
          <w:szCs w:val="24"/>
        </w:rPr>
      </w:pPr>
    </w:p>
    <w:p>
      <w:pPr>
        <w:pStyle w:val="29"/>
        <w:rPr>
          <w:rFonts w:hint="default"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/>
                </w:rPr>
                <m:t>K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d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</w:rPr>
            <m:t>=</m:t>
          </m:r>
          <m:f>
            <m:fP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1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b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0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den>
          </m:f>
          <m:r>
            <m:rPr/>
            <w:rPr>
              <w:rFonts w:hint="default" w:ascii="DejaVu Math TeX Gyre" w:hAnsi="DejaVu Math TeX Gyre" w:cs="Times New Roman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ω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4"/>
                  <w:szCs w:val="24"/>
                  <w:lang w:val="ru-RU"/>
                </w:rPr>
                <m:t>+</m:t>
              </m:r>
              <m:f>
                <m:fP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ru-RU"/>
                    </w:rPr>
                    <m:t>3</m:t>
                  </m:r>
                  <m:ctrlPr>
                    <w:rPr>
                      <w:rFonts w:hint="default" w:ascii="DejaVu Math TeX Gyre" w:hAnsi="DejaVu Math TeX Gyre" w:cs="Times New Roman"/>
                      <w:i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e>
          </m:d>
        </m:oMath>
      </m:oMathPara>
    </w:p>
    <w:p>
      <w:pPr>
        <w:pStyle w:val="2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где </w:t>
      </w:r>
      <m:oMath>
        <m:r>
          <m:rPr/>
          <w:rPr>
            <w:rFonts w:hint="default" w:ascii="DejaVu Math TeX Gyre" w:hAnsi="DejaVu Math TeX Gyre" w:cs="Times New Roman"/>
            <w:sz w:val="24"/>
            <w:szCs w:val="24"/>
          </w:rPr>
          <m:t>ω</m:t>
        </m:r>
      </m:oMath>
      <w:r>
        <w:rPr>
          <w:rFonts w:hint="default" w:ascii="Times New Roman" w:hAnsi="Times New Roman" w:cs="Times New Roman"/>
          <w:sz w:val="24"/>
          <w:szCs w:val="24"/>
        </w:rPr>
        <w:t xml:space="preserve"> - свободный параметр.</w:t>
      </w:r>
    </w:p>
    <w:p>
      <w:pPr>
        <w:pStyle w:val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Для ПИД-регулятора (</w:t>
      </w:r>
      <m:oMath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sz w:val="24"/>
                <w:szCs w:val="24"/>
              </w:rPr>
              <m:t>W</m:t>
            </m: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4"/>
              </w:rPr>
              <m:t>p</m:t>
            </m: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sz w:val="24"/>
            <w:szCs w:val="24"/>
          </w:rPr>
          <m:t>=</m:t>
        </m:r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K</m:t>
            </m: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4"/>
              </w:rPr>
              <m:t>n</m:t>
            </m: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sz w:val="24"/>
            <w:szCs w:val="24"/>
          </w:rPr>
          <m:t>+</m:t>
        </m:r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K</m:t>
            </m: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4"/>
              </w:rPr>
              <m:t>d</m:t>
            </m: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sz w:val="24"/>
            <w:szCs w:val="24"/>
          </w:rPr>
          <m:t>s+</m:t>
        </m:r>
        <m:f>
          <m:fP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default" w:ascii="DejaVu Math TeX Gyre" w:hAnsi="DejaVu Math TeX Gyre" w:cs="Times New Roman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/>
                  </w:rPr>
                  <m:t>K</m:t>
                </m:r>
                <m:ctrlPr>
                  <w:rPr>
                    <w:rFonts w:hint="default" w:ascii="DejaVu Math TeX Gyre" w:hAnsi="DejaVu Math TeX Gyre" w:cs="Times New Roman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/>
                    <w:sz w:val="24"/>
                    <w:szCs w:val="24"/>
                  </w:rPr>
                  <m:t>i</m:t>
                </m:r>
                <m:ctrlPr>
                  <w:rPr>
                    <w:rFonts w:hint="default" w:ascii="DejaVu Math TeX Gyre" w:hAnsi="DejaVu Math TeX Gyre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num>
          <m:den>
            <m:r>
              <m:rPr/>
              <w:rPr>
                <w:rFonts w:hint="default" w:ascii="DejaVu Math TeX Gyre" w:hAnsi="DejaVu Math TeX Gyre" w:cs="Times New Roman"/>
                <w:sz w:val="24"/>
                <w:szCs w:val="24"/>
              </w:rPr>
              <m:t>s</m:t>
            </m:r>
            <m:ctrlPr>
              <w:rPr>
                <w:rFonts w:hint="default" w:ascii="DejaVu Math TeX Gyre" w:hAnsi="DejaVu Math TeX Gyre" w:cs="Times New Roman"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/>
          <w:sz w:val="24"/>
          <w:szCs w:val="24"/>
        </w:rPr>
        <w:t>) параметры определяются как:</w:t>
      </w:r>
    </w:p>
    <w:p>
      <w:pPr>
        <w:pStyle w:val="6"/>
        <w:rPr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rPr>
          <w:rFonts w:hint="default" w:hAnsi="DejaVu Math TeX Gyre" w:cs="Times New Roman"/>
          <w:i w:val="0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/>
                </w:rPr>
                <m:t>K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n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</w:rPr>
            <m:t>=</m:t>
          </m:r>
          <m:f>
            <m:fP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1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b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0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den>
          </m:f>
          <m:r>
            <m:rPr/>
            <w:rPr>
              <w:rFonts w:hint="default" w:ascii="DejaVu Math TeX Gyre" w:hAnsi="DejaVu Math TeX Gyre" w:cs="Times New Roman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dPr>
            <m:e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ω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β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)⋅</m:t>
              </m:r>
              <m:f>
                <m:f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16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e>
          </m:d>
        </m:oMath>
      </m:oMathPara>
    </w:p>
    <w:p>
      <w:pPr>
        <w:pStyle w:val="6"/>
        <w:rPr>
          <w:rFonts w:hint="default" w:hAnsi="DejaVu Math TeX Gyre" w:cs="Times New Roman"/>
          <w:i w:val="0"/>
          <w:sz w:val="24"/>
          <w:szCs w:val="24"/>
        </w:rPr>
      </w:pPr>
    </w:p>
    <w:p>
      <w:pPr>
        <w:pStyle w:val="29"/>
        <w:rPr>
          <w:rFonts w:hint="default" w:hAnsi="DejaVu Math TeX Gyre" w:cs="Times New Roman"/>
          <w:i w:val="0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/>
                </w:rPr>
                <m:t>K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i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</w:rPr>
            <m:t>=</m:t>
          </m:r>
          <m:f>
            <m:fP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1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b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0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den>
          </m:f>
          <m:r>
            <m:rPr/>
            <w:rPr>
              <w:rFonts w:hint="default" w:ascii="DejaVu Math TeX Gyre" w:hAnsi="DejaVu Math TeX Gyre" w:cs="Times New Roman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256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⋅</m:t>
              </m:r>
              <m:sSubSup>
                <m:sSub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4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+(</m:t>
              </m:r>
              <m:sSup>
                <m:s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ω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β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)⋅</m:t>
              </m:r>
              <m:f>
                <m:f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="Times New Roman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16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ω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p>
              <m:sSup>
                <m:s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β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e>
          </m:d>
        </m:oMath>
      </m:oMathPara>
    </w:p>
    <w:p>
      <w:pPr>
        <w:pStyle w:val="6"/>
        <w:rPr>
          <w:rFonts w:hint="default"/>
        </w:rPr>
      </w:pPr>
    </w:p>
    <w:p>
      <w:pPr>
        <w:pStyle w:val="29"/>
        <w:rPr>
          <w:rFonts w:hint="default"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/>
                </w:rPr>
                <m:t>K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d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</w:rPr>
            <m:t>=</m:t>
          </m:r>
          <m:f>
            <m:fP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1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b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0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den>
          </m:f>
          <m:r>
            <m:rPr/>
            <w:rPr>
              <w:rFonts w:hint="default" w:ascii="DejaVu Math TeX Gyre" w:hAnsi="DejaVu Math TeX Gyre" w:cs="Times New Roman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ω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β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8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⋅</m:t>
              </m:r>
              <m:sSubSup>
                <m:sSub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e>
          </m:d>
        </m:oMath>
      </m:oMathPara>
    </w:p>
    <w:p>
      <w:pPr>
        <w:pStyle w:val="2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где </w:t>
      </w:r>
      <m:oMath>
        <m:r>
          <m:rPr/>
          <w:rPr>
            <w:rFonts w:hint="default" w:ascii="DejaVu Math TeX Gyre" w:hAnsi="DejaVu Math TeX Gyre" w:cs="Times New Roman"/>
            <w:sz w:val="24"/>
            <w:szCs w:val="24"/>
          </w:rPr>
          <m:t>ω</m:t>
        </m:r>
      </m:oMath>
      <w:r>
        <w:rPr>
          <w:rFonts w:hint="default" w:ascii="Times New Roman" w:hAnsi="Times New Roman" w:cs="Times New Roman"/>
          <w:sz w:val="24"/>
          <w:szCs w:val="24"/>
        </w:rPr>
        <w:t xml:space="preserve"> и </w:t>
      </w:r>
      <m:oMath>
        <m:r>
          <m:rPr/>
          <w:rPr>
            <w:rFonts w:hint="default" w:ascii="DejaVu Math TeX Gyre" w:hAnsi="DejaVu Math TeX Gyre" w:cs="Times New Roman"/>
            <w:sz w:val="24"/>
            <w:szCs w:val="24"/>
          </w:rPr>
          <m:t>β</m:t>
        </m:r>
      </m:oMath>
      <w:r>
        <w:rPr>
          <w:rFonts w:hint="default" w:ascii="Times New Roman" w:hAnsi="Times New Roman" w:cs="Times New Roman"/>
          <w:sz w:val="24"/>
          <w:szCs w:val="24"/>
        </w:rPr>
        <w:t xml:space="preserve"> - свободные параметры.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Свободные параметры являются мнимыми частями корней характеристического уравнения синтезированной системы и характеризуют степень колебательности системы.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</w:t>
      </w:r>
      <w:r>
        <w:rPr>
          <w:rFonts w:ascii="Times New Roman" w:hAnsi="Times New Roman"/>
          <w:b/>
          <w:sz w:val="28"/>
          <w:lang w:val="ru-RU"/>
        </w:rPr>
        <w:t>ё</w:t>
      </w:r>
      <w:r>
        <w:rPr>
          <w:rFonts w:ascii="Times New Roman" w:hAnsi="Times New Roman"/>
          <w:b/>
          <w:sz w:val="28"/>
        </w:rPr>
        <w:t>тно-графическая часть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4.1. Исходные данные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исследования использовался объект управления с передаточной функцией:</w:t>
      </w:r>
    </w:p>
    <w:p>
      <w:pPr>
        <w:spacing w:before="0" w:after="0" w:line="360" w:lineRule="auto"/>
        <w:ind w:firstLine="567"/>
        <w:jc w:val="both"/>
        <w:rPr>
          <w:rFonts w:hint="default" w:hAnsi="DejaVu Math TeX Gyre" w:cs="Times New Roman"/>
          <w:i w:val="0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W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o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sub>
          </m:sSub>
          <m:r>
            <m:rPr/>
            <w:rPr>
              <w:rFonts w:hint="default" w:ascii="DejaVu Math TeX Gyre" w:hAnsi="DejaVu Math TeX Gyre" w:cs="Times New Roman"/>
              <w:sz w:val="24"/>
              <w:szCs w:val="24"/>
            </w:rPr>
            <m:t>=</m:t>
          </m:r>
          <m:f>
            <m:fP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1</m:t>
              </m:r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0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s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s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cs="Times New Roman"/>
                  <w:sz w:val="24"/>
                  <w:szCs w:val="24"/>
                </w:rPr>
                <m:t>s+</m:t>
              </m:r>
              <m:sSub>
                <m:sSubP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DejaVu Math TeX Gyre" w:hAnsi="DejaVu Math TeX Gyre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DejaVu Math TeX Gyre" w:hAnsi="DejaVu Math TeX Gyre" w:cs="Times New Roman"/>
                  <w:sz w:val="24"/>
                  <w:szCs w:val="24"/>
                </w:rPr>
              </m:ctrlPr>
            </m:den>
          </m:f>
        </m:oMath>
      </m:oMathPara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Параметры объекта для варианта </w:t>
      </w:r>
      <w:r>
        <w:rPr>
          <w:rFonts w:hint="default"/>
          <w:b w:val="0"/>
          <w:i w:val="0"/>
          <w:sz w:val="24"/>
          <w:lang w:val="ru-RU"/>
        </w:rPr>
        <w:t>3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m:oMath>
        <m:r>
          <m:rPr/>
          <w:rPr>
            <w:rFonts w:hint="default" w:ascii="DejaVu Math TeX Gyre" w:hAnsi="DejaVu Math TeX Gyre" w:cs="Times New Roman"/>
            <w:sz w:val="24"/>
            <w:szCs w:val="24"/>
          </w:rPr>
          <m:t>a</m:t>
        </m:r>
      </m:oMath>
      <w:r>
        <w:rPr>
          <w:rFonts w:hint="default" w:ascii="Calibri" w:hAnsi="DejaVu Math TeX Gyre" w:cs="Times New Roman"/>
          <w:i w:val="0"/>
          <w:sz w:val="24"/>
          <w:szCs w:val="24"/>
          <w:vertAlign w:val="subscript"/>
          <w:lang w:val="ru-RU"/>
        </w:rPr>
        <w:t>0</w:t>
      </w:r>
      <w:r>
        <w:rPr>
          <w:rFonts w:ascii="Times New Roman" w:hAnsi="Times New Roman"/>
          <w:b w:val="0"/>
          <w:i w:val="0"/>
          <w:sz w:val="24"/>
        </w:rPr>
        <w:t xml:space="preserve"> = 5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m:oMath>
        <m:r>
          <m:rPr/>
          <w:rPr>
            <w:rFonts w:hint="default" w:ascii="DejaVu Math TeX Gyre" w:hAnsi="DejaVu Math TeX Gyre" w:cs="Times New Roman"/>
            <w:sz w:val="24"/>
            <w:szCs w:val="24"/>
          </w:rPr>
          <m:t>a</m:t>
        </m:r>
      </m:oMath>
      <w:r>
        <w:rPr>
          <w:rFonts w:hint="default"/>
          <w:b w:val="0"/>
          <w:i w:val="0"/>
          <w:sz w:val="24"/>
          <w:vertAlign w:val="subscript"/>
          <w:lang w:val="ru-RU"/>
        </w:rPr>
        <w:t>1</w:t>
      </w:r>
      <w:r>
        <w:rPr>
          <w:rFonts w:ascii="Times New Roman" w:hAnsi="Times New Roman"/>
          <w:b w:val="0"/>
          <w:i w:val="0"/>
          <w:sz w:val="24"/>
        </w:rPr>
        <w:t xml:space="preserve"> = </w:t>
      </w:r>
      <w:r>
        <w:rPr>
          <w:rFonts w:hint="default"/>
          <w:b w:val="0"/>
          <w:i w:val="0"/>
          <w:sz w:val="24"/>
          <w:lang w:val="en-US"/>
        </w:rPr>
        <w:t>10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m:oMath>
        <m:r>
          <m:rPr/>
          <w:rPr>
            <w:rFonts w:hint="default" w:ascii="DejaVu Math TeX Gyre" w:hAnsi="DejaVu Math TeX Gyre" w:cs="Times New Roman"/>
            <w:sz w:val="24"/>
            <w:szCs w:val="24"/>
          </w:rPr>
          <m:t>a</m:t>
        </m:r>
      </m:oMath>
      <w:r>
        <w:rPr>
          <w:rFonts w:hint="default" w:ascii="Calibri" w:hAnsi="DejaVu Math TeX Gyre" w:cs="Times New Roman"/>
          <w:i w:val="0"/>
          <w:sz w:val="24"/>
          <w:szCs w:val="24"/>
          <w:vertAlign w:val="subscript"/>
          <w:lang w:val="ru-RU"/>
        </w:rPr>
        <w:t>2</w:t>
      </w:r>
      <w:r>
        <w:rPr>
          <w:rFonts w:ascii="Times New Roman" w:hAnsi="Times New Roman"/>
          <w:b w:val="0"/>
          <w:i w:val="0"/>
          <w:sz w:val="24"/>
        </w:rPr>
        <w:t xml:space="preserve"> = 2 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m:oMath>
        <m:r>
          <m:rPr/>
          <w:rPr>
            <w:rFonts w:hint="default" w:ascii="DejaVu Math TeX Gyre" w:hAnsi="DejaVu Math TeX Gyre" w:cs="Times New Roman"/>
            <w:sz w:val="24"/>
            <w:szCs w:val="24"/>
          </w:rPr>
          <m:t>a</m:t>
        </m:r>
      </m:oMath>
      <w:r>
        <w:rPr>
          <w:rFonts w:hint="default" w:ascii="Calibri" w:hAnsi="DejaVu Math TeX Gyre" w:cs="Times New Roman"/>
          <w:i w:val="0"/>
          <w:sz w:val="24"/>
          <w:szCs w:val="24"/>
          <w:vertAlign w:val="subscript"/>
          <w:lang w:val="ru-RU"/>
        </w:rPr>
        <w:t>3</w:t>
      </w:r>
      <w:r>
        <w:rPr>
          <w:rFonts w:ascii="Times New Roman" w:hAnsi="Times New Roman"/>
          <w:b w:val="0"/>
          <w:i w:val="0"/>
          <w:sz w:val="24"/>
        </w:rPr>
        <w:t xml:space="preserve"> = </w:t>
      </w:r>
      <w:r>
        <w:rPr>
          <w:rFonts w:hint="default"/>
          <w:b w:val="0"/>
          <w:i w:val="0"/>
          <w:sz w:val="24"/>
          <w:lang w:val="en-US"/>
        </w:rPr>
        <w:t>5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4.2. Результаты синтеза ПД-регулятора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Были рассчитаны параметры ПД-регулятора для различных значений свободного параметра ω = 2,5k.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jc w:val="left"/>
      </w:pPr>
      <w:r>
        <w:rPr>
          <w:rFonts w:ascii="Times New Roman" w:hAnsi="Times New Roman"/>
          <w:sz w:val="24"/>
        </w:rPr>
        <w:t>Таблица 1 - Результаты синтеза ПД-регулятора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169"/>
        <w:gridCol w:w="1169"/>
        <w:gridCol w:w="1044"/>
        <w:gridCol w:w="1294"/>
        <w:gridCol w:w="1169"/>
        <w:gridCol w:w="1302"/>
        <w:gridCol w:w="1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ω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Kₙ</w:t>
            </w:r>
          </w:p>
        </w:tc>
        <w:tc>
          <w:tcPr>
            <w:tcW w:w="104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</w:t>
            </w:r>
            <w:r>
              <w:rPr>
                <w:rFonts w:ascii="Times New Roman" w:hAnsi="Times New Roman"/>
                <w:b/>
                <w:sz w:val="20"/>
                <w:vertAlign w:val="subscript"/>
              </w:rPr>
              <w:t>d</w:t>
            </w:r>
          </w:p>
        </w:tc>
        <w:tc>
          <w:tcPr>
            <w:tcW w:w="1294" w:type="dxa"/>
          </w:tcPr>
          <w:p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</w:rPr>
              <w:t>Ус</w:t>
            </w:r>
            <w:r>
              <w:rPr>
                <w:b/>
                <w:sz w:val="20"/>
                <w:lang w:val="ru-RU"/>
              </w:rPr>
              <w:t>тойчива</w:t>
            </w:r>
            <w:r>
              <w:rPr>
                <w:rFonts w:hint="default"/>
                <w:b/>
                <w:sz w:val="20"/>
                <w:lang w:val="ru-RU"/>
              </w:rPr>
              <w:t xml:space="preserve"> или нет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Степень уст.</w:t>
            </w:r>
          </w:p>
        </w:tc>
        <w:tc>
          <w:tcPr>
            <w:tcW w:w="130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Перерег., %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Уст. ошибка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2.50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17.31</w:t>
            </w:r>
          </w:p>
        </w:tc>
        <w:tc>
          <w:tcPr>
            <w:tcW w:w="104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32.58</w:t>
            </w:r>
          </w:p>
        </w:tc>
        <w:tc>
          <w:tcPr>
            <w:tcW w:w="1294" w:type="dxa"/>
          </w:tcPr>
          <w:p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ru-RU"/>
              </w:rPr>
              <w:t>.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0.6269</w:t>
            </w:r>
          </w:p>
        </w:tc>
        <w:tc>
          <w:tcPr>
            <w:tcW w:w="1302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79.08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0.2237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2.00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5.00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79.81</w:t>
            </w:r>
          </w:p>
        </w:tc>
        <w:tc>
          <w:tcPr>
            <w:tcW w:w="104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126.33</w:t>
            </w:r>
          </w:p>
        </w:tc>
        <w:tc>
          <w:tcPr>
            <w:tcW w:w="1294" w:type="dxa"/>
          </w:tcPr>
          <w:p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ru-RU"/>
              </w:rPr>
              <w:t>.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0.6575</w:t>
            </w:r>
          </w:p>
        </w:tc>
        <w:tc>
          <w:tcPr>
            <w:tcW w:w="1302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77.08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3.00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7.50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183.98</w:t>
            </w:r>
          </w:p>
        </w:tc>
        <w:tc>
          <w:tcPr>
            <w:tcW w:w="104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282.58</w:t>
            </w:r>
          </w:p>
        </w:tc>
        <w:tc>
          <w:tcPr>
            <w:tcW w:w="1294" w:type="dxa"/>
          </w:tcPr>
          <w:p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ru-RU"/>
              </w:rPr>
              <w:t>.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0.6627</w:t>
            </w:r>
          </w:p>
        </w:tc>
        <w:tc>
          <w:tcPr>
            <w:tcW w:w="1302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81.29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5.00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12.50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517.31</w:t>
            </w:r>
          </w:p>
        </w:tc>
        <w:tc>
          <w:tcPr>
            <w:tcW w:w="104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782.58</w:t>
            </w:r>
          </w:p>
        </w:tc>
        <w:tc>
          <w:tcPr>
            <w:tcW w:w="1294" w:type="dxa"/>
          </w:tcPr>
          <w:p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ru-RU"/>
              </w:rPr>
              <w:t>.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0.6652</w:t>
            </w:r>
          </w:p>
        </w:tc>
        <w:tc>
          <w:tcPr>
            <w:tcW w:w="1302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86.86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17.50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1017.31</w:t>
            </w:r>
          </w:p>
        </w:tc>
        <w:tc>
          <w:tcPr>
            <w:tcW w:w="104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1532.58</w:t>
            </w:r>
          </w:p>
        </w:tc>
        <w:tc>
          <w:tcPr>
            <w:tcW w:w="1294" w:type="dxa"/>
          </w:tcPr>
          <w:p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ru-RU"/>
              </w:rPr>
              <w:t>.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0.6659</w:t>
            </w:r>
          </w:p>
        </w:tc>
        <w:tc>
          <w:tcPr>
            <w:tcW w:w="1302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89.98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10.00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25.00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2079.81</w:t>
            </w:r>
          </w:p>
        </w:tc>
        <w:tc>
          <w:tcPr>
            <w:tcW w:w="104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3126.33</w:t>
            </w:r>
          </w:p>
        </w:tc>
        <w:tc>
          <w:tcPr>
            <w:tcW w:w="1294" w:type="dxa"/>
          </w:tcPr>
          <w:p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ru-RU"/>
              </w:rPr>
              <w:t>.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0.6663</w:t>
            </w:r>
          </w:p>
        </w:tc>
        <w:tc>
          <w:tcPr>
            <w:tcW w:w="1302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92.04</w:t>
            </w:r>
          </w:p>
        </w:tc>
        <w:tc>
          <w:tcPr>
            <w:tcW w:w="11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0.0025</w:t>
            </w:r>
          </w:p>
        </w:tc>
      </w:tr>
    </w:tbl>
    <w:p/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Анализ результатов для ПД-регулятора: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Как видно из таблицы, с увеличением параметра k (и соответственно ω):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Коэффициенты регулятора </w:t>
      </w:r>
      <w:r>
        <w:rPr>
          <w:rFonts w:hint="default"/>
          <w:b w:val="0"/>
          <w:i w:val="0"/>
          <w:sz w:val="24"/>
          <w:lang w:val="en-US"/>
        </w:rPr>
        <w:t>K</w:t>
      </w:r>
      <w:r>
        <w:rPr>
          <w:rFonts w:ascii="Times New Roman" w:hAnsi="Times New Roman"/>
          <w:b w:val="0"/>
          <w:i w:val="0"/>
          <w:sz w:val="24"/>
          <w:vertAlign w:val="subscript"/>
        </w:rPr>
        <w:t>n</w:t>
      </w:r>
      <w:r>
        <w:rPr>
          <w:rFonts w:ascii="Times New Roman" w:hAnsi="Times New Roman"/>
          <w:b w:val="0"/>
          <w:i w:val="0"/>
          <w:sz w:val="24"/>
        </w:rPr>
        <w:t xml:space="preserve"> и </w:t>
      </w:r>
      <w:r>
        <w:rPr>
          <w:rFonts w:hint="default"/>
          <w:b w:val="0"/>
          <w:i w:val="0"/>
          <w:sz w:val="24"/>
          <w:lang w:val="en-US"/>
        </w:rPr>
        <w:t>K</w:t>
      </w:r>
      <w:r>
        <w:rPr>
          <w:rFonts w:ascii="Times New Roman" w:hAnsi="Times New Roman"/>
          <w:b w:val="0"/>
          <w:i w:val="0"/>
          <w:sz w:val="24"/>
          <w:vertAlign w:val="subscript"/>
        </w:rPr>
        <w:t>d</w:t>
      </w:r>
      <w:r>
        <w:rPr>
          <w:rFonts w:ascii="Times New Roman" w:hAnsi="Times New Roman"/>
          <w:b w:val="0"/>
          <w:i w:val="0"/>
          <w:sz w:val="24"/>
        </w:rPr>
        <w:t xml:space="preserve"> монотонно возрастают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Степень устойчивости увеличивается от 0,6269 до 0,6663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Перерегулирование возрастает от 79,08% до 92,04%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Время регулирования оста</w:t>
      </w:r>
      <w:r>
        <w:rPr>
          <w:rFonts w:hint="default"/>
          <w:b w:val="0"/>
          <w:i w:val="0"/>
          <w:sz w:val="24"/>
          <w:lang w:val="ru-RU"/>
        </w:rPr>
        <w:t>ё</w:t>
      </w:r>
      <w:r>
        <w:rPr>
          <w:rFonts w:ascii="Times New Roman" w:hAnsi="Times New Roman"/>
          <w:b w:val="0"/>
          <w:i w:val="0"/>
          <w:sz w:val="24"/>
        </w:rPr>
        <w:t>тся примерно постоянным (4,3-4,7 с)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Установившаяся ошибка уменьшается от 0,2237 до 0,0025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4.3. Результаты синтеза ПИД-регулятора (случай β = 0)</w:t>
      </w:r>
    </w:p>
    <w:p>
      <w:pPr>
        <w:jc w:val="left"/>
      </w:pPr>
      <w:r>
        <w:rPr>
          <w:rFonts w:ascii="Times New Roman" w:hAnsi="Times New Roman"/>
          <w:sz w:val="24"/>
        </w:rPr>
        <w:t>Таблица 2 - Результаты синтеза ПИД-регулятора (β = 0)</w:t>
      </w:r>
    </w:p>
    <w:tbl>
      <w:tblPr>
        <w:tblStyle w:val="15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750"/>
        <w:gridCol w:w="1013"/>
        <w:gridCol w:w="890"/>
        <w:gridCol w:w="1069"/>
        <w:gridCol w:w="1228"/>
        <w:gridCol w:w="1013"/>
        <w:gridCol w:w="1068"/>
        <w:gridCol w:w="863"/>
        <w:gridCol w:w="15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</w:t>
            </w:r>
          </w:p>
        </w:tc>
        <w:tc>
          <w:tcPr>
            <w:tcW w:w="75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ω</w:t>
            </w:r>
          </w:p>
        </w:tc>
        <w:tc>
          <w:tcPr>
            <w:tcW w:w="1013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Kₙ</w:t>
            </w:r>
          </w:p>
        </w:tc>
        <w:tc>
          <w:tcPr>
            <w:tcW w:w="89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</w:t>
            </w:r>
            <w:r>
              <w:rPr>
                <w:rFonts w:ascii="Times New Roman" w:hAnsi="Times New Roman"/>
                <w:b/>
                <w:sz w:val="20"/>
                <w:vertAlign w:val="subscript"/>
              </w:rPr>
              <w:t>i</w:t>
            </w:r>
          </w:p>
        </w:tc>
        <w:tc>
          <w:tcPr>
            <w:tcW w:w="106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</w:t>
            </w:r>
            <w:r>
              <w:rPr>
                <w:rFonts w:ascii="Times New Roman" w:hAnsi="Times New Roman"/>
                <w:b/>
                <w:sz w:val="20"/>
                <w:vertAlign w:val="subscript"/>
              </w:rPr>
              <w:t>d</w:t>
            </w:r>
          </w:p>
        </w:tc>
        <w:tc>
          <w:tcPr>
            <w:tcW w:w="122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Ус</w:t>
            </w:r>
            <w:r>
              <w:rPr>
                <w:b/>
                <w:sz w:val="20"/>
                <w:lang w:val="ru-RU"/>
              </w:rPr>
              <w:t>тойчива</w:t>
            </w:r>
            <w:r>
              <w:rPr>
                <w:rFonts w:hint="default"/>
                <w:b/>
                <w:sz w:val="20"/>
                <w:lang w:val="ru-RU"/>
              </w:rPr>
              <w:t xml:space="preserve"> или нет</w:t>
            </w:r>
          </w:p>
        </w:tc>
        <w:tc>
          <w:tcPr>
            <w:tcW w:w="1013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Степень уст.</w:t>
            </w:r>
          </w:p>
        </w:tc>
        <w:tc>
          <w:tcPr>
            <w:tcW w:w="106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Перерег., %</w:t>
            </w:r>
          </w:p>
        </w:tc>
        <w:tc>
          <w:tcPr>
            <w:tcW w:w="863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Уст. ошибка</w:t>
            </w:r>
          </w:p>
        </w:tc>
        <w:tc>
          <w:tcPr>
            <w:tcW w:w="1584" w:type="dxa"/>
          </w:tcPr>
          <w:p>
            <w:pPr>
              <w:jc w:val="center"/>
              <w:rPr>
                <w:rFonts w:hint="default" w:ascii="Times New Roman" w:hAnsi="Times New Roman"/>
                <w:b/>
                <w:sz w:val="20"/>
                <w:lang w:val="ru-RU"/>
              </w:rPr>
            </w:pPr>
            <w:r>
              <w:rPr>
                <w:rFonts w:hint="default"/>
                <w:b/>
                <w:sz w:val="20"/>
                <w:lang w:val="ru-RU"/>
              </w:rPr>
              <w:t>Время регулирования</w:t>
            </w:r>
            <w:r>
              <w:rPr>
                <w:rFonts w:hint="default"/>
                <w:b/>
                <w:sz w:val="20"/>
                <w:lang w:val="en-US"/>
              </w:rPr>
              <w:t>, 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w="75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2.50</w:t>
            </w:r>
          </w:p>
        </w:tc>
        <w:tc>
          <w:tcPr>
            <w:tcW w:w="101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28.75</w:t>
            </w:r>
          </w:p>
        </w:tc>
        <w:tc>
          <w:tcPr>
            <w:tcW w:w="89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8.12</w:t>
            </w:r>
          </w:p>
        </w:tc>
        <w:tc>
          <w:tcPr>
            <w:tcW w:w="10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36.75</w:t>
            </w:r>
          </w:p>
        </w:tc>
        <w:tc>
          <w:tcPr>
            <w:tcW w:w="1228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en-US"/>
              </w:rPr>
              <w:t>.</w:t>
            </w:r>
          </w:p>
        </w:tc>
        <w:tc>
          <w:tcPr>
            <w:tcW w:w="101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0.5000</w:t>
            </w:r>
          </w:p>
        </w:tc>
        <w:tc>
          <w:tcPr>
            <w:tcW w:w="10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58.89</w:t>
            </w:r>
          </w:p>
        </w:tc>
        <w:tc>
          <w:tcPr>
            <w:tcW w:w="863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0.</w:t>
            </w:r>
            <w:r>
              <w:rPr>
                <w:rFonts w:hint="default"/>
                <w:sz w:val="20"/>
                <w:lang w:val="en-US"/>
              </w:rPr>
              <w:t>0</w:t>
            </w:r>
          </w:p>
        </w:tc>
        <w:tc>
          <w:tcPr>
            <w:tcW w:w="1584" w:type="dxa"/>
          </w:tcPr>
          <w:p>
            <w:pPr>
              <w:jc w:val="center"/>
              <w:rPr>
                <w:rFonts w:hint="default" w:ascii="Times New Roman" w:hAnsi="Times New Roman"/>
                <w:sz w:val="20"/>
                <w:lang w:val="ru-RU"/>
              </w:rPr>
            </w:pPr>
            <w:r>
              <w:rPr>
                <w:rFonts w:hint="default"/>
                <w:sz w:val="20"/>
                <w:lang w:val="ru-RU"/>
              </w:rPr>
              <w:t>7.72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2.00</w:t>
            </w:r>
          </w:p>
        </w:tc>
        <w:tc>
          <w:tcPr>
            <w:tcW w:w="75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5.00</w:t>
            </w:r>
          </w:p>
        </w:tc>
        <w:tc>
          <w:tcPr>
            <w:tcW w:w="101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122.50</w:t>
            </w:r>
          </w:p>
        </w:tc>
        <w:tc>
          <w:tcPr>
            <w:tcW w:w="89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31.56</w:t>
            </w:r>
          </w:p>
        </w:tc>
        <w:tc>
          <w:tcPr>
            <w:tcW w:w="10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130.50</w:t>
            </w:r>
          </w:p>
        </w:tc>
        <w:tc>
          <w:tcPr>
            <w:tcW w:w="1228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en-US"/>
              </w:rPr>
              <w:t>.</w:t>
            </w:r>
          </w:p>
        </w:tc>
        <w:tc>
          <w:tcPr>
            <w:tcW w:w="101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0.5000</w:t>
            </w:r>
          </w:p>
        </w:tc>
        <w:tc>
          <w:tcPr>
            <w:tcW w:w="10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77.54</w:t>
            </w:r>
          </w:p>
        </w:tc>
        <w:tc>
          <w:tcPr>
            <w:tcW w:w="863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0.</w:t>
            </w:r>
            <w:r>
              <w:rPr>
                <w:rFonts w:hint="default"/>
                <w:sz w:val="20"/>
                <w:lang w:val="en-US"/>
              </w:rPr>
              <w:t>0</w:t>
            </w:r>
          </w:p>
        </w:tc>
        <w:tc>
          <w:tcPr>
            <w:tcW w:w="1584" w:type="dxa"/>
          </w:tcPr>
          <w:p>
            <w:pPr>
              <w:jc w:val="center"/>
              <w:rPr>
                <w:rFonts w:hint="default" w:ascii="Times New Roman" w:hAnsi="Times New Roman"/>
                <w:sz w:val="20"/>
                <w:lang w:val="ru-RU"/>
              </w:rPr>
            </w:pPr>
            <w:r>
              <w:rPr>
                <w:rFonts w:hint="default"/>
                <w:sz w:val="20"/>
                <w:lang w:val="ru-RU"/>
              </w:rPr>
              <w:t>6.38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3.00</w:t>
            </w:r>
          </w:p>
        </w:tc>
        <w:tc>
          <w:tcPr>
            <w:tcW w:w="75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7.50</w:t>
            </w:r>
          </w:p>
        </w:tc>
        <w:tc>
          <w:tcPr>
            <w:tcW w:w="101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278.75</w:t>
            </w:r>
          </w:p>
        </w:tc>
        <w:tc>
          <w:tcPr>
            <w:tcW w:w="89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70.62</w:t>
            </w:r>
          </w:p>
        </w:tc>
        <w:tc>
          <w:tcPr>
            <w:tcW w:w="10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286.75</w:t>
            </w:r>
          </w:p>
        </w:tc>
        <w:tc>
          <w:tcPr>
            <w:tcW w:w="1228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en-US"/>
              </w:rPr>
              <w:t>.</w:t>
            </w:r>
          </w:p>
        </w:tc>
        <w:tc>
          <w:tcPr>
            <w:tcW w:w="101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0.5000</w:t>
            </w:r>
          </w:p>
        </w:tc>
        <w:tc>
          <w:tcPr>
            <w:tcW w:w="10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84.21</w:t>
            </w:r>
          </w:p>
        </w:tc>
        <w:tc>
          <w:tcPr>
            <w:tcW w:w="863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0.</w:t>
            </w:r>
            <w:r>
              <w:rPr>
                <w:rFonts w:hint="default"/>
                <w:sz w:val="20"/>
                <w:lang w:val="en-US"/>
              </w:rPr>
              <w:t>0</w:t>
            </w:r>
          </w:p>
        </w:tc>
        <w:tc>
          <w:tcPr>
            <w:tcW w:w="1584" w:type="dxa"/>
          </w:tcPr>
          <w:p>
            <w:pPr>
              <w:jc w:val="center"/>
              <w:rPr>
                <w:rFonts w:hint="default" w:ascii="Times New Roman" w:hAnsi="Times New Roman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5.94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5.00</w:t>
            </w:r>
          </w:p>
        </w:tc>
        <w:tc>
          <w:tcPr>
            <w:tcW w:w="75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12.50</w:t>
            </w:r>
          </w:p>
        </w:tc>
        <w:tc>
          <w:tcPr>
            <w:tcW w:w="101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778.75</w:t>
            </w:r>
          </w:p>
        </w:tc>
        <w:tc>
          <w:tcPr>
            <w:tcW w:w="89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195.62</w:t>
            </w:r>
          </w:p>
        </w:tc>
        <w:tc>
          <w:tcPr>
            <w:tcW w:w="10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786.75</w:t>
            </w:r>
          </w:p>
        </w:tc>
        <w:tc>
          <w:tcPr>
            <w:tcW w:w="1228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en-US"/>
              </w:rPr>
              <w:t>.</w:t>
            </w:r>
          </w:p>
        </w:tc>
        <w:tc>
          <w:tcPr>
            <w:tcW w:w="101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0.5000</w:t>
            </w:r>
          </w:p>
        </w:tc>
        <w:tc>
          <w:tcPr>
            <w:tcW w:w="10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90.05</w:t>
            </w:r>
          </w:p>
        </w:tc>
        <w:tc>
          <w:tcPr>
            <w:tcW w:w="863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0.</w:t>
            </w:r>
            <w:r>
              <w:rPr>
                <w:rFonts w:hint="default"/>
                <w:sz w:val="20"/>
                <w:lang w:val="en-US"/>
              </w:rPr>
              <w:t>0</w:t>
            </w:r>
          </w:p>
        </w:tc>
        <w:tc>
          <w:tcPr>
            <w:tcW w:w="1584" w:type="dxa"/>
          </w:tcPr>
          <w:p>
            <w:pPr>
              <w:jc w:val="center"/>
              <w:rPr>
                <w:rFonts w:hint="default" w:ascii="Times New Roman" w:hAnsi="Times New Roman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6.04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  <w:tc>
          <w:tcPr>
            <w:tcW w:w="75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17.50</w:t>
            </w:r>
          </w:p>
        </w:tc>
        <w:tc>
          <w:tcPr>
            <w:tcW w:w="101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1528.75</w:t>
            </w:r>
          </w:p>
        </w:tc>
        <w:tc>
          <w:tcPr>
            <w:tcW w:w="89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383.12</w:t>
            </w:r>
          </w:p>
        </w:tc>
        <w:tc>
          <w:tcPr>
            <w:tcW w:w="10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1536.75</w:t>
            </w:r>
          </w:p>
        </w:tc>
        <w:tc>
          <w:tcPr>
            <w:tcW w:w="1228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en-US"/>
              </w:rPr>
              <w:t>.</w:t>
            </w:r>
          </w:p>
        </w:tc>
        <w:tc>
          <w:tcPr>
            <w:tcW w:w="101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0.5000</w:t>
            </w:r>
          </w:p>
        </w:tc>
        <w:tc>
          <w:tcPr>
            <w:tcW w:w="10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92.65</w:t>
            </w:r>
          </w:p>
        </w:tc>
        <w:tc>
          <w:tcPr>
            <w:tcW w:w="863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0.</w:t>
            </w:r>
            <w:r>
              <w:rPr>
                <w:rFonts w:hint="default"/>
                <w:sz w:val="20"/>
                <w:lang w:val="en-US"/>
              </w:rPr>
              <w:t>0</w:t>
            </w:r>
          </w:p>
        </w:tc>
        <w:tc>
          <w:tcPr>
            <w:tcW w:w="1584" w:type="dxa"/>
          </w:tcPr>
          <w:p>
            <w:pPr>
              <w:jc w:val="center"/>
              <w:rPr>
                <w:rFonts w:hint="default" w:ascii="Times New Roman" w:hAnsi="Times New Roman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5.93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10.00</w:t>
            </w:r>
          </w:p>
        </w:tc>
        <w:tc>
          <w:tcPr>
            <w:tcW w:w="75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25.00</w:t>
            </w:r>
          </w:p>
        </w:tc>
        <w:tc>
          <w:tcPr>
            <w:tcW w:w="101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3122.50</w:t>
            </w:r>
          </w:p>
        </w:tc>
        <w:tc>
          <w:tcPr>
            <w:tcW w:w="89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781.56</w:t>
            </w:r>
          </w:p>
        </w:tc>
        <w:tc>
          <w:tcPr>
            <w:tcW w:w="106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3130.50</w:t>
            </w:r>
          </w:p>
        </w:tc>
        <w:tc>
          <w:tcPr>
            <w:tcW w:w="1228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en-US"/>
              </w:rPr>
              <w:t>.</w:t>
            </w:r>
          </w:p>
        </w:tc>
        <w:tc>
          <w:tcPr>
            <w:tcW w:w="101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0.5000</w:t>
            </w:r>
          </w:p>
        </w:tc>
        <w:tc>
          <w:tcPr>
            <w:tcW w:w="10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93.90</w:t>
            </w:r>
          </w:p>
        </w:tc>
        <w:tc>
          <w:tcPr>
            <w:tcW w:w="863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0.</w:t>
            </w:r>
            <w:r>
              <w:rPr>
                <w:rFonts w:hint="default"/>
                <w:sz w:val="20"/>
                <w:lang w:val="en-US"/>
              </w:rPr>
              <w:t>0</w:t>
            </w:r>
          </w:p>
        </w:tc>
        <w:tc>
          <w:tcPr>
            <w:tcW w:w="1584" w:type="dxa"/>
          </w:tcPr>
          <w:p>
            <w:pPr>
              <w:jc w:val="center"/>
              <w:rPr>
                <w:rFonts w:hint="default" w:ascii="Times New Roman" w:hAnsi="Times New Roman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5.91</w:t>
            </w:r>
          </w:p>
        </w:tc>
      </w:tr>
    </w:tbl>
    <w:p/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Анализ результатов для ПИД-регулятора (β = 0):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использовании ПИД-регулятора с β = 0: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Степень устойчивости фиксирована на уровне 0,5000 для всех k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Перерегулирование возрастает от 58,89% до 93,90%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Установившаяся ошибка значительно уменьшается по сравнению с ПД-регулятором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4.4. Результаты синтеза ПИД-регулятора (случай β = ω)</w:t>
      </w:r>
    </w:p>
    <w:p>
      <w:pPr>
        <w:jc w:val="left"/>
      </w:pPr>
      <w:r>
        <w:rPr>
          <w:rFonts w:ascii="Times New Roman" w:hAnsi="Times New Roman"/>
          <w:sz w:val="24"/>
        </w:rPr>
        <w:t>Таблица 3 - Результаты синтеза ПИД-регулятора (β = ω)</w:t>
      </w:r>
    </w:p>
    <w:tbl>
      <w:tblPr>
        <w:tblStyle w:val="15"/>
        <w:tblW w:w="101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603"/>
        <w:gridCol w:w="824"/>
        <w:gridCol w:w="841"/>
        <w:gridCol w:w="958"/>
        <w:gridCol w:w="833"/>
        <w:gridCol w:w="1263"/>
        <w:gridCol w:w="1078"/>
        <w:gridCol w:w="1144"/>
        <w:gridCol w:w="975"/>
        <w:gridCol w:w="10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57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</w:t>
            </w:r>
          </w:p>
        </w:tc>
        <w:tc>
          <w:tcPr>
            <w:tcW w:w="603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ω</w:t>
            </w:r>
          </w:p>
        </w:tc>
        <w:tc>
          <w:tcPr>
            <w:tcW w:w="82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β</w:t>
            </w:r>
          </w:p>
        </w:tc>
        <w:tc>
          <w:tcPr>
            <w:tcW w:w="84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Kₙ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</w:t>
            </w:r>
            <w:r>
              <w:rPr>
                <w:rFonts w:ascii="Times New Roman" w:hAnsi="Times New Roman"/>
                <w:b/>
                <w:sz w:val="20"/>
                <w:vertAlign w:val="subscript"/>
              </w:rPr>
              <w:t>i</w:t>
            </w:r>
          </w:p>
        </w:tc>
        <w:tc>
          <w:tcPr>
            <w:tcW w:w="833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</w:t>
            </w:r>
            <w:r>
              <w:rPr>
                <w:rFonts w:ascii="Times New Roman" w:hAnsi="Times New Roman"/>
                <w:b/>
                <w:sz w:val="20"/>
                <w:vertAlign w:val="subscript"/>
              </w:rPr>
              <w:t>d</w:t>
            </w:r>
          </w:p>
        </w:tc>
        <w:tc>
          <w:tcPr>
            <w:tcW w:w="1263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Ус</w:t>
            </w:r>
            <w:r>
              <w:rPr>
                <w:b/>
                <w:sz w:val="20"/>
                <w:lang w:val="ru-RU"/>
              </w:rPr>
              <w:t>тойчива</w:t>
            </w:r>
            <w:r>
              <w:rPr>
                <w:rFonts w:hint="default"/>
                <w:b/>
                <w:sz w:val="20"/>
                <w:lang w:val="ru-RU"/>
              </w:rPr>
              <w:t xml:space="preserve"> или нет</w:t>
            </w:r>
          </w:p>
        </w:tc>
        <w:tc>
          <w:tcPr>
            <w:tcW w:w="107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Степень уст.</w:t>
            </w:r>
          </w:p>
        </w:tc>
        <w:tc>
          <w:tcPr>
            <w:tcW w:w="114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Перерег., %</w:t>
            </w:r>
          </w:p>
        </w:tc>
        <w:tc>
          <w:tcPr>
            <w:tcW w:w="975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Уст. ошибка</w:t>
            </w:r>
          </w:p>
        </w:tc>
        <w:tc>
          <w:tcPr>
            <w:tcW w:w="1021" w:type="dxa"/>
          </w:tcPr>
          <w:p>
            <w:pPr>
              <w:jc w:val="center"/>
              <w:rPr>
                <w:rFonts w:hint="default" w:ascii="Times New Roman" w:hAnsi="Times New Roman"/>
                <w:b/>
                <w:sz w:val="20"/>
                <w:lang w:val="en-US"/>
              </w:rPr>
            </w:pPr>
            <w:r>
              <w:rPr>
                <w:rFonts w:hint="default"/>
                <w:b/>
                <w:sz w:val="20"/>
                <w:lang w:val="ru-RU"/>
              </w:rPr>
              <w:t>Время рег.</w:t>
            </w:r>
            <w:r>
              <w:rPr>
                <w:rFonts w:hint="default"/>
                <w:b/>
                <w:sz w:val="20"/>
                <w:lang w:val="en-US"/>
              </w:rPr>
              <w:t>, 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72" w:type="dxa"/>
          </w:tcPr>
          <w:p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1.</w:t>
            </w:r>
            <w:r>
              <w:rPr>
                <w:rFonts w:hint="default"/>
                <w:sz w:val="20"/>
                <w:lang w:val="ru-RU"/>
              </w:rPr>
              <w:t>0</w:t>
            </w:r>
          </w:p>
        </w:tc>
        <w:tc>
          <w:tcPr>
            <w:tcW w:w="60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2.5</w:t>
            </w:r>
          </w:p>
        </w:tc>
        <w:tc>
          <w:tcPr>
            <w:tcW w:w="82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2.50</w:t>
            </w:r>
          </w:p>
        </w:tc>
        <w:tc>
          <w:tcPr>
            <w:tcW w:w="8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60.00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211.25</w:t>
            </w:r>
          </w:p>
        </w:tc>
        <w:tc>
          <w:tcPr>
            <w:tcW w:w="83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68.00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ru-RU"/>
              </w:rPr>
              <w:t>.</w:t>
            </w:r>
          </w:p>
        </w:tc>
        <w:tc>
          <w:tcPr>
            <w:tcW w:w="107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0.5000</w:t>
            </w:r>
          </w:p>
        </w:tc>
        <w:tc>
          <w:tcPr>
            <w:tcW w:w="1144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10</w:t>
            </w:r>
            <w:r>
              <w:rPr>
                <w:rFonts w:hint="default"/>
                <w:sz w:val="20"/>
                <w:lang w:val="en-US"/>
              </w:rPr>
              <w:t>3</w:t>
            </w:r>
            <w:r>
              <w:rPr>
                <w:rFonts w:ascii="Times New Roman" w:hAnsi="Times New Roman"/>
                <w:sz w:val="20"/>
              </w:rPr>
              <w:t>.</w:t>
            </w:r>
            <w:r>
              <w:rPr>
                <w:rFonts w:hint="default"/>
                <w:sz w:val="20"/>
                <w:lang w:val="en-US"/>
              </w:rPr>
              <w:t>69</w:t>
            </w:r>
          </w:p>
        </w:tc>
        <w:tc>
          <w:tcPr>
            <w:tcW w:w="975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0.0</w:t>
            </w:r>
          </w:p>
        </w:tc>
        <w:tc>
          <w:tcPr>
            <w:tcW w:w="1021" w:type="dxa"/>
          </w:tcPr>
          <w:p>
            <w:pPr>
              <w:jc w:val="center"/>
              <w:rPr>
                <w:rFonts w:hint="default"/>
                <w:sz w:val="20"/>
                <w:lang w:val="ru-RU"/>
              </w:rPr>
            </w:pPr>
            <w:r>
              <w:rPr>
                <w:rFonts w:hint="default"/>
                <w:sz w:val="20"/>
                <w:lang w:val="ru-RU"/>
              </w:rPr>
              <w:t>11</w:t>
            </w:r>
            <w:r>
              <w:rPr>
                <w:rFonts w:hint="default"/>
                <w:sz w:val="20"/>
                <w:lang w:val="en-US"/>
              </w:rPr>
              <w:t>.</w:t>
            </w:r>
            <w:r>
              <w:rPr>
                <w:rFonts w:hint="default"/>
                <w:sz w:val="20"/>
                <w:lang w:val="ru-RU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72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</w:t>
            </w:r>
          </w:p>
        </w:tc>
        <w:tc>
          <w:tcPr>
            <w:tcW w:w="60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5.0</w:t>
            </w:r>
          </w:p>
        </w:tc>
        <w:tc>
          <w:tcPr>
            <w:tcW w:w="82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5.00</w:t>
            </w:r>
          </w:p>
        </w:tc>
        <w:tc>
          <w:tcPr>
            <w:tcW w:w="8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247.50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3188</w:t>
            </w:r>
          </w:p>
        </w:tc>
        <w:tc>
          <w:tcPr>
            <w:tcW w:w="83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255.50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ru-RU"/>
              </w:rPr>
              <w:t>.</w:t>
            </w:r>
          </w:p>
        </w:tc>
        <w:tc>
          <w:tcPr>
            <w:tcW w:w="107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0.5000</w:t>
            </w:r>
          </w:p>
        </w:tc>
        <w:tc>
          <w:tcPr>
            <w:tcW w:w="1144" w:type="dxa"/>
          </w:tcPr>
          <w:p>
            <w:pPr>
              <w:jc w:val="center"/>
              <w:rPr>
                <w:rFonts w:hint="default" w:ascii="Times New Roman" w:hAnsi="Times New Roman"/>
                <w:sz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lang w:val="en-US"/>
              </w:rPr>
              <w:t>193.87</w:t>
            </w:r>
          </w:p>
        </w:tc>
        <w:tc>
          <w:tcPr>
            <w:tcW w:w="975" w:type="dxa"/>
          </w:tcPr>
          <w:p>
            <w:pPr>
              <w:jc w:val="center"/>
            </w:pPr>
            <w:r>
              <w:rPr>
                <w:rFonts w:hint="default"/>
                <w:sz w:val="20"/>
                <w:lang w:val="en-US"/>
              </w:rPr>
              <w:t>0.0</w:t>
            </w:r>
          </w:p>
        </w:tc>
        <w:tc>
          <w:tcPr>
            <w:tcW w:w="1021" w:type="dxa"/>
          </w:tcPr>
          <w:p>
            <w:pPr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12.95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72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3.0</w:t>
            </w:r>
          </w:p>
        </w:tc>
        <w:tc>
          <w:tcPr>
            <w:tcW w:w="60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7.5</w:t>
            </w:r>
          </w:p>
        </w:tc>
        <w:tc>
          <w:tcPr>
            <w:tcW w:w="82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7.50</w:t>
            </w:r>
          </w:p>
        </w:tc>
        <w:tc>
          <w:tcPr>
            <w:tcW w:w="8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560.00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15961</w:t>
            </w:r>
          </w:p>
        </w:tc>
        <w:tc>
          <w:tcPr>
            <w:tcW w:w="83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568.00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ru-RU"/>
              </w:rPr>
              <w:t>.</w:t>
            </w:r>
          </w:p>
        </w:tc>
        <w:tc>
          <w:tcPr>
            <w:tcW w:w="107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0.5000</w:t>
            </w:r>
          </w:p>
        </w:tc>
        <w:tc>
          <w:tcPr>
            <w:tcW w:w="1144" w:type="dxa"/>
          </w:tcPr>
          <w:p>
            <w:pPr>
              <w:jc w:val="center"/>
              <w:rPr>
                <w:rFonts w:hint="default" w:ascii="Times New Roman" w:hAnsi="Times New Roman"/>
                <w:sz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lang w:val="en-US"/>
              </w:rPr>
              <w:t>284.03</w:t>
            </w:r>
          </w:p>
        </w:tc>
        <w:tc>
          <w:tcPr>
            <w:tcW w:w="975" w:type="dxa"/>
          </w:tcPr>
          <w:p>
            <w:pPr>
              <w:jc w:val="center"/>
            </w:pPr>
            <w:r>
              <w:rPr>
                <w:rFonts w:hint="default"/>
                <w:sz w:val="20"/>
                <w:lang w:val="en-US"/>
              </w:rPr>
              <w:t>0.0</w:t>
            </w:r>
          </w:p>
        </w:tc>
        <w:tc>
          <w:tcPr>
            <w:tcW w:w="1021" w:type="dxa"/>
          </w:tcPr>
          <w:p>
            <w:pPr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13.68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72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5.0</w:t>
            </w:r>
          </w:p>
        </w:tc>
        <w:tc>
          <w:tcPr>
            <w:tcW w:w="60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12.5</w:t>
            </w:r>
          </w:p>
        </w:tc>
        <w:tc>
          <w:tcPr>
            <w:tcW w:w="82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12.50</w:t>
            </w:r>
          </w:p>
        </w:tc>
        <w:tc>
          <w:tcPr>
            <w:tcW w:w="8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1560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122461</w:t>
            </w:r>
          </w:p>
        </w:tc>
        <w:tc>
          <w:tcPr>
            <w:tcW w:w="83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1568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ru-RU"/>
              </w:rPr>
              <w:t>.</w:t>
            </w:r>
          </w:p>
        </w:tc>
        <w:tc>
          <w:tcPr>
            <w:tcW w:w="107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0.5000</w:t>
            </w:r>
          </w:p>
        </w:tc>
        <w:tc>
          <w:tcPr>
            <w:tcW w:w="1144" w:type="dxa"/>
          </w:tcPr>
          <w:p>
            <w:pPr>
              <w:jc w:val="center"/>
              <w:rPr>
                <w:rFonts w:hint="default" w:ascii="Times New Roman" w:hAnsi="Times New Roman"/>
                <w:sz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lang w:val="en-US"/>
              </w:rPr>
              <w:t>462.58</w:t>
            </w:r>
          </w:p>
        </w:tc>
        <w:tc>
          <w:tcPr>
            <w:tcW w:w="975" w:type="dxa"/>
          </w:tcPr>
          <w:p>
            <w:pPr>
              <w:jc w:val="center"/>
            </w:pPr>
            <w:r>
              <w:rPr>
                <w:rFonts w:hint="default"/>
                <w:sz w:val="20"/>
                <w:lang w:val="en-US"/>
              </w:rPr>
              <w:t>0.0</w:t>
            </w:r>
          </w:p>
        </w:tc>
        <w:tc>
          <w:tcPr>
            <w:tcW w:w="1021" w:type="dxa"/>
          </w:tcPr>
          <w:p>
            <w:pPr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14.98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72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</w:t>
            </w:r>
          </w:p>
        </w:tc>
        <w:tc>
          <w:tcPr>
            <w:tcW w:w="60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17.5</w:t>
            </w:r>
          </w:p>
        </w:tc>
        <w:tc>
          <w:tcPr>
            <w:tcW w:w="82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17.50</w:t>
            </w:r>
          </w:p>
        </w:tc>
        <w:tc>
          <w:tcPr>
            <w:tcW w:w="8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3060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469711</w:t>
            </w:r>
          </w:p>
        </w:tc>
        <w:tc>
          <w:tcPr>
            <w:tcW w:w="83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3068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ru-RU"/>
              </w:rPr>
              <w:t>.</w:t>
            </w:r>
          </w:p>
        </w:tc>
        <w:tc>
          <w:tcPr>
            <w:tcW w:w="107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0.5000</w:t>
            </w:r>
          </w:p>
        </w:tc>
        <w:tc>
          <w:tcPr>
            <w:tcW w:w="1144" w:type="dxa"/>
          </w:tcPr>
          <w:p>
            <w:pPr>
              <w:jc w:val="center"/>
              <w:rPr>
                <w:rFonts w:hint="default" w:ascii="Times New Roman" w:hAnsi="Times New Roman"/>
                <w:sz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lang w:val="en-US"/>
              </w:rPr>
              <w:t>646.53</w:t>
            </w:r>
          </w:p>
        </w:tc>
        <w:tc>
          <w:tcPr>
            <w:tcW w:w="975" w:type="dxa"/>
          </w:tcPr>
          <w:p>
            <w:pPr>
              <w:jc w:val="center"/>
            </w:pPr>
            <w:r>
              <w:rPr>
                <w:rFonts w:hint="default"/>
                <w:sz w:val="20"/>
                <w:lang w:val="en-US"/>
              </w:rPr>
              <w:t>0.0</w:t>
            </w:r>
          </w:p>
        </w:tc>
        <w:tc>
          <w:tcPr>
            <w:tcW w:w="1021" w:type="dxa"/>
          </w:tcPr>
          <w:p>
            <w:pPr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15.72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72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10.0</w:t>
            </w:r>
          </w:p>
        </w:tc>
        <w:tc>
          <w:tcPr>
            <w:tcW w:w="60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25.0</w:t>
            </w:r>
          </w:p>
        </w:tc>
        <w:tc>
          <w:tcPr>
            <w:tcW w:w="82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25.00</w:t>
            </w:r>
          </w:p>
        </w:tc>
        <w:tc>
          <w:tcPr>
            <w:tcW w:w="8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6248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1954688</w:t>
            </w:r>
          </w:p>
        </w:tc>
        <w:tc>
          <w:tcPr>
            <w:tcW w:w="83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6256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Уст</w:t>
            </w:r>
            <w:r>
              <w:rPr>
                <w:rFonts w:hint="default"/>
                <w:sz w:val="20"/>
                <w:lang w:val="ru-RU"/>
              </w:rPr>
              <w:t>.</w:t>
            </w:r>
          </w:p>
        </w:tc>
        <w:tc>
          <w:tcPr>
            <w:tcW w:w="107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0.5000</w:t>
            </w:r>
          </w:p>
        </w:tc>
        <w:tc>
          <w:tcPr>
            <w:tcW w:w="1144" w:type="dxa"/>
          </w:tcPr>
          <w:p>
            <w:pPr>
              <w:jc w:val="center"/>
              <w:rPr>
                <w:rFonts w:hint="default" w:ascii="Times New Roman" w:hAnsi="Times New Roman"/>
                <w:sz w:val="20"/>
                <w:lang w:val="en-US"/>
              </w:rPr>
            </w:pPr>
            <w:r>
              <w:rPr>
                <w:rFonts w:hint="default" w:ascii="Times New Roman" w:hAnsi="Times New Roman"/>
                <w:sz w:val="20"/>
                <w:lang w:val="en-US"/>
              </w:rPr>
              <w:t>916.32</w:t>
            </w:r>
          </w:p>
        </w:tc>
        <w:tc>
          <w:tcPr>
            <w:tcW w:w="975" w:type="dxa"/>
          </w:tcPr>
          <w:p>
            <w:pPr>
              <w:jc w:val="center"/>
            </w:pPr>
            <w:r>
              <w:rPr>
                <w:rFonts w:hint="default"/>
                <w:sz w:val="20"/>
                <w:lang w:val="en-US"/>
              </w:rPr>
              <w:t>0.0</w:t>
            </w:r>
          </w:p>
        </w:tc>
        <w:tc>
          <w:tcPr>
            <w:tcW w:w="1021" w:type="dxa"/>
          </w:tcPr>
          <w:p>
            <w:pPr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16.65</w:t>
            </w:r>
          </w:p>
        </w:tc>
      </w:tr>
    </w:tbl>
    <w:p/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Анализ результатов для ПИД-регулятора (β = ω):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β = ω наблюдаются следующие особенности: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Степень устойчивости оста</w:t>
      </w:r>
      <w:r>
        <w:rPr>
          <w:b w:val="0"/>
          <w:i w:val="0"/>
          <w:sz w:val="24"/>
          <w:lang w:val="ru-RU"/>
        </w:rPr>
        <w:t>ё</w:t>
      </w:r>
      <w:r>
        <w:rPr>
          <w:rFonts w:ascii="Times New Roman" w:hAnsi="Times New Roman"/>
          <w:b w:val="0"/>
          <w:i w:val="0"/>
          <w:sz w:val="24"/>
        </w:rPr>
        <w:t>тся 0,5000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Перерегулирование резко возрастает до экстремальных значений (до </w:t>
      </w:r>
      <w:r>
        <w:rPr>
          <w:rFonts w:hint="default"/>
          <w:b w:val="0"/>
          <w:i w:val="0"/>
          <w:sz w:val="24"/>
          <w:lang w:val="ru-RU"/>
        </w:rPr>
        <w:t xml:space="preserve">916.32 </w:t>
      </w:r>
      <w:r>
        <w:rPr>
          <w:rFonts w:ascii="Times New Roman" w:hAnsi="Times New Roman"/>
          <w:b w:val="0"/>
          <w:i w:val="0"/>
          <w:sz w:val="24"/>
        </w:rPr>
        <w:t>%)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- Установившаяся ошибка </w:t>
      </w:r>
      <w:r>
        <w:rPr>
          <w:b w:val="0"/>
          <w:i w:val="0"/>
          <w:sz w:val="24"/>
          <w:lang w:val="ru-RU"/>
        </w:rPr>
        <w:t>составляет</w:t>
      </w:r>
      <w:r>
        <w:rPr>
          <w:rFonts w:hint="default"/>
          <w:b w:val="0"/>
          <w:i w:val="0"/>
          <w:sz w:val="24"/>
          <w:lang w:val="ru-RU"/>
        </w:rPr>
        <w:t xml:space="preserve"> 0.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4.5. Сравнительный анализ регуляторов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основании полученных результатов можно сделать следующие выводы: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ПД-регулятор обеспечивает лучшую степень устойчивости и меньшее время регулирования, но имеет значительную установившуюся ошибку.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ПИД-регулятор с β = 0 обеспечивает нулевую установившуюся ошибку, но увеличивает время регулирования и перерегулирование.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ПИД-регулятор с β = ω демонстрирует нежелательное поведение с чрезмерным перерегулированием и увеличенным временем регулирования.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Оптимальным для данной системы является ПИД-регулятор с β = 0 при умеренных значениях k (2-3), который обеспечивает компромисс между качеством переходного процесса и точностью в установившемся режиме.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В ходе работы были успешно синтезированы параметры ПД- и ПИД-регуляторов, оптимальных по степени устойчивости, для заданного объекта управления третьего порядка.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Экспериментально подтверждена зависимость показателей качества системы от значений свободных параметров ω и β. С увеличением ω степень устойчивости системы с ПД-регулятором возрастает, но одновременно увеличивается перерегулирование.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3. ПИД-регулятор обеспечивает </w:t>
      </w:r>
      <w:r>
        <w:rPr>
          <w:b w:val="0"/>
          <w:i w:val="0"/>
          <w:sz w:val="24"/>
          <w:lang w:val="ru-RU"/>
        </w:rPr>
        <w:t>нулевую</w:t>
      </w:r>
      <w:r>
        <w:rPr>
          <w:rFonts w:hint="default"/>
          <w:b w:val="0"/>
          <w:i w:val="0"/>
          <w:sz w:val="24"/>
          <w:lang w:val="ru-RU"/>
        </w:rPr>
        <w:t xml:space="preserve"> ошибку на выходе</w:t>
      </w:r>
      <w:r>
        <w:rPr>
          <w:rFonts w:ascii="Times New Roman" w:hAnsi="Times New Roman"/>
          <w:b w:val="0"/>
          <w:i w:val="0"/>
          <w:sz w:val="24"/>
        </w:rPr>
        <w:t>, однако увеличивает время регулирования и перерегулирование по сравнению с ПД-регулятором.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Наилучшие показатели качества достигаются при использовании ПИД-регулятора с β = 0 и умеренными значениями параметра ω (ω = 5-7,5), что обеспечивает компромисс между быстродействием, перерегулированием и точностью.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Цель работы достигнута - освоены методы синтеза оптимальных по степени устойчивости регуляторов и исследовано влияние их параметров на качество системы управления.</w:t>
      </w: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ind w:firstLine="567"/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ПРИЛОЖЕНИЕ</w:t>
      </w:r>
      <w:r>
        <w:rPr>
          <w:rFonts w:hint="default"/>
          <w:sz w:val="28"/>
          <w:szCs w:val="28"/>
          <w:lang w:val="ru-RU"/>
        </w:rPr>
        <w:t xml:space="preserve"> А</w:t>
      </w:r>
      <w:bookmarkStart w:id="0" w:name="_GoBack"/>
      <w:bookmarkEnd w:id="0"/>
    </w:p>
    <w:p>
      <w:pPr>
        <w:spacing w:before="0" w:after="0" w:line="360" w:lineRule="auto"/>
        <w:ind w:firstLine="567"/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 xml:space="preserve">Код программы для </w:t>
      </w:r>
      <w:r>
        <w:rPr>
          <w:rFonts w:hint="default"/>
          <w:lang w:val="en-US"/>
        </w:rPr>
        <w:t>scilab.</w:t>
      </w:r>
    </w:p>
    <w:p>
      <w:pPr>
        <w:spacing w:before="0" w:after="0" w:line="360" w:lineRule="auto"/>
        <w:ind w:firstLine="567"/>
        <w:jc w:val="left"/>
        <w:rPr>
          <w:rFonts w:hint="default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Полная очистка рабочей среды и консоли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clear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clc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Параметры системы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a0 = 5;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a1 = 10;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a2 = 2;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a3 = 5;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Нормализованные параметры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b_0 = 1 / a0;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a_1 = a1 / a0;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a_2 = a2 / a0;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a_3 = a3 / a0;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Вектор коэффициентов k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k = [1, 2, 3, 5, 7, 10];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Параметры для ПИД-регулятора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B_pid_1 = 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B_pid_2 = 2.5 .* k;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Частотный параметр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w = 2.5 .* k;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=============================================================================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РАСЧЕТ И АНАЛИЗ ПД-РЕГУЛЯТОРА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=============================================================================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disp("РАСЧЕТ И АНАЛИЗ ПД-РЕГУЛЯТОРА:");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disp("=========================================================");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Расчет параметров ПД-регулятора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Kn_pd = (1/b_0) * ((a_1^3) / 27 + w.^2 * (a_1 / 3) - a_3);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kd_pd = (1 / b_0) * (w.^2 + (a_1 / 3) - a_2);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Вывод результатов ПД-регулятора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disp("Параметры ПД-регулятора:");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disp("Kn_pd =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disp(Kn_pd);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disp("kd_pd =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disp(kd_pd);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Таблица параметров ПД-регулятора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disp("Таблица параметров ПД-регулятора для различных k:");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disp("k      w      Kn_pd      kd_pd");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for i = 1:length(k)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printf("%2.1f   %5.2f   %8.4f   %8.4f\n", k(i), w(i), Kn_pd(i), kd_pd(i));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Создание передаточных функций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s = poly(0, 's');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Передаточная функция объекта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Wo = 1 / (a0*s^3 + a1*s^2 + a2*s + a3);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Анализ для всех значений k с выводом всех корней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disp("ДЕТАЛЬНЫЙ АНАЛИЗ ПД-РЕГУЛЯТОРА ДЛЯ ВСЕХ ЗНАЧЕНИЙ k:");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disp("==================================================================================");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for i = 1:length(k)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disp("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mprintf("АНАЛИЗ ДЛЯ k = %2.1f (w = %5.2f):\n", k(i), w(i));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mprintf("Kn_pd = %8.4f, kd_pd = %8.4f\n", Kn_pd(i), kd_pd(i));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Создаем ПД-регулятор для текущего k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W_pd_current = Kn_pd(i) + kd_pd(i) * s;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Передаточная функция разомкнутой системы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W_open_current = W_pd_current * Wo;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Передаточная функция замкнутой системы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W_closed_current = W_open_current / (1 + W_open_current);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W_closed_current_simple = syslin('c', W_closed_current);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Находим корни через знаменатель передаточной функции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char_poly_current = W_closed_current_simple.den;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poles_current = roots(char_poly_current);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Выводим все корни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disp("Корни характеристического уравнения:");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1:length(poles_current)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mprintf("  Корень %d: %12.6f + %12.6fi\n", j, real(poles_current(j)), imag(poles_current(j)));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Проверяем устойчивость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stable_current = %t;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max_real_part = -%inf;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1:length(poles_current)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real_part = real(poles_current(j));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real_part &gt; max_real_part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max_real_part = real_part;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real_part &gt;= 0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stable_current = %f;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Вычисляем степень устойчивости (минимальное расстояние до мнимой оси)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degree_stability = -max_real_part;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stable_current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mprintf("Система УСТОЙЧИВА. Степень устойчивости: %8.4f\n", degree_stability);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else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mprintf("Система НЕУСТОЙЧИВА. Максимальная вещественная часть: %8.4f\n", max_real_part);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Строим переходную характеристику для каждого случая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scf(i);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clf();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 = 0:0.01:10;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 = csim('step', t, W_closed_current_simple);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plot(t, y);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xgrid();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xlabel("Время, с");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ylabel("Амплитуда");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title("ПД-регулятор (k=" + string(k(i)) + ", w=" + string(w(i)) + ")");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Вычисляем прямые показатели качества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[y_max, idx_max] = max(y);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y_steady = y($); // установившееся значение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Установившаяся ошибка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steady_state_error = 1 -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y_steady ~= 0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overshoot = 100 * (y_max - y_steady) /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else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overshoot = 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Время регулирования (5% коридор)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tolerance = 0.05 *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settling_time = 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length(y):-1:1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abs(y(j) - y_steady) &gt; tolerance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settling_time = t(j);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break;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mprintf("Показатели качества:\n");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  Перерегулирование = %6.2f%%\n", overshoot);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  Время регулирования = %6.4f с\n", settling_time);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  Установившаяся ошибка = %8.6f\n", steady_state_error);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disp("----------------------------------------------------------------------------------");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Сводная таблица для ПД-регулятора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disp("СВОДНАЯ ТАБЛИЦА ДЛЯ ПД-РЕГУЛЯТОРА:");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disp("k   w      Kn_pd    kd_pd    Устойчивость  Степень уст.  Перерег.%  Время рег.  Уст. ошибка");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disp("----------------------------------------------------------------------------------------------");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for i = 1:length(k)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Повторяем расчет для сводной таблицы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W_pd_current = Kn_pd(i) + kd_pd(i) * s;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W_open_current = W_pd_current * Wo;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W_closed_current = W_open_current / (1 + W_open_current);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W_closed_current_simple = syslin('c', W_closed_current);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char_poly_current = W_closed_current_simple.den;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poles_current = roots(char_poly_current);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Устойчивость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stable_current = %t;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max_real_part = -%inf;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1:length(poles_current)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real_part = real(poles_current(j));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real_part &gt; max_real_part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max_real_part = real_part;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real_part &gt;= 0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stable_current = %f;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degree_stability = -max_real_part;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Показатели качества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 = 0:0.01:10;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 = csim('step', t, W_closed_current_simple);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[y_max, idx_max] = max(y);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y_steady = y($);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Установившаяся ошибка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steady_state_error = 1 -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y_steady ~= 0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overshoot = 100 * (y_max - y_steady) /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else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overshoot = 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tolerance = 0.05 *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settling_time = 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length(y):-1:1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abs(y(j) - y_steady) &gt; tolerance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settling_time = t(j);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break;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stable_current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stability_str = "Уст";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else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stability_str = "Неуст";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printf("%2.1f  %5.2f  %7.2f  %7.2f  %11s  %12.4f  %9.2f  %10.4f  %11.6f\n", ...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k(i), w(i), Kn_pd(i), kd_pd(i), stability_str, degree_stability, overshoot, settling_time, steady_state_error);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=============================================================================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РАСЧЕТ ПАРАМЕТРОВ ПИД-РЕГУЛЯТОРА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=============================================================================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disp("РАСЧЕТ ПАРАМЕТРОВ ПИД-РЕГУЛЯТОРА:");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disp("=========================================================");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Случай 1: B_pid_1 = 0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disp("СЛУЧАЙ 1: B_pid_1 = 0");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disp("k      w      Kn_pid     Ku_pid     Kd_pid");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for i = 1:length(k)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kn_pid_1 = (1/b_0) * ((w(i)^2 + B_pid_1^2) * a_1/2 + a_1^3/16 - a_3);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ku_pid_1 = (1/b_0) * (1/256 * a_1^4 + (w(i)^2 + B_pid_1^2) * a_1^2/16 + w(i)^2 * B_pid_1^2);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kd_pid_1 = (1/b_0) * (w(i)^2 + B_pid_1^2 + 3/8 * a_1^2 - a_2);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printf("%2.1f   %5.2f   %8.4f   %8.4f   %8.4f\n", k(i), w(i), kn_pid_1, ku_pid_1, kd_pid_1);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Случай 2: B_pid_2 = 2.5*k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disp("СЛУЧАЙ 2: B_pid_2 = 2.5*k");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disp("k      w      B_pid_2    Kn_pid     Ku_pid     Kd_pid");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for i = 1:length(k)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kn_pid_2 = (1/b_0) * ((w(i)^2 + B_pid_2(i)^2) * a_1/2 + a_1^3/16 - a_3);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ku_pid_2 = (1/b_0) * (1/256 * a_1^4 + (w(i)^2 + B_pid_2(i)^2) * a_1^2/16 + w(i)^2 * B_pid_2(i)^2);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kd_pid_2 = (1/b_0) * (w(i)^2 + B_pid_2(i)^2 + 3/8 * a_1^2 - a_2);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printf("%2.1f   %5.2f   %8.4f   %8.4f   %8.4f   %8.4f\n", k(i), w(i), B_pid_2(i), kn_pid_2, ku_pid_2, kd_pid_2);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АНАЛИЗ СИСТЕМ С ПИД-РЕГУЛЯТОРОМ (СЛУЧАЙ 1: B_pid_1 = 0)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=============================================================================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disp("АНАЛИЗ СИСТЕМ С ПИД-РЕГУЛЯТОРОМ (СЛУЧАЙ 1: B_pid_1 = 0):");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disp("==================================================================================");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for i = 1:length(k)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disp("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mprintf("АНАЛИЗ ДЛЯ k = %2.1f (w = %5.2f, B_pid_1 = %5.2f):\n", k(i), w(i), B_pid_1);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Расчет параметров ПИД-регулятора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kn_pid_1 = (1/b_0) * ((w(i)^2 + B_pid_1^2) * a_1/2 + a_1^3/16 - a_3);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ku_pid_1 = (1/b_0) * (1/256 * a_1^4 + (w(i)^2 + B_pid_1^2) * a_1^2/16 + w(i)^2 * B_pid_1^2);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kd_pid_1 = (1/b_0) * (w(i)^2 + B_pid_1^2 + 3/8 * a_1^2 - a_2);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mprintf("Kn_pid = %8.4f, Ku_pid = %8.4f, Kd_pid = %8.4f\n", kn_pid_1, ku_pid_1, kd_pid_1);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Создаем ПИД-регулятор для текущего k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W_pid_current = kn_pid_1 + kd_pid_1 * s + ku_pid_1 / s;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Передаточная функция разомкнутой системы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W_open_current = W_pid_current * Wo;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Передаточная функция замкнутой системы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W_closed_current = W_open_current / (1 + W_open_current);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W_closed_current_simple = syslin('c', W_closed_current);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Находим корни через знаменатель передаточной функции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char_poly_current = W_closed_current_simple.den;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poles_current = roots(char_poly_current);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Выводим все корни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disp("Корни характеристического уравнения:");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1:length(poles_current)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mprintf("  Корень %d: %12.6f + %12.6fi\n", j, real(poles_current(j)), imag(poles_current(j)));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Проверяем устойчивость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stable_current = %t;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max_real_part = -%inf;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1:length(poles_current)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real_part = real(poles_current(j));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real_part &gt; max_real_part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max_real_part = real_part;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real_part &gt;= 0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stable_current = %f;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Вычисляем степень устойчивости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degree_stability = -max_real_part;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stable_current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mprintf("Система УСТОЙЧИВА. Степень устойчивости: %8.4f\n", degree_stability);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else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mprintf("Система НЕУСТОЙЧИВА. Максимальная вещественная часть: %8.4f\n", max_real_part);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Строим переходную характеристику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scf(length(k) + i);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clf();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 = 0:0.01:10;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 = csim('step', t, W_closed_current_simple);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plot(t, y);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xgrid();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xlabel("Время, с");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ylabel("Амплитуда");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title("ПИД-регулятор Случай 1 (k=" + string(k(i)) + ", w=" + string(w(i)) + ", B=0)");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Вычисляем показатели качества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[y_max, idx_max] = max(y);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y_steady = y($); // установившееся значение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Установившаяся ошибка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steady_state_error = 1 -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y_steady ~= 0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overshoot = 100 * (y_max - y_steady) /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else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overshoot = 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Время регулирования (5% коридор)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tolerance = 0.05 *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settling_time = 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length(y):-1:1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abs(y(j) - y_steady) &gt; tolerance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settling_time = t(j);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break;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mprintf("Показатели качества:\n");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  Перерегулирование = %6.2f%%\n", overshoot);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  Время регулирования = %6.4f с\n", settling_time);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  Установившаяся ошибка = %8.6f\n", steady_state_error);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disp("----------------------------------------------------------------------------------");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Сводная таблица для ПИД-регулятора (случай 1)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disp("СВОДНАЯ ТАБЛИЦА ДЛЯ ПИД-РЕГУЛЯТОРА (СЛУЧАЙ 1: B_pid_1 = 0):");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disp("k   w      Kn_pid   Ku_pid   Kd_pid   Уст.  Степень уст.  Перерег.%  Время рег.  Уст. ошибка");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disp("----------------------------------------------------------------------------------------------");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for i = 1:length(k)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Расчет параметров ПИД-регулятора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kn_pid_1 = (1/b_0) * ((w(i)^2 + B_pid_1^2) * a_1/2 + a_1^3/16 - a_3);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ku_pid_1 = (1/b_0) * (1/256 * a_1^4 + (w(i)^2 + B_pid_1^2) * a_1^2/16 + w(i)^2 * B_pid_1^2);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kd_pid_1 = (1/b_0) * (w(i)^2 + B_pid_1^2 + 3/8 * a_1^2 - a_2);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Анализ системы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W_pid_current = kn_pid_1 + kd_pid_1 * s + ku_pid_1 / s;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W_open_current = W_pid_current * Wo;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W_closed_current = W_open_current / (1 + W_open_current);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W_closed_current_simple = syslin('c', W_closed_current);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char_poly_current = W_closed_current_simple.den;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poles_current = roots(char_poly_current);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Устойчивость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stable_current = %t;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max_real_part = -%inf;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1:length(poles_current)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real_part = real(poles_current(j));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real_part &gt; max_real_part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max_real_part = real_part;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real_part &gt;= 0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stable_current = %f;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degree_stability = -max_real_part;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Показатели качества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 = 0:0.01:10;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 = csim('step', t, W_closed_current_simple);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[y_max, idx_max] = max(y);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y_steady = y($);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steady_state_error = 1 -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y_steady ~= 0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overshoot = 100 * (y_max - y_steady) /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else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overshoot = 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tolerance = 0.05 *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settling_time = 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length(y):-1:1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abs(y(j) - y_steady) &gt; tolerance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settling_time = t(j);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break;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stable_current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stability_str = "Уст";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else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stability_str = "Неуст";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printf("%2.1f  %5.2f  %7.2f  %7.2f  %7.2f  %4s  %12.4f  %9.2f  %10.4f  %11.6f\n", ...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k(i), w(i), kn_pid_1, ku_pid_1, kd_pid_1, stability_str, degree_stability, overshoot, settling_time, steady_state_error);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АНАЛИЗ СИСТЕМ С ПИД-РЕГУЛЯТОРОМ (СЛУЧАЙ 2: B_pid_2 = 2.5*k)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=============================================================================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disp("АНАЛИЗ СИСТЕМ С ПИД-РЕГУЛЯТОРОМ (СЛУЧАЙ 2: B_pid_2 = 2.5*k):");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disp("==================================================================================");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for i = 1:length(k)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disp("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mprintf("АНАЛИЗ ДЛЯ k = %2.1f (w = %5.2f, B_pid_2 = %5.2f):\n", k(i), w(i), B_pid_2(i));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Расчет параметров ПИД-регулятора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kn_pid_2 = (1/b_0) * ((w(i)^2 + B_pid_2(i)^2) * a_1/2 + a_1^3/16 - a_3);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ku_pid_2 = (1/b_0) * (1/256 * a_1^4 + (w(i)^2 + B_pid_2(i)^2) * a_1^2/16 + w(i)^2 * B_pid_2(i)^2);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kd_pid_2 = (1/b_0) * (w(i)^2 + B_pid_2(i)^2 + 3/8 * a_1^2 - a_2);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mprintf("Kn_pid = %8.4f, Ku_pid = %8.4f, Kd_pid = %8.4f\n", kn_pid_2, ku_pid_2, kd_pid_2);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Создаем ПИД-регулятор для текущего k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W_pid_current = kn_pid_2 + kd_pid_2 * s + ku_pid_2 / s;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Передаточная функция разомкнутой системы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W_open_current = W_pid_current * Wo;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Передаточная функция замкнутой системы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W_closed_current = W_open_current / (1 + W_open_current);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W_closed_current_simple = syslin('c', W_closed_current);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Находим корни через знаменатель передаточной функции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char_poly_current = W_closed_current_simple.den;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poles_current = roots(char_poly_current);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Выводим все корни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disp("Корни характеристического уравнения:");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1:length(poles_current)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mprintf("  Корень %d: %12.6f + %12.6fi\n", j, real(poles_current(j)), imag(poles_current(j)));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Проверяем устойчивость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stable_current = %t;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max_real_part = -%inf;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1:length(poles_current)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real_part = real(poles_current(j));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real_part &gt; max_real_part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max_real_part = real_part;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real_part &gt;= 0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stable_current = %f;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Вычисляем степень устойчивости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degree_stability = -max_real_part;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stable_current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mprintf("Система УСТОЙЧИВА. Степень устойчивости: %8.4f\n", degree_stability);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else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mprintf("Система НЕУСТОЙЧИВА. Максимальная вещественная часть: %8.4f\n", max_real_part);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Строим переходную характеристику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scf(2*length(k) + i);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clf();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 = 0:0.01:10;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 = csim('step', t, W_closed_current_simple);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plot(t, y);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xgrid();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xlabel("Время, с");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ylabel("Амплитуда");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title("ПИД-регулятор Случай 2 (k=" + string(k(i)) + ", w=" + string(w(i)) + ", B=" + string(B_pid_2(i)) + ")");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Вычисляем показатели качества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[y_max, idx_max] = max(y);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y_steady = y($); // установившееся значение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Установившаяся ошибка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steady_state_error = 1 -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y_steady ~= 0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overshoot = 100 * (y_max - y_steady) /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else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overshoot = 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Время регулирования (5% коридор)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tolerance = 0.05 *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settling_time = 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length(y):-1:1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abs(y(j) - y_steady) &gt; tolerance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settling_time = t(j);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break;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mprintf("Показатели качества:\n");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  Перерегулирование = %6.2f%%\n", overshoot);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  Время регулирования = %6.4f с\n", settling_time);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mprintf("  Установившаяся ошибка = %8.6f\n", steady_state_error);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disp("----------------------------------------------------------------------------------");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// Сводная таблица для ПИД-регулятора (случай 2)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 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disp("СВОДНАЯ ТАБЛИЦА ДЛЯ ПИД-РЕГУЛЯТОРА (СЛУЧАЙ 2: B_pid_2 = 2.5*k):");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disp("k   w      B_pid_2  Kn_pid   Ku_pid   Kd_pid   Уст.  Степень уст.  Перерег.%  Время рег.  Уст. ошибка");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disp("------------------------------------------------------------------------------------------------------");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for i = 1:length(k)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Расчет параметров ПИД-регулятора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kn_pid_2 = (1/b_0) * ((w(i)^2 + B_pid_2(i)^2) * a_1/2 + a_1^3/16 - a_3);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ku_pid_2 = (1/b_0) * (1/256 * a_1^4 + (w(i)^2 + B_pid_2(i)^2) * a_1^2/16 + w(i)^2 * B_pid_2(i)^2);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kd_pid_2 = (1/b_0) * (w(i)^2 + B_pid_2(i)^2 + 3/8 * a_1^2 - a_2);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Анализ системы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W_pid_current = kn_pid_2 + kd_pid_2 * s + ku_pid_2 / s;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W_open_current = W_pid_current * Wo;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W_closed_current = W_open_current / (1 + W_open_current);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W_closed_current_simple = syslin('c', W_closed_current);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char_poly_current = W_closed_current_simple.den;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poles_current = roots(char_poly_current);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Устойчивость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stable_current = %t;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max_real_part = -%inf;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1:length(poles_current)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real_part = real(poles_current(j));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real_part &gt; max_real_part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max_real_part = real_part;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real_part &gt;= 0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stable_current = %f;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degree_stability = -max_real_part;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Показатели качества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 = 0:0.01:10;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 = csim('step', t, W_closed_current_simple);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[y_max, idx_max] = max(y);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y_steady = y($);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steady_state_error = 1 -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y_steady ~= 0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overshoot = 100 * (y_max - y_steady) /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else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overshoot = 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tolerance = 0.05 * y_steady;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settling_time = 0;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j = length(y):-1:1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abs(y(j) - y_steady) &gt; tolerance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settling_time = t(j);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break;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stable_current then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stability_str = "Уст";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else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stability_str = "Неуст";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printf("%2.1f  %5.2f  %7.2f  %7.2f  %7.2f  %7.2f  %4s  %12.4f  %9.2f  %10.4f  %11.6f\n", ...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k(i), w(i), B_pid_2(i), kn_pid_2, ku_pid_2, kd_pid_2, stability_str, degree_stability, overshoot, settling_time, steady_state_error);</w:t>
      </w:r>
    </w:p>
    <w:p>
      <w:pPr>
        <w:spacing w:before="0" w:after="0" w:line="240" w:lineRule="auto"/>
        <w:ind w:firstLine="567"/>
        <w:jc w:val="left"/>
        <w:rPr>
          <w:rFonts w:hint="default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end</w:t>
      </w:r>
    </w:p>
    <w:p>
      <w:pPr>
        <w:spacing w:before="0" w:after="0" w:line="360" w:lineRule="auto"/>
        <w:ind w:firstLine="567"/>
        <w:jc w:val="left"/>
        <w:rPr>
          <w:rFonts w:hint="default"/>
          <w:lang w:val="en-US"/>
        </w:rPr>
      </w:pPr>
    </w:p>
    <w:p>
      <w:pPr>
        <w:spacing w:before="0" w:after="0" w:line="360" w:lineRule="auto"/>
        <w:ind w:firstLine="567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DejaVu Math TeX Gyre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06A30B9A"/>
    <w:rsid w:val="15265FF7"/>
    <w:rsid w:val="290A5AA3"/>
    <w:rsid w:val="34980109"/>
    <w:rsid w:val="356D483E"/>
    <w:rsid w:val="3B65138C"/>
    <w:rsid w:val="3CDE36EB"/>
    <w:rsid w:val="459F4B28"/>
    <w:rsid w:val="4FFF805E"/>
    <w:rsid w:val="54490D93"/>
    <w:rsid w:val="56D85DB9"/>
    <w:rsid w:val="56FFFF27"/>
    <w:rsid w:val="571DCF7E"/>
    <w:rsid w:val="5C793B4D"/>
    <w:rsid w:val="5D454E37"/>
    <w:rsid w:val="5D9950DB"/>
    <w:rsid w:val="63560386"/>
    <w:rsid w:val="6D9790D1"/>
    <w:rsid w:val="7C5DC2DE"/>
    <w:rsid w:val="7FE73B69"/>
    <w:rsid w:val="AFFF8E76"/>
    <w:rsid w:val="B47E5534"/>
    <w:rsid w:val="BBFFD64F"/>
    <w:rsid w:val="D747836B"/>
    <w:rsid w:val="D7DE7505"/>
    <w:rsid w:val="D9BE6D32"/>
    <w:rsid w:val="E75B7CB3"/>
    <w:rsid w:val="FCDEA83C"/>
    <w:rsid w:val="FEF53B69"/>
    <w:rsid w:val="FFF2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29">
    <w:name w:val="First Paragraph"/>
    <w:basedOn w:val="6"/>
    <w:next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98</Words>
  <Characters>560</Characters>
  <Lines>4</Lines>
  <Paragraphs>1</Paragraphs>
  <TotalTime>9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2024-02-24T07:30:00Z</dcterms:created>
  <dc:creator>Даниил</dc:creator>
  <cp:lastModifiedBy>banana-killer</cp:lastModifiedBy>
  <dcterms:modified xsi:type="dcterms:W3CDTF">2025-11-08T14:46:13Z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54DB2C91CC4541C8B26A0C1536A17DBB_13</vt:lpwstr>
  </property>
</Properties>
</file>