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jc w:val="center"/>
              <w:rPr>
                <w:caps/>
              </w:rPr>
            </w:pPr>
            <w:r>
              <w:drawing>
                <wp:inline distT="0" distB="0" distL="0" distR="0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spacing w:before="60" w:after="6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9355" w:type="dxa"/>
            <w:shd w:val="clear" w:color="auto" w:fill="auto"/>
          </w:tcPr>
          <w:p>
            <w:pPr>
              <w:pStyle w:val="6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 w:type="textWrapping"/>
            </w:r>
            <w:r>
              <w:t>высшего образования</w:t>
            </w:r>
          </w:p>
          <w:p>
            <w:pPr>
              <w:pStyle w:val="6"/>
              <w:jc w:val="center"/>
              <w:rPr>
                <w:b/>
                <w:sz w:val="20"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>
      <w:pPr>
        <w:spacing w:line="276" w:lineRule="auto"/>
        <w:jc w:val="center"/>
      </w:pPr>
      <w:r>
        <w:t>Институт искусственного интеллекта</w:t>
      </w:r>
    </w:p>
    <w:p>
      <w:pPr>
        <w:spacing w:line="276" w:lineRule="auto"/>
        <w:jc w:val="center"/>
      </w:pPr>
      <w:r>
        <w:t>Кафедра проблем управления</w:t>
      </w: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360" w:lineRule="auto"/>
        <w:jc w:val="center"/>
        <w:rPr>
          <w:rFonts w:hint="default"/>
          <w:b/>
          <w:lang w:val="ru-RU"/>
        </w:rPr>
      </w:pPr>
      <w:r>
        <w:rPr>
          <w:b/>
          <w:lang w:val="ru-RU"/>
        </w:rPr>
        <w:t>ПРАКТИЧЕСКАЯ</w:t>
      </w:r>
      <w:r>
        <w:rPr>
          <w:rFonts w:hint="default"/>
          <w:b/>
          <w:lang w:val="ru-RU"/>
        </w:rPr>
        <w:t xml:space="preserve"> </w:t>
      </w:r>
      <w:r>
        <w:rPr>
          <w:b/>
        </w:rPr>
        <w:t>РАБОТА №</w:t>
      </w:r>
      <w:r>
        <w:rPr>
          <w:rFonts w:hint="default"/>
          <w:b/>
          <w:lang w:val="ru-RU"/>
        </w:rPr>
        <w:t>8</w:t>
      </w:r>
    </w:p>
    <w:p>
      <w:pPr>
        <w:spacing w:line="360" w:lineRule="auto"/>
        <w:ind w:left="-567"/>
        <w:jc w:val="center"/>
        <w:rPr>
          <w:rFonts w:hint="default"/>
          <w:sz w:val="20"/>
          <w:lang w:val="ru-RU"/>
        </w:rPr>
      </w:pPr>
      <w:r>
        <w:t xml:space="preserve">по </w:t>
      </w:r>
      <w:r>
        <w:rPr>
          <w:lang w:val="ru-RU"/>
        </w:rPr>
        <w:t>курсу</w:t>
      </w:r>
      <w:r>
        <w:rPr>
          <w:rFonts w:hint="default"/>
          <w:lang w:val="ru-RU"/>
        </w:rPr>
        <w:t xml:space="preserve"> элитной подготовки </w:t>
      </w:r>
      <w:r>
        <w:rPr>
          <w:rFonts w:hint="default"/>
          <w:b/>
          <w:bCs/>
          <w:lang w:val="ru-RU"/>
        </w:rPr>
        <w:t>Предиктивные технологии в умном производстве</w:t>
      </w:r>
      <w:r>
        <w:rPr>
          <w:rFonts w:hint="default"/>
          <w:lang w:val="ru-RU"/>
        </w:rPr>
        <w:t>.</w:t>
      </w: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b w:val="0"/>
          <w:bCs/>
          <w:color w:val="000000"/>
          <w:sz w:val="27"/>
          <w:szCs w:val="27"/>
        </w:rPr>
      </w:pPr>
      <w:r>
        <w:rPr>
          <w:b/>
        </w:rPr>
        <w:t xml:space="preserve">Тема </w:t>
      </w:r>
      <w:r>
        <w:rPr>
          <w:b/>
          <w:lang w:val="ru-RU"/>
        </w:rPr>
        <w:t>практической</w:t>
      </w:r>
      <w:r>
        <w:rPr>
          <w:rFonts w:hint="default"/>
          <w:b/>
          <w:lang w:val="ru-RU"/>
        </w:rPr>
        <w:t xml:space="preserve"> </w:t>
      </w:r>
      <w:r>
        <w:rPr>
          <w:b/>
        </w:rPr>
        <w:t xml:space="preserve">работы: </w:t>
      </w:r>
      <w:r>
        <w:rPr>
          <w:b w:val="0"/>
          <w:bCs/>
        </w:rPr>
        <w:t>«</w:t>
      </w:r>
      <w:r>
        <w:rPr>
          <w:rFonts w:hint="default"/>
          <w:b w:val="0"/>
          <w:bCs/>
        </w:rPr>
        <w:t>Монитор окружающей среды с тревожной индикацией на Blue Pill</w:t>
      </w:r>
      <w:r>
        <w:rPr>
          <w:b w:val="0"/>
          <w:bCs/>
        </w:rPr>
        <w:t>»</w:t>
      </w: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10218" w:type="dxa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5"/>
        <w:gridCol w:w="607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>
            <w:pPr>
              <w:spacing w:line="360" w:lineRule="auto"/>
              <w:rPr>
                <w:highlight w:val="none"/>
              </w:rPr>
            </w:pPr>
            <w:r>
              <w:rPr>
                <w:b/>
                <w:highlight w:val="none"/>
              </w:rPr>
              <w:t xml:space="preserve">Студент группы: </w:t>
            </w:r>
            <w:r>
              <w:rPr>
                <w:highlight w:val="none"/>
              </w:rPr>
              <w:t>КРБО-03-23</w:t>
            </w:r>
          </w:p>
        </w:tc>
        <w:tc>
          <w:tcPr>
            <w:tcW w:w="6073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  <w:highlight w:val="none"/>
              </w:rPr>
            </w:pPr>
            <w:r>
              <w:rPr>
                <w:highlight w:val="none"/>
                <w:lang w:val="ru-RU"/>
              </w:rPr>
              <w:t>Грачев</w:t>
            </w:r>
            <w:r>
              <w:rPr>
                <w:rFonts w:hint="default"/>
                <w:highlight w:val="none"/>
                <w:lang w:val="ru-RU"/>
              </w:rPr>
              <w:t xml:space="preserve"> </w:t>
            </w:r>
            <w:r>
              <w:rPr>
                <w:highlight w:val="none"/>
                <w:lang w:val="ru-RU"/>
              </w:rPr>
              <w:t>А</w:t>
            </w:r>
            <w:r>
              <w:rPr>
                <w:highlight w:val="none"/>
              </w:rPr>
              <w:t>.</w:t>
            </w:r>
            <w:r>
              <w:rPr>
                <w:highlight w:val="none"/>
                <w:lang w:val="ru-RU"/>
              </w:rPr>
              <w:t>В</w:t>
            </w:r>
            <w:r>
              <w:rPr>
                <w:highlight w:val="none"/>
              </w:rPr>
              <w:t xml:space="preserve">.   </w:t>
            </w:r>
            <w:r>
              <w:rPr>
                <w:b/>
                <w:highlight w:val="none"/>
              </w:rPr>
              <w:t>_______________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  <w:vAlign w:val="center"/>
          </w:tcPr>
          <w:p>
            <w:pPr>
              <w:spacing w:line="360" w:lineRule="auto"/>
              <w:rPr>
                <w:b/>
                <w:highlight w:val="none"/>
              </w:rPr>
            </w:pPr>
            <w:r>
              <w:rPr>
                <w:b/>
                <w:highlight w:val="none"/>
              </w:rPr>
              <w:t>Преподаватель:</w:t>
            </w:r>
          </w:p>
        </w:tc>
        <w:tc>
          <w:tcPr>
            <w:tcW w:w="6073" w:type="dxa"/>
            <w:vAlign w:val="center"/>
          </w:tcPr>
          <w:p>
            <w:pPr>
              <w:spacing w:line="360" w:lineRule="auto"/>
              <w:jc w:val="right"/>
              <w:rPr>
                <w:highlight w:val="none"/>
              </w:rPr>
            </w:pPr>
            <w:r>
              <w:rPr>
                <w:rFonts w:hint="default"/>
                <w:highlight w:val="none"/>
                <w:lang w:val="ru-RU"/>
              </w:rPr>
              <w:t xml:space="preserve">К.т.н. доцент </w:t>
            </w:r>
            <w:r>
              <w:rPr>
                <w:highlight w:val="none"/>
                <w:lang w:val="ru-RU"/>
              </w:rPr>
              <w:t>Благовещенский</w:t>
            </w:r>
            <w:r>
              <w:rPr>
                <w:highlight w:val="none"/>
              </w:rPr>
              <w:t xml:space="preserve"> </w:t>
            </w:r>
            <w:r>
              <w:rPr>
                <w:highlight w:val="none"/>
                <w:lang w:val="ru-RU"/>
              </w:rPr>
              <w:t>В</w:t>
            </w:r>
            <w:r>
              <w:rPr>
                <w:highlight w:val="none"/>
              </w:rPr>
              <w:t>.</w:t>
            </w:r>
            <w:r>
              <w:rPr>
                <w:highlight w:val="none"/>
                <w:lang w:val="ru-RU"/>
              </w:rPr>
              <w:t>Г</w:t>
            </w:r>
            <w:r>
              <w:rPr>
                <w:rFonts w:hint="default"/>
                <w:highlight w:val="none"/>
                <w:lang w:val="ru-RU"/>
              </w:rPr>
              <w:t>.</w:t>
            </w:r>
            <w:r>
              <w:rPr>
                <w:highlight w:val="none"/>
              </w:rPr>
              <w:t xml:space="preserve">   </w:t>
            </w:r>
            <w:r>
              <w:rPr>
                <w:b/>
                <w:highlight w:val="none"/>
              </w:rPr>
              <w:t>_______________</w:t>
            </w:r>
          </w:p>
        </w:tc>
      </w:tr>
    </w:tbl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513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tcW w:w="4785" w:type="dxa"/>
            <w:vAlign w:val="center"/>
          </w:tcPr>
          <w:p>
            <w:pPr>
              <w:spacing w:line="360" w:lineRule="auto"/>
            </w:pPr>
            <w:r>
              <w:t xml:space="preserve">Работа представлена к защите: </w:t>
            </w:r>
          </w:p>
        </w:tc>
        <w:tc>
          <w:tcPr>
            <w:tcW w:w="513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</w:rPr>
            </w:pPr>
            <w:r>
              <w:t>«___» ___________ 2025 г.</w:t>
            </w:r>
          </w:p>
        </w:tc>
      </w:tr>
    </w:tbl>
    <w:p>
      <w:pPr>
        <w:spacing w:after="200" w:line="276" w:lineRule="auto"/>
      </w:pPr>
    </w:p>
    <w:p>
      <w:pPr>
        <w:spacing w:after="200" w:line="276" w:lineRule="auto"/>
      </w:pPr>
      <w:bookmarkStart w:id="0" w:name="_GoBack"/>
      <w:bookmarkEnd w:id="0"/>
    </w:p>
    <w:p>
      <w:pPr>
        <w:spacing w:after="200" w:line="276" w:lineRule="auto"/>
      </w:pPr>
    </w:p>
    <w:p>
      <w:pPr>
        <w:spacing w:after="200" w:line="276" w:lineRule="auto"/>
        <w:jc w:val="center"/>
        <w:rPr>
          <w:rFonts w:hint="default"/>
          <w:lang w:val="ru-RU"/>
        </w:rPr>
      </w:pPr>
      <w:r>
        <w:t>Москва 2025</w:t>
      </w:r>
    </w:p>
    <w:p>
      <w:r>
        <w:br w:type="page"/>
      </w:r>
    </w:p>
    <w:p>
      <w:pPr>
        <w:pStyle w:val="2"/>
      </w:pPr>
      <w:r>
        <w:rPr>
          <w:rFonts w:ascii="Times New Roman" w:hAnsi="Times New Roman"/>
          <w:b/>
          <w:sz w:val="28"/>
        </w:rPr>
        <w:t>1. Цель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Собрать и запрограммировать мини-станцию мониторинга климата и безопасности на базе Blue Pill: считывать температуру и влажность с DHT22, «дым» с MQ-сенсора, освещённость с фотоделителя, отображать информацию на ЖК-дисплее 16×2, управлять тревогой (светодиод и зуммер), переключать режимы отображения кнопкой.</w:t>
      </w:r>
    </w:p>
    <w:p>
      <w:pPr>
        <w:pStyle w:val="2"/>
      </w:pPr>
      <w:r>
        <w:rPr>
          <w:rFonts w:ascii="Times New Roman" w:hAnsi="Times New Roman"/>
          <w:b/>
          <w:sz w:val="28"/>
        </w:rPr>
        <w:t>2. Задача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Подключить компоненты строго по схеме, проверить питание и общую «землю».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Загрузить программу, убедиться в правильной инициализации дисплея (приветственная строка, затем экраны).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Настроить и проверить работу трёх экранов: Temp/Hum, Smoke/Light, Alarm Status.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Провести проверку тревоги: повысить «дым» (приблизить источник), затемнить/осветить датчик, согреть DHT22.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Зафиксировать, какие пороги сработали и как отображаются метки !H/!L, как звучит и мигает сигнализация.</w:t>
      </w:r>
    </w:p>
    <w:p>
      <w:pPr>
        <w:pStyle w:val="2"/>
      </w:pPr>
      <w:r>
        <w:rPr>
          <w:rFonts w:ascii="Times New Roman" w:hAnsi="Times New Roman"/>
          <w:b/>
          <w:sz w:val="28"/>
        </w:rPr>
        <w:t>3. Теоретические сведения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Практическая работа посвящена созданию системы мониторинга окружающей среды на базе микроконтроллера Blue Pill (STM32F103C8T6). Система включает следующие компоненты: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Датчики: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DHT22 - цифровой датчик температуры и влажности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- MQ-сенсор - аналоговый датчик газов/дыма  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Фотоделитель - датчик освещенности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Индикация и управление: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ЖК-дисплей 16×2 для отображения информации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Светодиод и зуммер для тревожной сигнализации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Кнопка для переключения режимов отображения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Принцип работы: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Система циклически опрашивает датчики, проверяет значения на превышение порогов и отображает информацию на дисплее. При обнаружении аномальных значений активируется тревожная сигнализация.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Пороговые значения: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Температура: ниже 5 °C --- !L, выше 35 °C --- !H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- Влажность: ниже 30 % --- !L, выше 80 % --- !H  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Дым (MQ): выше 1000 --- !H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Свет: ниже 20 % --- !L, выше 90 % --- !H</w:t>
      </w:r>
    </w:p>
    <w:p>
      <w:pPr>
        <w:pStyle w:val="2"/>
      </w:pPr>
      <w:r>
        <w:rPr>
          <w:rFonts w:ascii="Times New Roman" w:hAnsi="Times New Roman"/>
          <w:b/>
          <w:sz w:val="28"/>
        </w:rPr>
        <w:t>4. Оборудование и схема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Оборудование и компоненты: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Плата Blue Pill (STM32F103C8T6)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Датчик DHT22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MQ-сенсор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Фотрезистор в делителе напряжения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ЖК-дисплей 16×2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Зуммер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Светодиод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Кнопка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Соединительные провода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Макетная плата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Схема подключения: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Модуль DHT22 подключен к входу PB0, MQ-сенсор к PA0, датчик освещённости к PA1, кнопка к PA2 (с внутренней подтяжкой), зуммер к PB1, LED к PB12. ЖК-дисплей подключён параллельно к выводам RS=PB11, E=PB10, D4...D7=PA7...PA4.</w:t>
      </w:r>
    </w:p>
    <w:p>
      <w:pPr>
        <w:pStyle w:val="2"/>
      </w:pPr>
      <w:r>
        <w:rPr>
          <w:rFonts w:ascii="Times New Roman" w:hAnsi="Times New Roman"/>
          <w:b/>
          <w:sz w:val="28"/>
        </w:rPr>
        <w:t>5. Реализация системы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Реализованные функции: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1. Три экрана отображения: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Экран 1: Температура и влажность с индикацией !H/!L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Экран 2: Уровень дыма и освещенности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Экран 3: Сводный статус тревоги с пиктограммами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2. Логика тревоги: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Мигающий светодиод и зуммер при обнаружении угрозы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Период мигания: ~0.5 секунды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Индикация типа тревоги стрелками вверх/вниз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3. Обработка данных: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Фильтрация и валидация данных DHT22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Преобразование значений аналоговых датчиков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Проверка на превышение порогов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2 показано отображение температуры и влажности на дисплее.</w:t>
      </w:r>
    </w:p>
    <w:p>
      <w:pPr>
        <w:jc w:val="center"/>
      </w:pPr>
      <w:r>
        <w:drawing>
          <wp:inline distT="0" distB="0" distL="114300" distR="114300">
            <wp:extent cx="4319905" cy="2699385"/>
            <wp:effectExtent l="0" t="0" r="444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4 – Отображение температуры и влажности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3 демонстрируется работа системы при обнаружении высокой температуры.</w:t>
      </w:r>
    </w:p>
    <w:p>
      <w:pPr>
        <w:jc w:val="center"/>
      </w:pPr>
      <w:r>
        <w:drawing>
          <wp:inline distT="0" distB="0" distL="114300" distR="114300">
            <wp:extent cx="4319905" cy="2699385"/>
            <wp:effectExtent l="0" t="0" r="444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3 – Отображение повышенной температуры</w:t>
      </w:r>
    </w:p>
    <w:p/>
    <w:p>
      <w:pPr>
        <w:pStyle w:val="2"/>
      </w:pPr>
      <w:r>
        <w:rPr>
          <w:rFonts w:ascii="Times New Roman" w:hAnsi="Times New Roman"/>
          <w:b/>
          <w:sz w:val="28"/>
        </w:rPr>
        <w:t>6. Результаты и анализ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Результаты испытаний: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1. Проверка температурного датчика: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При нагреве датчика DHT22 до </w:t>
      </w:r>
      <w:r>
        <w:rPr>
          <w:rFonts w:hint="default"/>
          <w:b w:val="0"/>
          <w:i w:val="0"/>
          <w:sz w:val="24"/>
          <w:lang w:val="en-US"/>
        </w:rPr>
        <w:t>76</w:t>
      </w:r>
      <w:r>
        <w:rPr>
          <w:rFonts w:ascii="Times New Roman" w:hAnsi="Times New Roman"/>
          <w:b w:val="0"/>
          <w:i w:val="0"/>
          <w:sz w:val="24"/>
        </w:rPr>
        <w:t>°C сработала тревога !H, активировались светодиод и зуммер.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2. Проверка датчика освещенности: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При затемнении датчика ниже 15% сработала метка !L, при освещении выше 95% - метка !H.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3. Проверка MQ-сенсора: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При приближении источника паров спирта значение превысило порог 1000, активировалась тревога.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4 показано отображение статуса тревоги при одновременном срабатывании нескольких датчиков.</w:t>
      </w:r>
    </w:p>
    <w:p>
      <w:pPr>
        <w:jc w:val="center"/>
      </w:pPr>
      <w:r>
        <w:drawing>
          <wp:inline distT="0" distB="0" distL="114300" distR="114300">
            <wp:extent cx="4318635" cy="2699385"/>
            <wp:effectExtent l="0" t="0" r="5715" b="5715"/>
            <wp:docPr id="4" name="Picture 4" descr="/home/banana-killer/Pictures/Screenshot from 2025-11-12 01-08-19.pngScreenshot from 2025-11-12 01-08-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/home/banana-killer/Pictures/Screenshot from 2025-11-12 01-08-19.pngScreenshot from 2025-11-12 01-08-19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8635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 xml:space="preserve">Рисунок 5 – Статус тревоги при </w:t>
      </w:r>
      <w:r>
        <w:rPr>
          <w:rFonts w:ascii="Times New Roman" w:hAnsi="Times New Roman"/>
          <w:b w:val="0"/>
          <w:i/>
          <w:iCs/>
          <w:sz w:val="24"/>
        </w:rPr>
        <w:t xml:space="preserve">одновременном </w:t>
      </w:r>
      <w:r>
        <w:rPr>
          <w:rFonts w:ascii="Times New Roman" w:hAnsi="Times New Roman"/>
          <w:i/>
          <w:sz w:val="24"/>
        </w:rPr>
        <w:t>срабатываниях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5 отображены показания датчиков дыма и освещенности.</w:t>
      </w:r>
    </w:p>
    <w:p>
      <w:pPr>
        <w:jc w:val="center"/>
      </w:pPr>
      <w:r>
        <w:drawing>
          <wp:inline distT="0" distB="0" distL="114300" distR="114300">
            <wp:extent cx="4319905" cy="2699385"/>
            <wp:effectExtent l="0" t="0" r="444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6 – Отображение показаний дыма и освещенности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6 зафиксирована работа тревожной сигнализации при высокой температуре.</w:t>
      </w:r>
    </w:p>
    <w:p>
      <w:pPr>
        <w:jc w:val="center"/>
      </w:pPr>
      <w:r>
        <w:drawing>
          <wp:inline distT="0" distB="0" distL="114300" distR="114300">
            <wp:extent cx="4319905" cy="2699385"/>
            <wp:effectExtent l="0" t="0" r="444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2 – Тревожная сигнализация при высокой температуре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Система стабильно определяет превышение пороговых значений</w:t>
      </w:r>
    </w:p>
    <w:p>
      <w:pPr>
        <w:pStyle w:val="2"/>
      </w:pPr>
      <w:r>
        <w:rPr>
          <w:rFonts w:ascii="Times New Roman" w:hAnsi="Times New Roman"/>
          <w:b/>
          <w:sz w:val="28"/>
        </w:rPr>
        <w:t>7. Выводы по работе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Была успешно собрана и запрограммирована мини-станция мониторинга окружающей среды на базе Blue Pill.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Система корректно считывает данные со всех датчиков: DHT22 (температура/влажность), MQ-сенсор (дым), фотоделитель (освещенность).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Реализовано три режима отображения информации на ЖК-дисплее с возможностью переключения кнопкой.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Тревожная сигнализация (светодиод и зуммер) надежно срабатывает при превышении пороговых значений.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Система демонстрирует стабильную работу и может быть использована для мониторинга параметров окружающей среды в реальных условиях.</w:t>
      </w:r>
    </w:p>
    <w:p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Цель практической работы достигнута - создана функционирующая система мониторинга с тревожной индикацией.</w:t>
      </w:r>
    </w:p>
    <w:p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>
      <w:pPr>
        <w:spacing w:before="0" w:after="0" w:line="360" w:lineRule="auto"/>
        <w:ind w:firstLine="567"/>
        <w:jc w:val="both"/>
        <w:rPr>
          <w:rFonts w:hint="default"/>
          <w:b/>
          <w:bCs/>
          <w:i w:val="0"/>
          <w:sz w:val="28"/>
          <w:szCs w:val="28"/>
          <w:lang w:val="ru-RU"/>
        </w:rPr>
      </w:pPr>
      <w:r>
        <w:rPr>
          <w:rFonts w:hint="default"/>
          <w:b/>
          <w:bCs/>
          <w:i w:val="0"/>
          <w:sz w:val="28"/>
          <w:szCs w:val="28"/>
          <w:lang w:val="ru-RU"/>
        </w:rPr>
        <w:t>ПРИЛОЖЕНИЕ 1</w:t>
      </w:r>
    </w:p>
    <w:p>
      <w:pPr>
        <w:spacing w:before="0" w:after="0" w:line="360" w:lineRule="auto"/>
        <w:ind w:firstLine="567"/>
        <w:jc w:val="both"/>
        <w:rPr>
          <w:rFonts w:hint="default"/>
          <w:b w:val="0"/>
          <w:i w:val="0"/>
          <w:sz w:val="24"/>
          <w:lang w:val="ru-RU"/>
        </w:rPr>
      </w:pPr>
      <w:r>
        <w:rPr>
          <w:rFonts w:hint="default"/>
          <w:b w:val="0"/>
          <w:i w:val="0"/>
          <w:sz w:val="24"/>
          <w:lang w:val="ru-RU"/>
        </w:rPr>
        <w:t>Код программы.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#include &lt;Arduino.h&gt;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#include &lt;LiquidCrystal.h&gt;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#include &lt;DHT.h&gt;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#include &lt;math.h&gt;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#define DHTPIN PB0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#define MQPIN PA0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#define LIGHTPIN PA1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#define BUZZER_PIN PB1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#define LED_PIN PB12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#define BUTTON_PIN PA2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DHT dht(DHTPIN, DHT22);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byte upArrow[8] =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B00100,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B01110,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B10101,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B00100,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B00100,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B00100,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B00100,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B00000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};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byte downArrow[8] =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B00100,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B00100,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B00100,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B00100,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B10101,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B01110,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B00100,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B00000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};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LiquidCrystal lcd(PB11, PB10, PA7, PA6, PA5, PA4);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// Переменные для сырых данных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float rawTemperature = 0.0;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float rawHumidity = 0.0;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int rawSmokeValue = 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int rawLightValue = 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// Переменные для усредненных данных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float temperature = 0.0;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float humidity = 0.0;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int smokeValue = 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int lightValue = 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bool dhtError = true;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bool alarmActive = false;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bool isMuted = false; // Флаг отключения звука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// Пороговые значения с гистерезисом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const int SMOKE_LOW_THRESHOLD = 300;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const int SMOKE_HIGH_THRESHOLD = 1000;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const int SMOKE_HYSTERESIS = 50;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const float TEMP_LOW_THRESHOLD = 5.0;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const float TEMP_HIGH_THRESHOLD = 35.0;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const float TEMP_HYSTERESIS = 1.0;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const float HUMIDITY_LOW_THRESHOLD = 30.0;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const float HUMIDITY_HIGH_THRESHOLD = 80.0;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const float HUMIDITY_HYSTERESIS = 3.0;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const int LIGHT_LOW_THRESHOLD = 20;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const int LIGHT_HIGH_THRESHOLD = 90;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const int LIGHT_HYSTERESIS = 5;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// Текущие пороги с учетом гистерезиса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float currentTempLowThreshold = TEMP_LOW_THRESHOLD;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float currentTempHighThreshold = TEMP_HIGH_THRESHOLD;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float currentHumidityLowThreshold = HUMIDITY_LOW_THRESHOLD;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float currentHumidityHighThreshold = HUMIDITY_HIGH_THRESHOLD;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int currentSmokeHighThreshold = SMOKE_HIGH_THRESHOLD;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int currentLightLowThreshold = LIGHT_LOW_THRESHOLD;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int currentLightHighThreshold = LIGHT_HIGH_THRESHOLD;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bool tempHighAlarm = false;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bool tempLowAlarm = false;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bool humidityHighAlarm = false;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bool humidityLowAlarm = false;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bool smokeHighAlarm = false;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bool lightHighAlarm = false;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bool lightLowAlarm = false;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int displayMode = 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const int MAX_DISPLAY_MODES = 3;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bool lastButtonState = HIGH;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bool displayNeedsUpdate = true;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// Переменные для обработки длинного нажатия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unsigned long buttonPressStartTime = 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const unsigned long LONG_PRESS_DURATION = 2000; // 2 секунды для длинного нажатия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bool longPressHandled = false;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// Буферы для скользящего среднего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const int SMOOTHING_WINDOW = 8; // Размер окна усреднения (5-10)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float tempBuffer[SMOOTHING_WINDOW];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float humBuffer[SMOOTHING_WINDOW];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int smokeBuffer[SMOOTHING_WINDOW];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int lightBuffer[SMOOTHING_WINDOW];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int bufferIndex = 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bool buffersFilled = false;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void setup()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Serial.begin(115200);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lcd.begin(16, 2);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lcd.print("Env Monitor...");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lcd.setCursor(0, 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lcd.print("Averaging: ON");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delay(2000);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lcd.clear();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lcd.createChar(1, upArrow);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lcd.createChar(2, downArrow);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dht.begin();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delay(2000);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// Инициализация буферов усреднения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for(int i = 0; i &lt; SMOOTHING_WINDOW; i++)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tempBuffer[i] = 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humBuffer[i] = 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smokeBuffer[i] = 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lightBuffer[i] = 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pinMode(BUZZER_PIN, OUTPUT);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digitalWrite(BUZZER_PIN, LOW);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pinMode(LED_PIN, OUTPUT);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digitalWrite(LED_PIN, LOW);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pinMode(BUTTON_PIN, INPUT_PULLUP);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Serial.println("=== Environment Monitor ===");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Serial.println("Button enabled - connect to PA2");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Serial.println("Display modes: 0=Temp/Humidity, 1=Smoke/Light, 2=Alarm Status");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Serial.println("Alarm indicators: !H=High, !L=Low");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Serial.println("Moving average: ON (Window size: " + String(SMOOTHING_WINDOW) + ")");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Serial.println("Long press (&gt;2s) to mute/unmute alarm sound");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Serial.println("Alarm thresholds with hysteresis:");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Serial.println("- Temperature: &lt;5°C or &gt;35°C (hysteresis: 1°C)");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Serial.println("- Humidity: &lt;30% or &gt;80% (hysteresis: 3%)");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Serial.println("- Smoke: &gt;1000 (hysteresis: 50)");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Serial.println("- Light: &lt;20% or &gt;90% (hysteresis: 5%)");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Serial.println("Press button to switch display modes...");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void loop()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readSensors();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applyMovingAverage();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checkAlarm();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checkButton();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(displayNeedsUpdate)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displayOnLCD();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displayNeedsUpdate = false;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printToSerial();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delay(300);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void checkButton()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bool currentState = digitalRead(BUTTON_PIN);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// Обработка нажатия кнопки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(lastButtonState == HIGH &amp;&amp; currentState == LOW)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// Начало нажатия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buttonPressStartTime = millis();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longPressHandled = false;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// Обработка отпускания кнопки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(lastButtonState == LOW &amp;&amp; currentState == HIGH)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unsigned long pressDuration = millis() - buttonPressStartTime;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// Короткое нажатие - смена режима дисплея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if (pressDuration &lt; LONG_PRESS_DURATION &amp;&amp; !longPressHandled)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displayMode = (displayMode + 1) % MAX_DISPLAY_MODES;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Serial.print("Button pressed - Switch display mode: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Serial.println(displayMode);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displayNeedsUpdate = true;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delay(150);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// Обработка длинного нажатия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(lastButtonState == LOW &amp;&amp; currentState == LOW)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unsigned long pressDuration = millis() - buttonPressStartTime;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if (pressDuration &gt;= LONG_PRESS_DURATION &amp;&amp; !longPressHandled)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// Длинное нажатие - переключение режима звука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isMuted = !isMuted;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Serial.print("Long press - Sound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Serial.println(isMuted ? "MUTED" : "UNMUTED");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displayNeedsUpdate = true;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longPressHandled = true;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// Короткий звуковой сигнал для подтверждения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if (!isMuted)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digitalWrite(BUZZER_PIN, HIGH);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delay(100);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digitalWrite(BUZZER_PIN, LOW);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lastButtonState = currentState;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void readSensors()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// Чтение сырых данных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rawHumidity = dht.readHumidity();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rawTemperature = dht.readTemperature();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(isnan(rawHumidity) || isnan(rawTemperature) || rawHumidity &gt; 100 || rawTemperature &gt; 80)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dhtError = true;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rawTemperature = 0.0;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rawHumidity = 0.0;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dhtError = false;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int adcRawValue = analogRead(MQPIN);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float normalizedValue = adcRawValue / 4095.0f;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rawSmokeValue = 0.1f * exp(normalizedValue * 11.5129f);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int adclightValue = analogRead(LIGHTPIN);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rawLightValue = (1-(adclightValue / 1023.0)) * 100.0;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void applyMovingAverage()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// Добавление новых значений в буфер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tempBuffer[bufferIndex] = rawTemperature;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humBuffer[bufferIndex] = rawHumidity;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smokeBuffer[bufferIndex] = rawSmokeValue;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lightBuffer[bufferIndex] = rawLightValue;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// Расчет скользящего среднего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float tempSum = 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float humSum = 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int smokeSum = 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int lightSum = 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int samples = buffersFilled ? SMOOTHING_WINDOW : (bufferIndex + 1);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for(int i = 0; i &lt; samples; i++)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tempSum += tempBuffer[i];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humSum += humBuffer[i];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smokeSum += smokeBuffer[i];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lightSum += lightBuffer[i];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temperature = tempSum / samples;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humidity = humSum / samples;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smokeValue = smokeSum / samples;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lightValue = lightSum / samples;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// Обновление индекса буфера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bufferIndex = (bufferIndex + 1) % SMOOTHING_WINDOW;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(bufferIndex == 0)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buffersFilled = true;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displayNeedsUpdate = true;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void checkAlarm()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// Динамическое изменение порогов на основе текущего состояния тревоги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(tempHighAlarm)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currentTempHighThreshold = TEMP_HIGH_THRESHOLD - TEMP_HYSTERESIS;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currentTempHighThreshold = TEMP_HIGH_THRESHOLD;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(tempLowAlarm)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currentTempLowThreshold = TEMP_LOW_THRESHOLD + TEMP_HYSTERESIS;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currentTempLowThreshold = TEMP_LOW_THRESHOLD;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(humidityHighAlarm)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currentHumidityHighThreshold = HUMIDITY_HIGH_THRESHOLD - HUMIDITY_HYSTERESIS;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currentHumidityHighThreshold = HUMIDITY_HIGH_THRESHOLD;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(humidityLowAlarm)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currentHumidityLowThreshold = HUMIDITY_LOW_THRESHOLD + HUMIDITY_HYSTERESIS;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currentHumidityLowThreshold = HUMIDITY_LOW_THRESHOLD;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(smokeHighAlarm)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currentSmokeHighThreshold = SMOKE_HIGH_THRESHOLD - SMOKE_HYSTERESIS;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currentSmokeHighThreshold = SMOKE_HIGH_THRESHOLD;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(lightHighAlarm)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currentLightHighThreshold = LIGHT_HIGH_THRESHOLD - LIGHT_HYSTERESIS;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currentLightHighThreshold = LIGHT_HIGH_THRESHOLD;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(lightLowAlarm)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currentLightLowThreshold = LIGHT_LOW_THRESHOLD + LIGHT_HYSTERESIS;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currentLightLowThreshold = LIGHT_LOW_THRESHOLD;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// Проверка условий тревоги с учетом текущих порогов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tempHighAlarm = (!dhtError &amp;&amp; temperature &gt; currentTempHighThreshold);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tempLowAlarm = (!dhtError &amp;&amp; temperature &lt; currentTempLowThreshold);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humidityHighAlarm = (!dhtError &amp;&amp; humidity &gt; currentHumidityHighThreshold);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humidityLowAlarm = (!dhtError &amp;&amp; humidity &lt; currentHumidityLowThreshold);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smokeHighAlarm = (smokeValue &gt; currentSmokeHighThreshold);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lightHighAlarm = (lightValue &gt; currentLightHighThreshold);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lightLowAlarm = (lightValue &lt; currentLightLowThreshold);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// Активация/деактивация общей тревоги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bool shouldAlarm = tempHighAlarm || tempLowAlarm || humidityHighAlarm ||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            humidityLowAlarm || smokeHighAlarm || lightHighAlarm || lightLowAlarm;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(shouldAlarm)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static unsigned long lastBeep = 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static bool beepState = false;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if (millis() - lastBeep &gt; 500)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beepState = !beepState;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// Управление светодиодом (всегда мигает при тревоге)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digitalWrite(LED_PIN, beepState ? HIGH : LOW);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// Управление звуком (зависит от режима mute)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if (!isMuted)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digitalWrite(BUZZER_PIN, beepState ? HIGH : LOW);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digitalWrite(BUZZER_PIN, LOW);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lastBeep = millis();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alarmActive = true;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digitalWrite(BUZZER_PIN, LOW);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digitalWrite(LED_PIN, LOW);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alarmActive = false;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void printToSerial()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static unsigned long lastPrint = 0;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(millis() - lastPrint &gt; 2000)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Serial.print("Temperature: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Serial.print(temperature, 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Serial.print("C | Humidity: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Serial.print(humidity, 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Serial.print("% | Smoke: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Serial.print(smokeValue);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Serial.print(" | Light: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Serial.print(lightValue);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Serial.print("% | Alarm: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Serial.print(alarmActive ? "ON" : "OFF");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Serial.print(" | Sound: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Serial.print(isMuted ? "MUTED" : "ON");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Serial.print(" | Display Mode: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Serial.println(displayMode);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lastPrint = millis();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void displayOnLCD()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lcd.clear();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switch(displayMode)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case 0: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displayTempHumi();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break;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case 1: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displaySmokeLight();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break;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case 2: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displayAlarmStatus();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break;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void displayTempHumi()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lcd.setCursor(0, 0);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lcd.print("T:");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(!dhtError)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lcd.print(temperature, 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lcd.print("C");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if (tempHighAlarm)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lcd.print(" !H");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 else if (tempLowAlarm)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lcd.print(" !L");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lcd.print("  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lcd.print("Error    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lcd.setCursor(0, 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lcd.print("H:");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(!dhtError)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lcd.print(humidity, 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lcd.print("%");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if (humidityHighAlarm)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lcd.print(" !H");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 else if (humidityLowAlarm)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lcd.print(" !L");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lcd.print("  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lcd.print("Error    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// Индикация MUTE в правом верхнем углу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lcd.setCursor(15, 0);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(isMuted)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lcd.print("M");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lcd.print("1");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void displaySmokeLight()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lcd.setCursor(0, 0);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lcd.print("S:");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lcd.print(smokeValue);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(smokeHighAlarm)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lcd.print(" !H");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lcd.print("  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lcd.setCursor(0, 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lcd.print("L:");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lcd.print(lightValue);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lcd.print("%");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(lightHighAlarm)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lcd.print(" !H");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 else if (lightLowAlarm)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lcd.print(" !L");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lcd.print("  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// Индикация MUTE в правом верхнем углу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lcd.setCursor(15, 0);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(isMuted)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lcd.print("M");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lcd.print("2");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lcd.setCursor(6, 1); // Позиция после "Level:"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(smokeValue == 0) lcd.print("     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(smokeValue == 1) lcd.print("||||||");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void displayAlarmStatus()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lcd.setCursor(0, 0);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(isMuted &amp;&amp; alarmActive)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lcd.print("ALARM: MUTE");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lcd.print("Alarm Status:");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lcd.setCursor(0, 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if (alarmActive)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if (isMuted)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lcd.print("ACTIVE: MUTED");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lcd.print("ACTIVE:");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int cursorPos = 7;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if (tempHighAlarm)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lcd.setCursor(cursorPos, 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lcd.print("T");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lcd.write(1);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cursorPos += 2;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} else if (tempLowAlarm)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lcd.setCursor(cursorPos, 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lcd.print("T");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lcd.write(2);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cursorPos += 2;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if (humidityHighAlarm)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lcd.setCursor(cursorPos, 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lcd.print("H");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lcd.write(1);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cursorPos += 2;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} else if (humidityLowAlarm)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lcd.setCursor(cursorPos, 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lcd.print("H");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lcd.write(2);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cursorPos += 2;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if (smokeHighAlarm)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lcd.setCursor(cursorPos, 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lcd.print("S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cursorPos += 2;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if (lightHighAlarm)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lcd.setCursor(cursorPos, 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lcd.print("L");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lcd.write(1);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cursorPos += 2;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} else if (lightLowAlarm)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lcd.setCursor(cursorPos, 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lcd.print("L");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lcd.write(2);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cursorPos += 2;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while (cursorPos &lt; 16)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lcd.setCursor(cursorPos, 1);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lcd.print("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  cursorPos++;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if (isMuted)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lcd.print("Normal: MUTED");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 else {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lcd.print("Normal     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lcd.setCursor(15, 0);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lcd.print("3");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360" w:lineRule="auto"/>
        <w:ind w:firstLine="567"/>
        <w:jc w:val="both"/>
        <w:rPr>
          <w:rFonts w:hint="default"/>
          <w:b w:val="0"/>
          <w:i w:val="0"/>
          <w:sz w:val="24"/>
          <w:lang w:val="ru-RU"/>
        </w:rPr>
      </w:pPr>
      <w:r>
        <w:rPr>
          <w:rFonts w:hint="default"/>
          <w:b/>
          <w:bCs/>
          <w:i w:val="0"/>
          <w:sz w:val="28"/>
          <w:szCs w:val="28"/>
          <w:lang w:val="ru-RU"/>
        </w:rPr>
        <w:t>ПРИЛОЖЕНИЕ 2</w:t>
      </w:r>
    </w:p>
    <w:p>
      <w:pPr>
        <w:spacing w:before="0" w:after="0" w:line="360" w:lineRule="auto"/>
        <w:ind w:firstLine="567"/>
        <w:jc w:val="both"/>
        <w:rPr>
          <w:rFonts w:hint="default"/>
          <w:b w:val="0"/>
          <w:i w:val="0"/>
          <w:sz w:val="24"/>
          <w:lang w:val="ru-RU"/>
        </w:rPr>
      </w:pPr>
      <w:r>
        <w:rPr>
          <w:rFonts w:hint="default"/>
          <w:b w:val="0"/>
          <w:i w:val="0"/>
          <w:sz w:val="24"/>
          <w:lang w:val="ru-RU"/>
        </w:rPr>
        <w:t>Код реализаци компанентов и подключения.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{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"version": 1,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"author": "Wokwi",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"editor": "wokwi-arduino-ide",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"parts": [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{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"type": "board-stm32-bluepill",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"id": "bluepill",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"top": 37.04,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"left": -90.03,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"attrs": {}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{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"type": "wokwi-dht22",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"id": "dht1",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"top": -90.5,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"left": -180,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"attrs": { "temperature": "25.6", "humidity": "63.5" }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{ "type": "wokwi-mq2", "id": "mq2", "top": 5.5, "left": -180, "attrs": {} },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{ "type": "wokwi-gas-sensor", "id": "gas1", "top": 60.3, "left": -329, "attrs": {} },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{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"type": "wokwi-photoresistor-sensor",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"id": "ldr1",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"top": 329.6,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"left": -325.6,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"attrs": {}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{ "type": "wokwi-lcd1602", "id": "lcd1", "top": -150.17, "left": 25.6, "attrs": {} },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{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"type": "wokwi-buzzer",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"id": "bz1",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"top": 242.4,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"left": -46.2,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"attrs": { "volume": "0.1" }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{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"type": "wokwi-pushbutton",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"id": "btn1",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"top": -118.6,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"left": -57.6,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"attrs": { "color": "green", "xray": "1" }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{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"type": "wokwi-led",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"id": "led1",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"top": 255.6,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"left": 71.4,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  "attrs": { "color": "red", "flip": "1" }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}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"connections": [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"bluepill:GND.2", "mq2:GND", "black", [ "h-70", "v30"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"bluepill:5V", "dht1:VCC", "red", [ "h-90", "v-115"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"bluepill:5V", "mq2:VCC", "red", [ "h-90", "v-115"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"bluepill:PB5", "dht1:SDA", "green", [ "h-50", "v-60"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"bluepill:PA0", "mq2:AOUT", "orange", [ "h-40", "v60"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"bluepill:3V3.1", "gas1:VCC", "green", [ "h0"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"bluepill:3V3.1", "dht1:VCC", "green", [ "h0"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"gas1:GND", "bluepill:GND.1", "black", [ "h0"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"dht1:GND", "bluepill:GND.1", "black", [ "v186.8", "h49.8"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"dht1:SDA", "bluepill:B0", "green", [ "v0"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"bluepill:A0", "gas1:AOUT", "green", [ "h-88.33", "v-105.6"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"bluepill:A1", "ldr1:AO", "green", [ "h-97.93", "v202.3"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"bluepill:3V3.1", "ldr1:VCC", "red", [ "h-48", "v124.8"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"ldr1:GND", "bluepill:GND.1", "black", [ "h0"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"$serialMonitor:RX", "uart2:RX", "", []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"$serialMonitor:TX", "uart2:TX", "", []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"lcd1:A", "bluepill:5V.1", "green", [ "v0"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"lcd1:K", "bluepill:GND.1", "green", [ "v0"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"lcd1:RS", "bluepill:B11", "green", [ "v0"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"lcd1:E", "bluepill:B10", "green", [ "v0"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"lcd1:D4", "bluepill:A7", "green", [ "v134.4", "h-170.87"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"lcd1:D5", "bluepill:A6", "green", [ "v0"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"lcd1:D6", "bluepill:A5", "green", [ "v0"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"lcd1:D7", "bluepill:A4", "green", [ "v0"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"bz1:2", "bluepill:B1", "blue", [ "v19.2", "h57.2", "v-278.4"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"bz1:1", "bluepill:GND.1", "black", [ "v19.2", "h-67.2", "v-134.4"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"btn1:1.l", "bluepill:GND.1", "green", [ "h-9.6", "v316.8"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"btn1:2.r", "bluepill:A2", "green", [ "h9.8", "v249.8"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"bluepill:GND.2", "led1:C", "black", [ "h151.67", "v259.2" ]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  [ "bluepill:B12", "led1:A", "green", [ "h-28.8", "v-19.2", "h172.8", "v278.4" ] ]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],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 xml:space="preserve">  "dependencies": {}</w:t>
      </w: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  <w:r>
        <w:rPr>
          <w:rFonts w:hint="default" w:ascii="Hack" w:hAnsi="Hack" w:cs="Hack"/>
          <w:b w:val="0"/>
          <w:i w:val="0"/>
          <w:sz w:val="21"/>
          <w:szCs w:val="21"/>
          <w:lang w:val="ru-RU"/>
        </w:rPr>
        <w:t>}</w:t>
      </w: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ind w:firstLine="567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p>
      <w:pPr>
        <w:spacing w:before="0" w:after="0" w:line="240" w:lineRule="auto"/>
        <w:jc w:val="both"/>
        <w:rPr>
          <w:rFonts w:hint="default" w:ascii="Hack" w:hAnsi="Hack" w:cs="Hack"/>
          <w:b w:val="0"/>
          <w:i w:val="0"/>
          <w:sz w:val="21"/>
          <w:szCs w:val="21"/>
          <w:lang w:val="ru-RU"/>
        </w:rPr>
      </w:pPr>
    </w:p>
    <w:sectPr>
      <w:footerReference r:id="rId5" w:type="default"/>
      <w:pgSz w:w="11906" w:h="16838"/>
      <w:pgMar w:top="1134" w:right="850" w:bottom="1134" w:left="1701" w:header="708" w:footer="708" w:gutter="0"/>
      <w:pgNumType w:start="2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200101FF" w:csb1="2028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onsolas">
    <w:altName w:val="Hack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Hack">
    <w:panose1 w:val="020B0609030202020204"/>
    <w:charset w:val="00"/>
    <w:family w:val="auto"/>
    <w:pitch w:val="default"/>
    <w:sig w:usb0="A50006EF" w:usb1="1000B8FB" w:usb2="00000020" w:usb3="00000000" w:csb0="2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37150440"/>
      <w:docPartObj>
        <w:docPartGallery w:val="autotext"/>
      </w:docPartObj>
    </w:sdtPr>
    <w:sdtContent>
      <w:p>
        <w:pPr>
          <w:pStyle w:val="10"/>
          <w:jc w:val="right"/>
        </w:pPr>
      </w:p>
    </w:sdtContent>
  </w:sdt>
  <w:p>
    <w:pPr>
      <w:jc w:val="center"/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PAGE</w:instrText>
    </w:r>
    <w:r>
      <w:rPr>
        <w:rFonts w:ascii="Times New Roman" w:hAnsi="Times New Roman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0E7"/>
    <w:rsid w:val="00032BBF"/>
    <w:rsid w:val="00043CE8"/>
    <w:rsid w:val="00060E2F"/>
    <w:rsid w:val="00061613"/>
    <w:rsid w:val="0008086C"/>
    <w:rsid w:val="000820E7"/>
    <w:rsid w:val="00097525"/>
    <w:rsid w:val="000C2C58"/>
    <w:rsid w:val="000D7D8F"/>
    <w:rsid w:val="000E058D"/>
    <w:rsid w:val="00122914"/>
    <w:rsid w:val="00173AE2"/>
    <w:rsid w:val="001B51FE"/>
    <w:rsid w:val="001E4CE0"/>
    <w:rsid w:val="001E7668"/>
    <w:rsid w:val="001F5E68"/>
    <w:rsid w:val="00234AB4"/>
    <w:rsid w:val="00236CBA"/>
    <w:rsid w:val="002851A5"/>
    <w:rsid w:val="002943A8"/>
    <w:rsid w:val="002B183B"/>
    <w:rsid w:val="002F041C"/>
    <w:rsid w:val="002F0581"/>
    <w:rsid w:val="00311BDE"/>
    <w:rsid w:val="003A6665"/>
    <w:rsid w:val="003C37D5"/>
    <w:rsid w:val="003F071B"/>
    <w:rsid w:val="003F476B"/>
    <w:rsid w:val="004108A8"/>
    <w:rsid w:val="004517B9"/>
    <w:rsid w:val="0046483D"/>
    <w:rsid w:val="00480125"/>
    <w:rsid w:val="004D148B"/>
    <w:rsid w:val="004E2DDA"/>
    <w:rsid w:val="00515273"/>
    <w:rsid w:val="00516AD6"/>
    <w:rsid w:val="005216A2"/>
    <w:rsid w:val="005246BC"/>
    <w:rsid w:val="00527863"/>
    <w:rsid w:val="00554D4F"/>
    <w:rsid w:val="00570C52"/>
    <w:rsid w:val="00591256"/>
    <w:rsid w:val="005E3FE2"/>
    <w:rsid w:val="00655725"/>
    <w:rsid w:val="00675E00"/>
    <w:rsid w:val="006C4344"/>
    <w:rsid w:val="00703220"/>
    <w:rsid w:val="00716C80"/>
    <w:rsid w:val="007217DD"/>
    <w:rsid w:val="007379CC"/>
    <w:rsid w:val="00741305"/>
    <w:rsid w:val="00747D91"/>
    <w:rsid w:val="00773156"/>
    <w:rsid w:val="0077779C"/>
    <w:rsid w:val="007A3637"/>
    <w:rsid w:val="007E66F9"/>
    <w:rsid w:val="007F7E84"/>
    <w:rsid w:val="00806341"/>
    <w:rsid w:val="00826A5C"/>
    <w:rsid w:val="00826CE0"/>
    <w:rsid w:val="008340B3"/>
    <w:rsid w:val="00846C15"/>
    <w:rsid w:val="00861FCF"/>
    <w:rsid w:val="0088345A"/>
    <w:rsid w:val="008B5622"/>
    <w:rsid w:val="008C0749"/>
    <w:rsid w:val="008C3E6D"/>
    <w:rsid w:val="008F38AE"/>
    <w:rsid w:val="009002B3"/>
    <w:rsid w:val="00901517"/>
    <w:rsid w:val="00903150"/>
    <w:rsid w:val="00950D7E"/>
    <w:rsid w:val="00952A58"/>
    <w:rsid w:val="00961F75"/>
    <w:rsid w:val="0096297F"/>
    <w:rsid w:val="0097423B"/>
    <w:rsid w:val="009849D0"/>
    <w:rsid w:val="009A1A72"/>
    <w:rsid w:val="009C35AC"/>
    <w:rsid w:val="009D64F7"/>
    <w:rsid w:val="00A008F4"/>
    <w:rsid w:val="00A2214A"/>
    <w:rsid w:val="00A27627"/>
    <w:rsid w:val="00A36814"/>
    <w:rsid w:val="00A4797F"/>
    <w:rsid w:val="00A549DC"/>
    <w:rsid w:val="00A556D9"/>
    <w:rsid w:val="00A84BC4"/>
    <w:rsid w:val="00A94464"/>
    <w:rsid w:val="00A96B75"/>
    <w:rsid w:val="00B20E81"/>
    <w:rsid w:val="00B26D97"/>
    <w:rsid w:val="00B528B7"/>
    <w:rsid w:val="00B87095"/>
    <w:rsid w:val="00B91E3B"/>
    <w:rsid w:val="00BA2D0F"/>
    <w:rsid w:val="00BA30FB"/>
    <w:rsid w:val="00BD15DC"/>
    <w:rsid w:val="00BD545B"/>
    <w:rsid w:val="00C15DDF"/>
    <w:rsid w:val="00C53367"/>
    <w:rsid w:val="00C55A1B"/>
    <w:rsid w:val="00C61185"/>
    <w:rsid w:val="00C904FC"/>
    <w:rsid w:val="00CA35B9"/>
    <w:rsid w:val="00CB7E0F"/>
    <w:rsid w:val="00D27F35"/>
    <w:rsid w:val="00D345C6"/>
    <w:rsid w:val="00D748CC"/>
    <w:rsid w:val="00D90E5A"/>
    <w:rsid w:val="00DB37DE"/>
    <w:rsid w:val="00DE00BD"/>
    <w:rsid w:val="00DF0111"/>
    <w:rsid w:val="00E139E8"/>
    <w:rsid w:val="00E41781"/>
    <w:rsid w:val="00E451A1"/>
    <w:rsid w:val="00EB28B5"/>
    <w:rsid w:val="00EF0CF6"/>
    <w:rsid w:val="00F10BE1"/>
    <w:rsid w:val="00F21334"/>
    <w:rsid w:val="00F22597"/>
    <w:rsid w:val="00F42EF9"/>
    <w:rsid w:val="00F56908"/>
    <w:rsid w:val="00FA10A1"/>
    <w:rsid w:val="00FB0472"/>
    <w:rsid w:val="00FB172E"/>
    <w:rsid w:val="00FC79DE"/>
    <w:rsid w:val="00FE220A"/>
    <w:rsid w:val="00FF32CB"/>
    <w:rsid w:val="21F769B1"/>
    <w:rsid w:val="3E9721D2"/>
    <w:rsid w:val="4CF5FA5A"/>
    <w:rsid w:val="577FD2D6"/>
    <w:rsid w:val="58E24783"/>
    <w:rsid w:val="5DF2B5F4"/>
    <w:rsid w:val="693BAF01"/>
    <w:rsid w:val="76775B2C"/>
    <w:rsid w:val="79EB6C40"/>
    <w:rsid w:val="7B8452C0"/>
    <w:rsid w:val="BBF9CBED"/>
    <w:rsid w:val="DFEB33B0"/>
    <w:rsid w:val="FDF7DF6A"/>
    <w:rsid w:val="FEF72417"/>
    <w:rsid w:val="FFAF0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6">
    <w:name w:val="Body Text"/>
    <w:basedOn w:val="1"/>
    <w:link w:val="22"/>
    <w:qFormat/>
    <w:uiPriority w:val="0"/>
    <w:rPr>
      <w:sz w:val="28"/>
    </w:rPr>
  </w:style>
  <w:style w:type="character" w:styleId="7">
    <w:name w:val="annotation reference"/>
    <w:basedOn w:val="3"/>
    <w:semiHidden/>
    <w:unhideWhenUsed/>
    <w:qFormat/>
    <w:uiPriority w:val="99"/>
    <w:rPr>
      <w:sz w:val="16"/>
      <w:szCs w:val="16"/>
    </w:rPr>
  </w:style>
  <w:style w:type="paragraph" w:styleId="8">
    <w:name w:val="annotation text"/>
    <w:basedOn w:val="1"/>
    <w:link w:val="26"/>
    <w:semiHidden/>
    <w:unhideWhenUsed/>
    <w:qFormat/>
    <w:uiPriority w:val="99"/>
    <w:rPr>
      <w:sz w:val="20"/>
      <w:szCs w:val="20"/>
    </w:rPr>
  </w:style>
  <w:style w:type="paragraph" w:styleId="9">
    <w:name w:val="annotation subject"/>
    <w:basedOn w:val="8"/>
    <w:next w:val="8"/>
    <w:link w:val="27"/>
    <w:semiHidden/>
    <w:unhideWhenUsed/>
    <w:qFormat/>
    <w:uiPriority w:val="99"/>
    <w:rPr>
      <w:b/>
      <w:bCs/>
    </w:rPr>
  </w:style>
  <w:style w:type="paragraph" w:styleId="10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</w:pPr>
  </w:style>
  <w:style w:type="paragraph" w:styleId="11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</w:pPr>
  </w:style>
  <w:style w:type="paragraph" w:styleId="12">
    <w:name w:val="HTML Preformatted"/>
    <w:basedOn w:val="1"/>
    <w:link w:val="2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US"/>
    </w:rPr>
  </w:style>
  <w:style w:type="character" w:styleId="13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table" w:styleId="1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oc 1"/>
    <w:basedOn w:val="1"/>
    <w:next w:val="1"/>
    <w:unhideWhenUsed/>
    <w:qFormat/>
    <w:uiPriority w:val="39"/>
    <w:pPr>
      <w:spacing w:after="100" w:line="276" w:lineRule="auto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7">
    <w:name w:val="toc 2"/>
    <w:basedOn w:val="1"/>
    <w:next w:val="1"/>
    <w:unhideWhenUsed/>
    <w:qFormat/>
    <w:uiPriority w:val="39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8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character" w:customStyle="1" w:styleId="19">
    <w:name w:val="Заголовок 1 Знак"/>
    <w:basedOn w:val="3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  <w:lang w:eastAsia="ru-RU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character" w:customStyle="1" w:styleId="21">
    <w:name w:val="Текст выноски Знак"/>
    <w:basedOn w:val="3"/>
    <w:link w:val="5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22">
    <w:name w:val="Основной текст Знак"/>
    <w:basedOn w:val="3"/>
    <w:link w:val="6"/>
    <w:qFormat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24">
    <w:name w:val="Верхний колонтитул Знак"/>
    <w:basedOn w:val="3"/>
    <w:link w:val="11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5">
    <w:name w:val="Нижний колонтитул Знак"/>
    <w:basedOn w:val="3"/>
    <w:link w:val="10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6">
    <w:name w:val="Текст примечания Знак"/>
    <w:basedOn w:val="3"/>
    <w:link w:val="8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27">
    <w:name w:val="Тема примечания Знак"/>
    <w:basedOn w:val="26"/>
    <w:link w:val="9"/>
    <w:semiHidden/>
    <w:uiPriority w:val="99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customStyle="1" w:styleId="28">
    <w:name w:val="Стандартный HTML Знак"/>
    <w:basedOn w:val="3"/>
    <w:link w:val="12"/>
    <w:semiHidden/>
    <w:uiPriority w:val="99"/>
    <w:rPr>
      <w:rFonts w:ascii="Courier New" w:hAnsi="Courier New" w:eastAsia="Times New Roman" w:cs="Courier New"/>
      <w:sz w:val="20"/>
      <w:szCs w:val="20"/>
    </w:rPr>
  </w:style>
  <w:style w:type="paragraph" w:customStyle="1" w:styleId="29">
    <w:name w:val="Код_custom"/>
    <w:basedOn w:val="1"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D6E3BC" w:themeFill="accent3" w:themeFillTint="66"/>
      <w:spacing w:line="360" w:lineRule="auto"/>
      <w:ind w:firstLine="567"/>
      <w:jc w:val="left"/>
    </w:pPr>
    <w:rPr>
      <w:rFonts w:ascii="Consolas" w:hAnsi="Consolas" w:eastAsia="Times New Roman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98</Words>
  <Characters>560</Characters>
  <Lines>4</Lines>
  <Paragraphs>1</Paragraphs>
  <TotalTime>6</TotalTime>
  <ScaleCrop>false</ScaleCrop>
  <LinksUpToDate>false</LinksUpToDate>
  <CharactersWithSpaces>657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2024-02-24T04:30:00Z</dcterms:created>
  <dc:creator>Даниил</dc:creator>
  <cp:lastModifiedBy>banana-killer</cp:lastModifiedBy>
  <dcterms:modified xsi:type="dcterms:W3CDTF">2025-11-20T00:27:39Z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09D4E385D8D44FF29014E8883A110F63_13</vt:lpwstr>
  </property>
</Properties>
</file>