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6797E4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0BAEC557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3C3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14088976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048F5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5C1924B5">
            <w:pPr>
              <w:pStyle w:val="14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57C97104">
            <w:pPr>
              <w:pStyle w:val="14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3F164C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528A5869">
      <w:pPr>
        <w:spacing w:line="276" w:lineRule="auto"/>
        <w:jc w:val="center"/>
      </w:pPr>
      <w:r>
        <w:t>Институт искусственного интеллекта</w:t>
      </w:r>
    </w:p>
    <w:p w14:paraId="629DC9B3">
      <w:pPr>
        <w:spacing w:line="276" w:lineRule="auto"/>
        <w:jc w:val="center"/>
      </w:pPr>
      <w:r>
        <w:t>Кафедра проблем управления</w:t>
      </w:r>
    </w:p>
    <w:p w14:paraId="1120369B">
      <w:pPr>
        <w:spacing w:line="276" w:lineRule="auto"/>
        <w:jc w:val="center"/>
      </w:pPr>
    </w:p>
    <w:p w14:paraId="78873500">
      <w:pPr>
        <w:spacing w:line="276" w:lineRule="auto"/>
        <w:jc w:val="center"/>
      </w:pPr>
    </w:p>
    <w:p w14:paraId="6E66175F">
      <w:pPr>
        <w:spacing w:line="276" w:lineRule="auto"/>
        <w:jc w:val="center"/>
      </w:pPr>
    </w:p>
    <w:p w14:paraId="5AC77060">
      <w:pPr>
        <w:spacing w:line="360" w:lineRule="auto"/>
        <w:jc w:val="center"/>
        <w:rPr>
          <w:rFonts w:hint="default"/>
          <w:b/>
          <w:lang w:val="ru-RU"/>
        </w:rPr>
      </w:pPr>
      <w:r>
        <w:rPr>
          <w:b/>
        </w:rPr>
        <w:t>ПРАКТИЧЕСКАЯ РАБОТА №</w:t>
      </w:r>
      <w:r>
        <w:rPr>
          <w:rFonts w:hint="default"/>
          <w:b/>
          <w:lang w:val="ru-RU"/>
        </w:rPr>
        <w:t>3</w:t>
      </w:r>
    </w:p>
    <w:p w14:paraId="464AB105"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  <w:bCs/>
        </w:rPr>
        <w:t>Детали мехатронных модулей робото</w:t>
      </w:r>
      <w:r>
        <w:rPr>
          <w:b/>
        </w:rPr>
        <w:t>в и их конструирование</w:t>
      </w:r>
    </w:p>
    <w:p w14:paraId="67DE7531">
      <w:pPr>
        <w:spacing w:line="360" w:lineRule="auto"/>
        <w:ind w:left="-567"/>
        <w:rPr>
          <w:b/>
        </w:rPr>
      </w:pPr>
    </w:p>
    <w:p w14:paraId="443F99CE">
      <w:pPr>
        <w:spacing w:line="360" w:lineRule="auto"/>
        <w:ind w:left="-567"/>
        <w:rPr>
          <w:b/>
        </w:rPr>
      </w:pPr>
    </w:p>
    <w:p w14:paraId="2C41FF2C"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rPr>
          <w:b w:val="0"/>
          <w:bCs/>
          <w:lang w:val="ru-RU"/>
        </w:rPr>
        <w:t>Расчёт</w:t>
      </w:r>
      <w:r>
        <w:rPr>
          <w:rFonts w:hint="default"/>
          <w:b w:val="0"/>
          <w:bCs/>
          <w:lang w:val="ru-RU"/>
        </w:rPr>
        <w:t xml:space="preserve"> планетарного механизма</w:t>
      </w:r>
      <w:r>
        <w:t>»</w:t>
      </w:r>
    </w:p>
    <w:p w14:paraId="6A86C7C7">
      <w:pPr>
        <w:spacing w:line="360" w:lineRule="auto"/>
      </w:pPr>
    </w:p>
    <w:tbl>
      <w:tblPr>
        <w:tblStyle w:val="21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 w14:paraId="4F88D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19B1CD36">
            <w:pPr>
              <w:spacing w:line="360" w:lineRule="auto"/>
            </w:pPr>
            <w:r>
              <w:rPr>
                <w:b/>
              </w:rPr>
              <w:t xml:space="preserve">Студенты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 w14:paraId="2086AF96">
            <w:pPr>
              <w:spacing w:line="360" w:lineRule="auto"/>
              <w:ind w:left="-567"/>
              <w:jc w:val="right"/>
              <w:rPr>
                <w:b/>
              </w:rPr>
            </w:pPr>
            <w:r>
              <w:t xml:space="preserve">Грачев А. В.   </w:t>
            </w:r>
            <w:r>
              <w:rPr>
                <w:b/>
              </w:rPr>
              <w:t>_______________</w:t>
            </w:r>
          </w:p>
        </w:tc>
      </w:tr>
      <w:tr w14:paraId="0F393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14FD80F4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 w14:paraId="4C4020B1">
            <w:pPr>
              <w:spacing w:line="360" w:lineRule="auto"/>
              <w:jc w:val="right"/>
            </w:pPr>
            <w:r>
              <w:t xml:space="preserve">Ст. преподаватель Буланов А. А.   </w:t>
            </w:r>
            <w:r>
              <w:rPr>
                <w:b/>
              </w:rPr>
              <w:t>_______________</w:t>
            </w:r>
          </w:p>
        </w:tc>
      </w:tr>
    </w:tbl>
    <w:p w14:paraId="74148968">
      <w:pPr>
        <w:spacing w:line="360" w:lineRule="auto"/>
      </w:pPr>
    </w:p>
    <w:p w14:paraId="401F3CF5">
      <w:pPr>
        <w:spacing w:line="360" w:lineRule="auto"/>
        <w:ind w:left="-567"/>
      </w:pPr>
    </w:p>
    <w:p w14:paraId="5EBCF758">
      <w:pPr>
        <w:spacing w:line="360" w:lineRule="auto"/>
      </w:pPr>
    </w:p>
    <w:tbl>
      <w:tblPr>
        <w:tblStyle w:val="21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4B63A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66FAE961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4A62630F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4FA392D6">
      <w:pPr>
        <w:spacing w:after="200" w:line="276" w:lineRule="auto"/>
      </w:pPr>
    </w:p>
    <w:p w14:paraId="1B8E67A4">
      <w:pPr>
        <w:spacing w:after="200" w:line="276" w:lineRule="auto"/>
      </w:pPr>
    </w:p>
    <w:p w14:paraId="6F520F2C">
      <w:pPr>
        <w:spacing w:after="200" w:line="276" w:lineRule="auto"/>
        <w:jc w:val="center"/>
      </w:pPr>
      <w:r>
        <w:t>Москва 2025</w:t>
      </w:r>
    </w:p>
    <w:p w14:paraId="7F951785">
      <w:pPr>
        <w:spacing w:after="200" w:line="276" w:lineRule="auto"/>
        <w:jc w:val="both"/>
        <w:sectPr>
          <w:footerReference r:id="rId5" w:type="default"/>
          <w:pgSz w:w="11906" w:h="16838"/>
          <w:pgMar w:top="1134" w:right="850" w:bottom="1134" w:left="1701" w:header="708" w:footer="708" w:gutter="0"/>
          <w:pgNumType w:start="2"/>
          <w:cols w:space="708" w:num="1"/>
          <w:titlePg/>
          <w:docGrid w:linePitch="360" w:charSpace="0"/>
        </w:sectPr>
      </w:pPr>
    </w:p>
    <w:p w14:paraId="6DED5896">
      <w:pPr>
        <w:pStyle w:val="2"/>
      </w:pPr>
      <w:r>
        <w:rPr>
          <w:rFonts w:ascii="Times New Roman" w:hAnsi="Times New Roman"/>
        </w:rPr>
        <w:t>1. Цель работы</w:t>
      </w:r>
    </w:p>
    <w:p w14:paraId="0B1C0186"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Рассчитать планетарных механизм.</w:t>
      </w:r>
    </w:p>
    <w:p w14:paraId="0ACA276C">
      <w:pPr>
        <w:pStyle w:val="2"/>
      </w:pPr>
      <w:r>
        <w:rPr>
          <w:rFonts w:ascii="Times New Roman" w:hAnsi="Times New Roman"/>
        </w:rPr>
        <w:t>2. Задачи работы</w:t>
      </w:r>
    </w:p>
    <w:p w14:paraId="698E8A68">
      <w:pPr>
        <w:spacing w:line="360" w:lineRule="auto"/>
        <w:ind w:firstLine="567"/>
        <w:jc w:val="both"/>
        <w:rPr>
          <w:rFonts w:hint="default"/>
          <w:lang w:val="ru-RU"/>
        </w:rPr>
      </w:pPr>
      <w:r>
        <w:t xml:space="preserve">1. </w:t>
      </w:r>
      <w:r>
        <w:rPr>
          <w:lang w:val="ru-RU"/>
        </w:rPr>
        <w:t>Произвести</w:t>
      </w:r>
      <w:r>
        <w:rPr>
          <w:rFonts w:hint="default"/>
          <w:lang w:val="ru-RU"/>
        </w:rPr>
        <w:t xml:space="preserve"> кинематический и геометрический расчёт</w:t>
      </w:r>
      <w:r>
        <w:t>.</w:t>
      </w:r>
    </w:p>
    <w:p w14:paraId="771FF243">
      <w:pPr>
        <w:spacing w:line="360" w:lineRule="auto"/>
        <w:ind w:firstLine="567"/>
        <w:jc w:val="both"/>
      </w:pPr>
      <w:r>
        <w:rPr>
          <w:rFonts w:hint="default"/>
          <w:lang w:val="ru-RU"/>
        </w:rPr>
        <w:t>2</w:t>
      </w:r>
      <w:r>
        <w:t xml:space="preserve">. </w:t>
      </w: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условий возможности существования</w:t>
      </w:r>
      <w:r>
        <w:t>.</w:t>
      </w:r>
    </w:p>
    <w:p w14:paraId="256B8D81"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2.1. </w:t>
      </w:r>
      <w:r>
        <w:rPr>
          <w:rFonts w:hint="default"/>
          <w:lang w:val="ru-RU"/>
        </w:rPr>
        <w:t>Условие соосности.</w:t>
      </w:r>
    </w:p>
    <w:p w14:paraId="10C725BB"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2.2. Условие сборки.</w:t>
      </w:r>
    </w:p>
    <w:p w14:paraId="1142BE4A"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2.3. Условие соседства.</w:t>
      </w:r>
    </w:p>
    <w:p w14:paraId="37C1A4DE">
      <w:pPr>
        <w:spacing w:line="360" w:lineRule="auto"/>
        <w:ind w:firstLine="567"/>
        <w:jc w:val="both"/>
      </w:pPr>
      <w:r>
        <w:rPr>
          <w:rFonts w:hint="default"/>
          <w:lang w:val="ru-RU"/>
        </w:rPr>
        <w:t>3</w:t>
      </w:r>
      <w:r>
        <w:t xml:space="preserve">. </w:t>
      </w:r>
      <w:r>
        <w:rPr>
          <w:lang w:val="ru-RU"/>
        </w:rPr>
        <w:t>Произвести</w:t>
      </w:r>
      <w:r>
        <w:rPr>
          <w:rFonts w:hint="default"/>
          <w:lang w:val="ru-RU"/>
        </w:rPr>
        <w:t xml:space="preserve"> выбор модуля</w:t>
      </w:r>
      <w:r>
        <w:t xml:space="preserve">. </w:t>
      </w:r>
    </w:p>
    <w:p w14:paraId="3B38A270">
      <w:pPr>
        <w:spacing w:line="360" w:lineRule="auto"/>
        <w:ind w:firstLine="567"/>
        <w:jc w:val="both"/>
      </w:pPr>
      <w:r>
        <w:rPr>
          <w:rFonts w:hint="default"/>
          <w:lang w:val="ru-RU"/>
        </w:rPr>
        <w:t>4. Рассчитать максимальный момент.</w:t>
      </w:r>
    </w:p>
    <w:p w14:paraId="61E42592">
      <w:pPr>
        <w:pStyle w:val="2"/>
        <w:spacing w:line="360" w:lineRule="auto"/>
      </w:pPr>
      <w:r>
        <w:rPr>
          <w:rFonts w:ascii="Times New Roman" w:hAnsi="Times New Roman"/>
        </w:rPr>
        <w:t>3. Теоретические сведения</w:t>
      </w:r>
    </w:p>
    <w:p w14:paraId="75793E5E">
      <w:pPr>
        <w:ind w:firstLine="708"/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по моему студенческому билету - 83</w:t>
      </w:r>
      <w:r>
        <w:t>. Данные, которые даны условием задачи:</w:t>
      </w:r>
    </w:p>
    <w:p w14:paraId="5573A43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ru-RU"/>
        </w:rPr>
        <w:t xml:space="preserve">габаритный диаметр </w:t>
      </w:r>
      <w:r>
        <w:rPr>
          <w:rFonts w:hint="default"/>
          <w:lang w:val="en-US"/>
        </w:rPr>
        <w:t>D</w:t>
      </w:r>
      <w:r>
        <w:rPr>
          <w:lang w:val="en-US"/>
        </w:rPr>
        <w:t xml:space="preserve"> = </w:t>
      </w:r>
      <w:r>
        <w:rPr>
          <w:rFonts w:hint="default"/>
          <w:lang w:val="en-US"/>
        </w:rPr>
        <w:t xml:space="preserve">180 </w:t>
      </w:r>
      <w:r>
        <w:rPr>
          <w:rFonts w:hint="default"/>
          <w:lang w:val="ru-RU"/>
        </w:rPr>
        <w:t>мм;</w:t>
      </w:r>
    </w:p>
    <w:p w14:paraId="4E55980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ru-RU"/>
        </w:rPr>
        <w:t xml:space="preserve">передаточное число планетарного механизма </w:t>
      </w:r>
      <w:r>
        <w:rPr>
          <w:rFonts w:hint="default"/>
          <w:lang w:val="en-US"/>
        </w:rPr>
        <w:t>U</w:t>
      </w:r>
      <w:r>
        <w:rPr>
          <w:rFonts w:hint="default"/>
          <w:vertAlign w:val="subscript"/>
          <w:lang w:val="en-US"/>
        </w:rPr>
        <w:t>1H</w:t>
      </w:r>
      <w:r>
        <w:rPr>
          <w:lang w:val="en-US"/>
        </w:rPr>
        <w:t xml:space="preserve"> = 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.</w:t>
      </w:r>
    </w:p>
    <w:p w14:paraId="4AE01D46">
      <w:pPr>
        <w:pStyle w:val="2"/>
      </w:pPr>
      <w:r>
        <w:rPr>
          <w:rFonts w:ascii="Times New Roman" w:hAnsi="Times New Roman"/>
        </w:rPr>
        <w:t xml:space="preserve">4. </w:t>
      </w:r>
      <w:r>
        <w:rPr>
          <w:lang w:val="ru-RU"/>
        </w:rPr>
        <w:t>Расчётная</w:t>
      </w:r>
      <w:r>
        <w:rPr>
          <w:rFonts w:ascii="Times New Roman" w:hAnsi="Times New Roman"/>
        </w:rPr>
        <w:t xml:space="preserve"> часть</w:t>
      </w:r>
    </w:p>
    <w:p w14:paraId="606B4125"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Так так передаточное число не превышает 12, то была выбрана схема одноступенчатого планетарного редуктора. Схема редуктора представлена на рисунке 1.</w:t>
      </w:r>
    </w:p>
    <w:p w14:paraId="3F13F980">
      <w:pPr>
        <w:jc w:val="center"/>
      </w:pPr>
      <w:r>
        <w:drawing>
          <wp:inline distT="0" distB="0" distL="114300" distR="114300">
            <wp:extent cx="2607945" cy="1478915"/>
            <wp:effectExtent l="0" t="0" r="13335" b="14605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3A23">
      <w:pPr>
        <w:pStyle w:val="1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Схема одноступенчатого планетарного редуктора.</w:t>
      </w:r>
    </w:p>
    <w:p w14:paraId="2C2A6EBA">
      <w:pPr>
        <w:numPr>
          <w:numId w:val="0"/>
        </w:numPr>
        <w:ind w:leftChars="0"/>
        <w:rPr>
          <w:rFonts w:hint="default"/>
          <w:vertAlign w:val="baseline"/>
          <w:lang w:val="en-US"/>
        </w:rPr>
      </w:pPr>
      <w:r>
        <w:rPr>
          <w:rFonts w:hint="default"/>
          <w:lang w:val="ru-RU"/>
        </w:rPr>
        <w:tab/>
        <w:t xml:space="preserve">Так так передаточное число известно, то можно найти соотношение </w:t>
      </w:r>
      <w:r>
        <w:rPr>
          <w:rFonts w:hint="default"/>
          <w:lang w:val="en-US"/>
        </w:rPr>
        <w:t>Z</w:t>
      </w:r>
      <w:r>
        <w:rPr>
          <w:rFonts w:hint="default"/>
          <w:vertAlign w:val="subscript"/>
          <w:lang w:val="ru-RU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Z</w:t>
      </w:r>
      <w:r>
        <w:rPr>
          <w:rFonts w:hint="default"/>
          <w:vertAlign w:val="subscript"/>
          <w:lang w:val="ru-RU"/>
        </w:rPr>
        <w:t>1</w:t>
      </w:r>
      <w:r>
        <w:rPr>
          <w:rFonts w:hint="default"/>
          <w:vertAlign w:val="baseline"/>
          <w:lang w:val="en-US"/>
        </w:rPr>
        <w:t xml:space="preserve">, </w:t>
      </w:r>
      <w:r>
        <w:rPr>
          <w:rFonts w:hint="default"/>
          <w:vertAlign w:val="baseline"/>
          <w:lang w:val="ru-RU"/>
        </w:rPr>
        <w:t xml:space="preserve">где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vertAlign w:val="baseline"/>
          <w:lang w:val="en-US"/>
        </w:rPr>
        <w:t xml:space="preserve"> - </w:t>
      </w:r>
      <w:r>
        <w:rPr>
          <w:rFonts w:hint="default"/>
          <w:vertAlign w:val="baseline"/>
          <w:lang w:val="ru-RU"/>
        </w:rPr>
        <w:t xml:space="preserve">количество зубьев солнечной шестерни, а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3</w:t>
      </w:r>
      <w:r>
        <w:rPr>
          <w:rFonts w:hint="default"/>
          <w:vertAlign w:val="baseline"/>
          <w:lang w:val="en-US"/>
        </w:rPr>
        <w:t xml:space="preserve"> - </w:t>
      </w:r>
      <w:r>
        <w:rPr>
          <w:rFonts w:hint="default"/>
          <w:vertAlign w:val="baseline"/>
          <w:lang w:val="ru-RU"/>
        </w:rPr>
        <w:t>коронной шестерни.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vertAlign w:val="baseline"/>
          <w:lang w:val="ru-RU"/>
        </w:rPr>
        <w:t xml:space="preserve">На рисунке 2 представлен вывод формул для расчёта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3</w:t>
      </w:r>
      <w:r>
        <w:rPr>
          <w:rFonts w:hint="default"/>
          <w:vertAlign w:val="baseline"/>
          <w:lang w:val="en-US"/>
        </w:rPr>
        <w:t>.</w:t>
      </w:r>
    </w:p>
    <w:p w14:paraId="6E1A7958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07460" cy="1430655"/>
            <wp:effectExtent l="0" t="0" r="2540" b="190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47AF">
      <w:pPr>
        <w:pStyle w:val="10"/>
        <w:numPr>
          <w:numId w:val="0"/>
        </w:numPr>
        <w:ind w:leftChars="0"/>
        <w:jc w:val="center"/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- </w:t>
      </w:r>
      <w:r>
        <w:rPr>
          <w:lang w:val="ru-RU"/>
        </w:rPr>
        <w:t>В</w:t>
      </w:r>
      <w:r>
        <w:rPr>
          <w:lang w:val="en-US"/>
        </w:rPr>
        <w:t>ывод формул для расчёта z</w:t>
      </w:r>
      <w:r>
        <w:rPr>
          <w:vertAlign w:val="subscript"/>
          <w:lang w:val="en-US"/>
        </w:rPr>
        <w:t>3</w:t>
      </w:r>
      <w:r>
        <w:rPr>
          <w:rFonts w:hint="default"/>
          <w:vertAlign w:val="baseline"/>
          <w:lang w:val="ru-RU"/>
        </w:rPr>
        <w:t>.</w:t>
      </w:r>
    </w:p>
    <w:p w14:paraId="12B7FCA0"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ru-RU"/>
        </w:rPr>
        <w:t xml:space="preserve">Возьмём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vertAlign w:val="baseline"/>
          <w:lang w:val="ru-RU"/>
        </w:rPr>
        <w:t>=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vertAlign w:val="baseline"/>
          <w:lang w:val="ru-RU"/>
        </w:rPr>
        <w:t xml:space="preserve">20, тогда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3</w:t>
      </w:r>
      <w:r>
        <w:rPr>
          <w:rFonts w:hint="default"/>
          <w:vertAlign w:val="baseline"/>
          <w:lang w:val="en-US"/>
        </w:rPr>
        <w:t xml:space="preserve"> = 20 * (6 - 1) = 100.</w:t>
      </w:r>
    </w:p>
    <w:p w14:paraId="1BBB9594">
      <w:pPr>
        <w:spacing w:line="360" w:lineRule="auto"/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Исходя из условия соосности было найдено </w:t>
      </w:r>
      <w:r>
        <w:rPr>
          <w:rFonts w:hint="default"/>
          <w:lang w:val="en-US"/>
        </w:rPr>
        <w:t>Z</w:t>
      </w:r>
      <w:r>
        <w:rPr>
          <w:rFonts w:hint="default"/>
          <w:vertAlign w:val="subscript"/>
          <w:lang w:val="en-US"/>
        </w:rPr>
        <w:t xml:space="preserve">2 </w:t>
      </w:r>
      <w:r>
        <w:rPr>
          <w:rFonts w:hint="default"/>
          <w:vertAlign w:val="baseline"/>
          <w:lang w:val="ru-RU"/>
        </w:rPr>
        <w:t xml:space="preserve">- количество зубьев сателлита. На рисунке 3 показана формула расчёта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en-US"/>
        </w:rPr>
        <w:t>.</w:t>
      </w:r>
    </w:p>
    <w:p w14:paraId="0DAA36BA">
      <w:pPr>
        <w:spacing w:line="240" w:lineRule="auto"/>
        <w:jc w:val="center"/>
      </w:pPr>
      <w:r>
        <w:drawing>
          <wp:inline distT="0" distB="0" distL="114300" distR="114300">
            <wp:extent cx="2263140" cy="998220"/>
            <wp:effectExtent l="0" t="0" r="7620" b="762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068A">
      <w:pPr>
        <w:pStyle w:val="10"/>
        <w:spacing w:line="240" w:lineRule="auto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- </w:t>
      </w:r>
      <w:r>
        <w:rPr>
          <w:rFonts w:hint="default"/>
          <w:lang w:val="ru-RU"/>
        </w:rPr>
        <w:t>Ф</w:t>
      </w:r>
      <w:r>
        <w:rPr>
          <w:lang w:val="en-US"/>
        </w:rPr>
        <w:t>ормула расчёта Z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14:paraId="1D74CBF7">
      <w:pPr>
        <w:spacing w:line="360" w:lineRule="auto"/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ru-RU"/>
        </w:rPr>
        <w:t xml:space="preserve">После расчётов получим </w:t>
      </w:r>
      <w:r>
        <w:rPr>
          <w:rFonts w:hint="default"/>
          <w:lang w:val="en-US"/>
        </w:rPr>
        <w:t>Z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en-US"/>
        </w:rPr>
        <w:t xml:space="preserve"> = 40.</w:t>
      </w:r>
    </w:p>
    <w:p w14:paraId="02CD0AA0">
      <w:pPr>
        <w:spacing w:line="360" w:lineRule="auto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Исходя из условия соседства, было найдено оптимальное количество сателлитов </w:t>
      </w:r>
      <w:r>
        <w:rPr>
          <w:rFonts w:hint="default"/>
          <w:lang w:val="en-US"/>
        </w:rPr>
        <w:t>c=3.</w:t>
      </w:r>
    </w:p>
    <w:p w14:paraId="796D8797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Далее было проверено условие сборки. Его проверка отображена на рисунке 4. </w:t>
      </w:r>
    </w:p>
    <w:p w14:paraId="3E3A6225">
      <w:pPr>
        <w:spacing w:line="240" w:lineRule="auto"/>
        <w:jc w:val="center"/>
      </w:pPr>
      <w:r>
        <w:drawing>
          <wp:inline distT="0" distB="0" distL="114300" distR="114300">
            <wp:extent cx="3180080" cy="1347470"/>
            <wp:effectExtent l="0" t="0" r="5080" b="889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6F00">
      <w:pPr>
        <w:pStyle w:val="10"/>
        <w:spacing w:line="24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 Проверка условия сборки</w:t>
      </w:r>
      <w:r>
        <w:rPr>
          <w:rFonts w:hint="default"/>
          <w:lang w:val="ru-RU"/>
        </w:rPr>
        <w:t>.</w:t>
      </w:r>
    </w:p>
    <w:p w14:paraId="6D42182B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Так как </w:t>
      </w:r>
      <w:r>
        <w:rPr>
          <w:rFonts w:hint="default"/>
          <w:lang w:val="en-US"/>
        </w:rPr>
        <w:t xml:space="preserve">K </w:t>
      </w:r>
      <w:r>
        <w:rPr>
          <w:rFonts w:hint="default"/>
          <w:lang w:val="ru-RU"/>
        </w:rPr>
        <w:t>является целым числом, то условие сборки выполняется.</w:t>
      </w:r>
    </w:p>
    <w:p w14:paraId="097AB0D3">
      <w:pPr>
        <w:bidi w:val="0"/>
        <w:spacing w:line="360" w:lineRule="auto"/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ab/>
        <w:t xml:space="preserve">Далее исходя из формулы, изображённой на рисунке 5, был выбран модуль. Вместо </w:t>
      </w:r>
      <w:r>
        <w:rPr>
          <w:rFonts w:hint="default"/>
          <w:lang w:val="en-US"/>
        </w:rPr>
        <w:t>Z</w:t>
      </w:r>
      <w:r>
        <w:rPr>
          <w:rFonts w:hint="default"/>
          <w:vertAlign w:val="subscript"/>
          <w:lang w:val="en-US"/>
        </w:rPr>
        <w:t>max</w:t>
      </w:r>
      <w:r>
        <w:rPr>
          <w:rFonts w:hint="default"/>
          <w:vertAlign w:val="baseline"/>
          <w:lang w:val="ru-RU"/>
        </w:rPr>
        <w:t xml:space="preserve"> было взято </w:t>
      </w:r>
      <w:r>
        <w:rPr>
          <w:rFonts w:hint="default"/>
          <w:vertAlign w:val="baseline"/>
          <w:lang w:val="en-US"/>
        </w:rPr>
        <w:t>Z</w:t>
      </w:r>
      <w:r>
        <w:rPr>
          <w:rFonts w:hint="default"/>
          <w:vertAlign w:val="subscript"/>
          <w:lang w:val="en-US"/>
        </w:rPr>
        <w:t>3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vertAlign w:val="baseline"/>
          <w:lang w:val="ru-RU"/>
        </w:rPr>
        <w:t>так так именно на коронной шестерне оказалось больше всего зубьев.</w:t>
      </w:r>
    </w:p>
    <w:p w14:paraId="3FEFFEAE">
      <w:pPr>
        <w:spacing w:line="240" w:lineRule="auto"/>
        <w:jc w:val="center"/>
      </w:pPr>
      <w:r>
        <w:drawing>
          <wp:inline distT="0" distB="0" distL="114300" distR="114300">
            <wp:extent cx="3601085" cy="1260475"/>
            <wp:effectExtent l="0" t="0" r="10795" b="444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D039">
      <w:pPr>
        <w:pStyle w:val="10"/>
        <w:spacing w:line="24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- Выбор модуля.</w:t>
      </w:r>
    </w:p>
    <w:p w14:paraId="107343E6">
      <w:pPr>
        <w:spacing w:line="360" w:lineRule="auto"/>
        <w:jc w:val="both"/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ab/>
        <w:t xml:space="preserve">После подстановки значений получим </w:t>
      </w:r>
      <w:r>
        <w:rPr>
          <w:rFonts w:hint="default"/>
          <w:lang w:val="en-US"/>
        </w:rPr>
        <w:t>m</w:t>
      </w:r>
      <w:r>
        <w:rPr>
          <w:rFonts w:hint="default"/>
          <w:vertAlign w:val="subscript"/>
          <w:lang w:val="ru-RU"/>
        </w:rPr>
        <w:t>граничное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  <w:lang w:val="en-US"/>
        </w:rPr>
        <w:t xml:space="preserve">= 1.6143. </w:t>
      </w:r>
      <w:r>
        <w:rPr>
          <w:rFonts w:hint="default"/>
          <w:lang w:val="ru-RU"/>
        </w:rPr>
        <w:t xml:space="preserve">Значение модуля </w:t>
      </w:r>
      <w:r>
        <w:rPr>
          <w:rFonts w:hint="default"/>
          <w:lang w:val="en-US"/>
        </w:rPr>
        <w:t xml:space="preserve">m </w:t>
      </w:r>
      <w:r>
        <w:rPr>
          <w:rFonts w:hint="default"/>
          <w:lang w:val="ru-RU"/>
        </w:rPr>
        <w:t>возьмём из стандартного ряда, ближайшее меньшее,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чем </w:t>
      </w:r>
      <w:r>
        <w:rPr>
          <w:rFonts w:hint="default"/>
          <w:lang w:val="en-US"/>
        </w:rPr>
        <w:t>m</w:t>
      </w:r>
      <w:r>
        <w:rPr>
          <w:rFonts w:hint="default"/>
          <w:vertAlign w:val="subscript"/>
          <w:lang w:val="ru-RU"/>
        </w:rPr>
        <w:t>граничное</w:t>
      </w:r>
      <w:r>
        <w:rPr>
          <w:rFonts w:hint="default"/>
          <w:vertAlign w:val="baseline"/>
          <w:lang w:val="ru-RU"/>
        </w:rPr>
        <w:t>.</w:t>
      </w:r>
    </w:p>
    <w:p w14:paraId="655CFDE7">
      <w:pPr>
        <w:spacing w:line="360" w:lineRule="auto"/>
        <w:jc w:val="both"/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 xml:space="preserve">В итоге получим: </w:t>
      </w:r>
      <w:r>
        <w:rPr>
          <w:rFonts w:hint="default"/>
          <w:vertAlign w:val="baseline"/>
          <w:lang w:val="en-US"/>
        </w:rPr>
        <w:t xml:space="preserve">m = 1.5 </w:t>
      </w:r>
      <w:r>
        <w:rPr>
          <w:rFonts w:hint="default"/>
          <w:vertAlign w:val="baseline"/>
          <w:lang w:val="ru-RU"/>
        </w:rPr>
        <w:t>мм.</w:t>
      </w:r>
    </w:p>
    <w:p w14:paraId="0483DEF5">
      <w:pPr>
        <w:spacing w:line="360" w:lineRule="auto"/>
        <w:jc w:val="both"/>
        <w:rPr>
          <w:lang w:val="ru-RU"/>
        </w:rPr>
      </w:pPr>
      <w:r>
        <w:rPr>
          <w:rFonts w:hint="default"/>
          <w:lang w:val="ru-RU"/>
        </w:rPr>
        <w:tab/>
        <w:t xml:space="preserve">Далее произведём выбор материала. Возьмём сталь </w:t>
      </w:r>
      <w:r>
        <w:rPr>
          <w:rFonts w:hint="default"/>
          <w:lang w:val="en-US"/>
        </w:rPr>
        <w:t xml:space="preserve">40X. </w:t>
      </w:r>
      <w:r>
        <w:rPr>
          <w:rFonts w:hint="default"/>
          <w:lang w:val="ru-RU"/>
        </w:rPr>
        <w:t xml:space="preserve">Для нашего расчёта уместно будет взять твёрдость </w:t>
      </w:r>
      <w:r>
        <w:rPr>
          <w:rFonts w:hint="default"/>
          <w:lang w:val="en-US"/>
        </w:rPr>
        <w:t xml:space="preserve">HB </w:t>
      </w:r>
      <w:r>
        <w:rPr>
          <w:rFonts w:hint="default"/>
          <w:lang w:val="ru-RU"/>
        </w:rPr>
        <w:t xml:space="preserve">равной </w:t>
      </w:r>
      <w:r>
        <w:rPr>
          <w:rFonts w:hint="default"/>
          <w:lang w:val="en-US"/>
        </w:rPr>
        <w:t xml:space="preserve">270 </w:t>
      </w:r>
      <w:r>
        <w:rPr>
          <w:rFonts w:hint="default"/>
          <w:lang w:val="ru-RU"/>
        </w:rPr>
        <w:t>ед.</w:t>
      </w:r>
    </w:p>
    <w:p w14:paraId="5C05FBEC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расчёта мною были выбраны следующие коэффициенты:</w:t>
      </w:r>
    </w:p>
    <w:p w14:paraId="6695235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vertAlign w:val="baseline"/>
          <w:lang w:val="en-US"/>
        </w:rPr>
        <w:t>S</w:t>
      </w:r>
      <w:r>
        <w:rPr>
          <w:rFonts w:hint="default"/>
          <w:vertAlign w:val="subscript"/>
          <w:lang w:val="en-US"/>
        </w:rPr>
        <w:t>F</w:t>
      </w:r>
      <w:r>
        <w:rPr>
          <w:rFonts w:hint="default"/>
          <w:vertAlign w:val="baseline"/>
          <w:lang w:val="en-US"/>
        </w:rPr>
        <w:t xml:space="preserve"> = 1.</w:t>
      </w:r>
      <w:r>
        <w:rPr>
          <w:rFonts w:hint="default"/>
          <w:vertAlign w:val="baseline"/>
          <w:lang w:val="ru-RU"/>
        </w:rPr>
        <w:t>8</w:t>
      </w:r>
      <w:r>
        <w:rPr>
          <w:rFonts w:hint="default"/>
          <w:vertAlign w:val="baseline"/>
          <w:lang w:val="en-US"/>
        </w:rPr>
        <w:t>;</w:t>
      </w:r>
    </w:p>
    <w:p w14:paraId="0D3D084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vertAlign w:val="baseline"/>
          <w:lang w:val="en-US"/>
        </w:rPr>
        <w:t>K</w:t>
      </w:r>
      <w:r>
        <w:rPr>
          <w:rFonts w:hint="default"/>
          <w:vertAlign w:val="subscript"/>
          <w:lang w:val="en-US"/>
        </w:rPr>
        <w:t>FC</w:t>
      </w:r>
      <w:r>
        <w:rPr>
          <w:rFonts w:hint="default"/>
          <w:vertAlign w:val="baseline"/>
          <w:lang w:val="en-US"/>
        </w:rPr>
        <w:t xml:space="preserve"> = 1.</w:t>
      </w:r>
    </w:p>
    <w:p w14:paraId="33BACC30">
      <w:pPr>
        <w:numPr>
          <w:ilvl w:val="0"/>
          <w:numId w:val="0"/>
        </w:num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Формула для расчёта допускаемого напряжения изгиба представлена на рисунке 6.</w:t>
      </w:r>
    </w:p>
    <w:p w14:paraId="6C98D075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619375" cy="946150"/>
            <wp:effectExtent l="0" t="0" r="1905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DA50">
      <w:pPr>
        <w:pStyle w:val="10"/>
        <w:numPr>
          <w:ilvl w:val="0"/>
          <w:numId w:val="0"/>
        </w:numPr>
        <w:spacing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- Формула для расчёта допускаемого напряжения изгиба.</w:t>
      </w:r>
    </w:p>
    <w:p w14:paraId="65AB174C">
      <w:pPr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расчёта получим </w:t>
      </w:r>
      <w:r>
        <w:rPr>
          <w:rFonts w:hint="default"/>
          <w:vertAlign w:val="baseline"/>
          <w:lang w:val="en-US"/>
        </w:rPr>
        <w:t>[</w:t>
      </w:r>
      <w:r>
        <w:rPr>
          <w:rFonts w:hint="default" w:ascii="Times New Roman" w:hAnsi="Times New Roman" w:cs="Times New Roman"/>
          <w:vertAlign w:val="baseline"/>
          <w:lang w:val="en-US"/>
        </w:rPr>
        <w:t>σ</w:t>
      </w:r>
      <w:r>
        <w:rPr>
          <w:rFonts w:hint="default" w:ascii="Times New Roman" w:hAnsi="Times New Roman" w:cs="Times New Roman"/>
          <w:vertAlign w:val="subscript"/>
          <w:lang w:val="en-US"/>
        </w:rPr>
        <w:t>F</w:t>
      </w:r>
      <w:r>
        <w:rPr>
          <w:rFonts w:hint="default"/>
          <w:vertAlign w:val="baseline"/>
          <w:lang w:val="en-US"/>
        </w:rPr>
        <w:t>]</w:t>
      </w:r>
      <w:r>
        <w:rPr>
          <w:rFonts w:hint="default"/>
          <w:vertAlign w:val="baseline"/>
          <w:lang w:val="ru-RU"/>
        </w:rPr>
        <w:t xml:space="preserve"> = 255 ПМа.</w:t>
      </w:r>
    </w:p>
    <w:p w14:paraId="20CD8FD2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Далее был произведён максимального крутящего момента. Для расчёта мною были выбраны следующие коэффициенты:</w:t>
      </w:r>
    </w:p>
    <w:p w14:paraId="358C538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vertAlign w:val="baseline"/>
          <w:lang w:val="en-US"/>
        </w:rPr>
        <w:t>K</w:t>
      </w:r>
      <w:r>
        <w:rPr>
          <w:rFonts w:hint="default"/>
          <w:vertAlign w:val="subscript"/>
          <w:lang w:val="en-US"/>
        </w:rPr>
        <w:t>F</w:t>
      </w:r>
      <w:r>
        <w:rPr>
          <w:rFonts w:hint="default"/>
          <w:vertAlign w:val="baseline"/>
          <w:lang w:val="en-US"/>
        </w:rPr>
        <w:t xml:space="preserve"> = 1.2;</w:t>
      </w:r>
    </w:p>
    <w:p w14:paraId="730593C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vertAlign w:val="baseline"/>
          <w:lang w:val="en-US"/>
        </w:rPr>
        <w:t>Y</w:t>
      </w:r>
      <w:r>
        <w:rPr>
          <w:rFonts w:hint="default"/>
          <w:vertAlign w:val="subscript"/>
          <w:lang w:val="en-US"/>
        </w:rPr>
        <w:t>F</w:t>
      </w:r>
      <w:r>
        <w:rPr>
          <w:rFonts w:hint="default"/>
          <w:vertAlign w:val="baseline"/>
          <w:lang w:val="en-US"/>
        </w:rPr>
        <w:t xml:space="preserve"> = 4.12</w:t>
      </w:r>
      <w:r>
        <w:rPr>
          <w:rFonts w:hint="default"/>
          <w:vertAlign w:val="baseline"/>
          <w:lang w:val="ru-RU"/>
        </w:rPr>
        <w:t xml:space="preserve"> </w:t>
      </w:r>
      <w:r>
        <w:rPr>
          <w:rFonts w:hint="default" w:cs="Times New Roman"/>
          <w:vertAlign w:val="baseline"/>
          <w:lang w:val="ru-RU"/>
        </w:rPr>
        <w:t>(значение выбрано исходя из таблицы 7 методических указаний)</w:t>
      </w:r>
      <w:r>
        <w:rPr>
          <w:rFonts w:hint="default" w:cs="Times New Roman"/>
          <w:vertAlign w:val="baseline"/>
          <w:lang w:val="en-US"/>
        </w:rPr>
        <w:t>.</w:t>
      </w:r>
      <w:r>
        <w:rPr>
          <w:rFonts w:hint="default"/>
          <w:vertAlign w:val="baseline"/>
          <w:lang w:val="ru-RU"/>
        </w:rPr>
        <w:t>;</w:t>
      </w:r>
    </w:p>
    <w:p w14:paraId="5A650F5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b = 10 </w:t>
      </w:r>
      <w:r>
        <w:rPr>
          <w:rFonts w:hint="default"/>
          <w:lang w:val="ru-RU"/>
        </w:rPr>
        <w:t>мм.</w:t>
      </w:r>
    </w:p>
    <w:p w14:paraId="3414A449">
      <w:pPr>
        <w:spacing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Формулы для расчёта представлены на рисунке 7.</w:t>
      </w:r>
    </w:p>
    <w:p w14:paraId="31E8E879">
      <w:pPr>
        <w:spacing w:line="240" w:lineRule="auto"/>
        <w:jc w:val="center"/>
      </w:pPr>
      <w:r>
        <w:drawing>
          <wp:inline distT="0" distB="0" distL="114300" distR="114300">
            <wp:extent cx="3824605" cy="2059940"/>
            <wp:effectExtent l="0" t="0" r="635" b="12700"/>
            <wp:docPr id="2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5EB8">
      <w:pPr>
        <w:pStyle w:val="10"/>
        <w:spacing w:line="240" w:lineRule="auto"/>
        <w:jc w:val="center"/>
        <w:rPr>
          <w:rFonts w:hint="default"/>
          <w:lang w:val="ru-RU"/>
        </w:rPr>
      </w:pPr>
      <w:r>
        <w:rPr>
          <w:lang w:val="ru-RU"/>
        </w:rPr>
        <w:t>Рисуунок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- Формулы для расчёта максимального крутящего момента.</w:t>
      </w:r>
    </w:p>
    <w:p w14:paraId="53D931B5">
      <w:pPr>
        <w:ind w:firstLine="708" w:firstLineChars="0"/>
        <w:rPr>
          <w:lang w:val="ru-RU"/>
        </w:rPr>
      </w:pPr>
      <w:r>
        <w:rPr>
          <w:rFonts w:hint="default"/>
          <w:lang w:val="ru-RU"/>
        </w:rPr>
        <w:t>Результаты расчётов представлены в таблице 1.</w:t>
      </w:r>
    </w:p>
    <w:tbl>
      <w:tblPr>
        <w:tblStyle w:val="21"/>
        <w:tblpPr w:leftFromText="180" w:rightFromText="180" w:vertAnchor="text" w:horzAnchor="page" w:tblpX="1699" w:tblpY="2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256B8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0480ED7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</w:p>
        </w:tc>
        <w:tc>
          <w:tcPr>
            <w:tcW w:w="4786" w:type="dxa"/>
          </w:tcPr>
          <w:p w14:paraId="7D3B1FF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</w:t>
            </w:r>
          </w:p>
        </w:tc>
      </w:tr>
      <w:tr w14:paraId="3680A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47085C6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4786" w:type="dxa"/>
          </w:tcPr>
          <w:p w14:paraId="04CCCBF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30 </w:t>
            </w:r>
            <w:r>
              <w:rPr>
                <w:rFonts w:hint="default"/>
                <w:vertAlign w:val="baseline"/>
                <w:lang w:val="ru-RU"/>
              </w:rPr>
              <w:t>мм</w:t>
            </w:r>
          </w:p>
        </w:tc>
      </w:tr>
      <w:tr w14:paraId="1928C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47B62B1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  <w:r>
              <w:rPr>
                <w:rFonts w:hint="default"/>
                <w:vertAlign w:val="subscript"/>
                <w:lang w:val="en-US"/>
              </w:rPr>
              <w:t>max</w:t>
            </w:r>
          </w:p>
        </w:tc>
        <w:tc>
          <w:tcPr>
            <w:tcW w:w="4786" w:type="dxa"/>
          </w:tcPr>
          <w:p w14:paraId="097D620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26.691 Н * М</w:t>
            </w:r>
          </w:p>
        </w:tc>
      </w:tr>
    </w:tbl>
    <w:p w14:paraId="5CD5E4C1">
      <w:pPr>
        <w:pStyle w:val="10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1 -</w:t>
      </w:r>
      <w:r>
        <w:rPr>
          <w:lang w:val="ru-RU"/>
        </w:rPr>
        <w:t xml:space="preserve"> Результаты</w:t>
      </w:r>
      <w:r>
        <w:rPr>
          <w:rFonts w:hint="default"/>
          <w:lang w:val="ru-RU"/>
        </w:rPr>
        <w:t xml:space="preserve"> расчётов максимального момента</w:t>
      </w:r>
      <w:r>
        <w:rPr>
          <w:lang w:val="ru-RU"/>
        </w:rPr>
        <w:t>.</w:t>
      </w:r>
    </w:p>
    <w:p w14:paraId="202DFD2A">
      <w:pPr>
        <w:pStyle w:val="2"/>
      </w:pPr>
      <w:r>
        <w:rPr>
          <w:rFonts w:ascii="Times New Roman" w:hAnsi="Times New Roman"/>
        </w:rPr>
        <w:t>5. Выводы по работе</w:t>
      </w:r>
    </w:p>
    <w:p w14:paraId="797FFCF8">
      <w:pPr>
        <w:spacing w:line="360" w:lineRule="auto"/>
        <w:ind w:firstLine="567"/>
        <w:jc w:val="both"/>
      </w:pPr>
      <w:r>
        <w:t>В ходе работы были успешно произведены:</w:t>
      </w:r>
    </w:p>
    <w:p w14:paraId="1E0173C5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кинематический и геометрический расчёт6</w:t>
      </w:r>
    </w:p>
    <w:p w14:paraId="2AA7375B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</w:pP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условий возможности существования. В том числе:</w:t>
      </w:r>
    </w:p>
    <w:p w14:paraId="119D5530">
      <w:pPr>
        <w:numPr>
          <w:ilvl w:val="1"/>
          <w:numId w:val="2"/>
        </w:numPr>
        <w:spacing w:line="360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условие соосности;</w:t>
      </w:r>
    </w:p>
    <w:p w14:paraId="77A4AECC">
      <w:pPr>
        <w:numPr>
          <w:ilvl w:val="1"/>
          <w:numId w:val="2"/>
        </w:numPr>
        <w:spacing w:line="360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условие сборки;</w:t>
      </w:r>
    </w:p>
    <w:p w14:paraId="111B743F">
      <w:pPr>
        <w:numPr>
          <w:ilvl w:val="1"/>
          <w:numId w:val="2"/>
        </w:numPr>
        <w:spacing w:line="360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условие соседства;</w:t>
      </w:r>
    </w:p>
    <w:p w14:paraId="45D06DEC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</w:pPr>
      <w:r>
        <w:rPr>
          <w:rFonts w:hint="default"/>
          <w:lang w:val="ru-RU"/>
        </w:rPr>
        <w:t>произведён выбор модуля;</w:t>
      </w:r>
      <w:r>
        <w:t xml:space="preserve"> </w:t>
      </w:r>
    </w:p>
    <w:p w14:paraId="48BDD06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</w:pPr>
      <w:r>
        <w:rPr>
          <w:rFonts w:hint="default"/>
          <w:lang w:val="ru-RU"/>
        </w:rPr>
        <w:t>рассчитан максимальный момент.</w:t>
      </w:r>
      <w:r>
        <w:br w:type="page"/>
      </w:r>
    </w:p>
    <w:p w14:paraId="60B5D5BD">
      <w:pPr>
        <w:spacing w:line="360" w:lineRule="auto"/>
        <w:jc w:val="both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ПРИЛОЖЕНИЕ А</w:t>
      </w:r>
    </w:p>
    <w:p w14:paraId="149F2423">
      <w:pPr>
        <w:spacing w:line="360" w:lineRule="auto"/>
        <w:jc w:val="both"/>
        <w:rPr>
          <w:rFonts w:hint="default" w:cs="Arial"/>
          <w:b w:val="0"/>
          <w:bCs w:val="0"/>
          <w:kern w:val="32"/>
          <w:sz w:val="28"/>
          <w:szCs w:val="28"/>
          <w:lang w:val="en-US"/>
        </w:rPr>
      </w:pPr>
      <w:r>
        <w:rPr>
          <w:rFonts w:hint="default" w:cs="Arial"/>
          <w:b w:val="0"/>
          <w:bCs w:val="0"/>
          <w:kern w:val="32"/>
          <w:sz w:val="28"/>
          <w:szCs w:val="28"/>
          <w:lang w:val="ru-RU"/>
        </w:rPr>
        <w:t xml:space="preserve">Код программы для автоматизации расчётов для </w:t>
      </w:r>
      <w:r>
        <w:rPr>
          <w:rFonts w:hint="default" w:cs="Arial"/>
          <w:b w:val="0"/>
          <w:bCs w:val="0"/>
          <w:kern w:val="32"/>
          <w:sz w:val="28"/>
          <w:szCs w:val="28"/>
          <w:lang w:val="en-US"/>
        </w:rPr>
        <w:t>GNU Octave.</w:t>
      </w:r>
    </w:p>
    <w:p w14:paraId="455F9568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ear all</w:t>
      </w:r>
    </w:p>
    <w:p w14:paraId="258ADE0F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Определяется вариантом</w:t>
      </w:r>
    </w:p>
    <w:p w14:paraId="7A19C1A4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D = 180 % мм</w:t>
      </w:r>
    </w:p>
    <w:p w14:paraId="7B129E2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U_1H = 6</w:t>
      </w:r>
      <w:bookmarkStart w:id="0" w:name="_GoBack"/>
      <w:bookmarkEnd w:id="0"/>
    </w:p>
    <w:p w14:paraId="7FCE811D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3C83CC2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Кинематический расчёт</w:t>
      </w:r>
    </w:p>
    <w:p w14:paraId="1E2617E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z = [0, 0, 0];</w:t>
      </w:r>
    </w:p>
    <w:p w14:paraId="2C9CB100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7229ECBA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z1_min = 20</w:t>
      </w:r>
    </w:p>
    <w:p w14:paraId="6BD67C35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disp('Определяем z_1')</w:t>
      </w:r>
    </w:p>
    <w:p w14:paraId="5A9D318B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z(1) = z1_min</w:t>
      </w:r>
    </w:p>
    <w:p w14:paraId="47366372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disp('Определяем z_3 исходя из передаточного числа')</w:t>
      </w:r>
    </w:p>
    <w:p w14:paraId="419391EE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z(3) = (U_1H - 1) * z(1)</w:t>
      </w:r>
    </w:p>
    <w:p w14:paraId="3162631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disp('Определяем z_2 по условию соостности')</w:t>
      </w:r>
    </w:p>
    <w:p w14:paraId="3E65F229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z(2) = (z(3) - z(1)) / 2</w:t>
      </w:r>
    </w:p>
    <w:p w14:paraId="17E9AD1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52BDCA19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Проверка условия соседства</w:t>
      </w:r>
    </w:p>
    <w:p w14:paraId="69735A95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c_min = (asin((z(2) + 2) / (z(1) + z(2))) / pi) ^(-1)</w:t>
      </w:r>
    </w:p>
    <w:p w14:paraId="1C71422A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c_chosen = floor(c_min) - 1</w:t>
      </w:r>
    </w:p>
    <w:p w14:paraId="68F7D3C0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1A43611A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Проверка условия сборки</w:t>
      </w:r>
    </w:p>
    <w:p w14:paraId="0129F641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K = (z(1) + z(3)) /c_chosen</w:t>
      </w:r>
    </w:p>
    <w:p w14:paraId="617127CD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724ADBB5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Выбор модуля и проверка прочности</w:t>
      </w:r>
    </w:p>
    <w:p w14:paraId="51653394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m_min = D / (max(z) + 11.5)</w:t>
      </w:r>
    </w:p>
    <w:p w14:paraId="52017F51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m выбирается из ряда: [1, 1.25, 1.5, 2, 2.5, 3, 4, 5]</w:t>
      </w:r>
    </w:p>
    <w:p w14:paraId="7A776EC7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m_chosen = 1.5</w:t>
      </w:r>
    </w:p>
    <w:p w14:paraId="2B5AE12C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09FC3D1C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Расчёт допускаемого напряжение изгиба</w:t>
      </w:r>
    </w:p>
    <w:p w14:paraId="0C9C4D10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material = '40X'</w:t>
      </w:r>
    </w:p>
    <w:p w14:paraId="5490814B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HB = 270</w:t>
      </w:r>
    </w:p>
    <w:p w14:paraId="2263356D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K_FC = 1</w:t>
      </w:r>
    </w:p>
    <w:p w14:paraId="01E3C42E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S_F = 1.8</w:t>
      </w:r>
    </w:p>
    <w:p w14:paraId="4E985BD7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sigma_max_F = (1.7 * HB * K_FC ) / S_F</w:t>
      </w:r>
    </w:p>
    <w:p w14:paraId="59E08320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600EAD1F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% Расчёт максимальной нагрузки</w:t>
      </w:r>
    </w:p>
    <w:p w14:paraId="756832A6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K_F = 1.2</w:t>
      </w:r>
    </w:p>
    <w:p w14:paraId="28017C79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Y_F = 4.12</w:t>
      </w:r>
    </w:p>
    <w:p w14:paraId="4F31B020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c_norm = c_chosen - 0.7</w:t>
      </w:r>
    </w:p>
    <w:p w14:paraId="442D1BB3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b = 10 % мм (выбрано из условия задачи)</w:t>
      </w:r>
    </w:p>
    <w:p w14:paraId="5D3FA7EE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t>d_1 = m_chosen * z(1)</w:t>
      </w:r>
    </w:p>
    <w:p w14:paraId="0DEB0FD1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</w:rPr>
      </w:pPr>
    </w:p>
    <w:p w14:paraId="791848EB">
      <w:pPr>
        <w:spacing w:line="360" w:lineRule="auto"/>
        <w:ind w:firstLine="0" w:firstLineChars="0"/>
        <w:jc w:val="both"/>
        <w:rPr>
          <w:rFonts w:hint="default" w:ascii="Consolas" w:hAnsi="Consolas" w:cs="Consolas"/>
          <w:sz w:val="20"/>
          <w:lang w:val="en-US"/>
        </w:rPr>
      </w:pPr>
      <w:r>
        <w:rPr>
          <w:rFonts w:hint="default" w:ascii="Consolas" w:hAnsi="Consolas" w:cs="Consolas"/>
          <w:sz w:val="20"/>
        </w:rPr>
        <w:t>M_max_in = (sigma_max_F * c_norm * m_chosen * d_1 * b) / ( 2 * K_F * Y_F ) / 10^3 % Н * М</w:t>
      </w:r>
    </w:p>
    <w:sectPr>
      <w:footerReference r:id="rId7" w:type="first"/>
      <w:footerReference r:id="rId6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ck">
    <w:altName w:val="Segoe Print"/>
    <w:panose1 w:val="020B0609030202020204"/>
    <w:charset w:val="00"/>
    <w:family w:val="auto"/>
    <w:pitch w:val="default"/>
    <w:sig w:usb0="00000000" w:usb1="00000000" w:usb2="00000020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F00D9F">
    <w:pPr>
      <w:pStyle w:val="18"/>
      <w:jc w:val="right"/>
    </w:pPr>
  </w:p>
  <w:p w14:paraId="32806AE7">
    <w:pPr>
      <w:pStyle w:val="18"/>
      <w:jc w:val="center"/>
    </w:pPr>
    <w:r>
      <w:fldChar w:fldCharType="begin"/>
    </w:r>
    <w:r>
      <w:instrText xml:space="preserve">PAGE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69F5CB">
    <w:pPr>
      <w:pStyle w:val="18"/>
      <w:jc w:val="right"/>
    </w:pPr>
  </w:p>
  <w:p w14:paraId="2C0DC3F0">
    <w:pPr>
      <w:pStyle w:val="18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322C0">
                          <w:pPr>
                            <w:pStyle w:val="1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O2xbh8bAgAAV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E322C0">
                    <w:pPr>
                      <w:pStyle w:val="18"/>
                      <w:jc w:val="center"/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E73DE">
    <w:pPr>
      <w:pStyle w:val="1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5AF9F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FXeP5cbAgAAV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15AF9F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375D"/>
    <w:multiLevelType w:val="singleLevel"/>
    <w:tmpl w:val="FFFE37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8C889E"/>
    <w:multiLevelType w:val="singleLevel"/>
    <w:tmpl w:val="768C88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ABF7BF"/>
    <w:multiLevelType w:val="multilevel"/>
    <w:tmpl w:val="7FABF7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001DE"/>
    <w:rsid w:val="0000628A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42A78"/>
    <w:rsid w:val="00154E9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27332"/>
    <w:rsid w:val="003A6665"/>
    <w:rsid w:val="003C37D5"/>
    <w:rsid w:val="003F071B"/>
    <w:rsid w:val="003F476B"/>
    <w:rsid w:val="004108A8"/>
    <w:rsid w:val="0043478F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7630A"/>
    <w:rsid w:val="006C4344"/>
    <w:rsid w:val="006D61A7"/>
    <w:rsid w:val="00701522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BF4BB7"/>
    <w:rsid w:val="00C15DDF"/>
    <w:rsid w:val="00C5195B"/>
    <w:rsid w:val="00C53367"/>
    <w:rsid w:val="00C55A1B"/>
    <w:rsid w:val="00C61185"/>
    <w:rsid w:val="00C904FC"/>
    <w:rsid w:val="00CA35B9"/>
    <w:rsid w:val="00CB7E0F"/>
    <w:rsid w:val="00CE2DE8"/>
    <w:rsid w:val="00D27F35"/>
    <w:rsid w:val="00D345C6"/>
    <w:rsid w:val="00D748CC"/>
    <w:rsid w:val="00D90E5A"/>
    <w:rsid w:val="00DB37DE"/>
    <w:rsid w:val="00DE00BD"/>
    <w:rsid w:val="00DF0111"/>
    <w:rsid w:val="00DF145D"/>
    <w:rsid w:val="00E139E8"/>
    <w:rsid w:val="00E2068A"/>
    <w:rsid w:val="00E41781"/>
    <w:rsid w:val="00E451A1"/>
    <w:rsid w:val="00EB28B5"/>
    <w:rsid w:val="00EF0CF6"/>
    <w:rsid w:val="00F0028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1866"/>
    <w:rsid w:val="00FE220A"/>
    <w:rsid w:val="00FF32CB"/>
    <w:rsid w:val="0C98702A"/>
    <w:rsid w:val="16E610F9"/>
    <w:rsid w:val="1CE9F14F"/>
    <w:rsid w:val="1DDB725C"/>
    <w:rsid w:val="23FE2DD7"/>
    <w:rsid w:val="2EFD9E08"/>
    <w:rsid w:val="32BBB73A"/>
    <w:rsid w:val="347A6575"/>
    <w:rsid w:val="34C67823"/>
    <w:rsid w:val="377AFEA9"/>
    <w:rsid w:val="39DF132B"/>
    <w:rsid w:val="3ACF78CF"/>
    <w:rsid w:val="3EF7621B"/>
    <w:rsid w:val="3FD7D678"/>
    <w:rsid w:val="3FF8FA03"/>
    <w:rsid w:val="497C0AF3"/>
    <w:rsid w:val="4D3D0A67"/>
    <w:rsid w:val="59FF3873"/>
    <w:rsid w:val="5B993B9C"/>
    <w:rsid w:val="5DBAB248"/>
    <w:rsid w:val="5ED9B0C9"/>
    <w:rsid w:val="5EFD782E"/>
    <w:rsid w:val="5F363B40"/>
    <w:rsid w:val="638904B4"/>
    <w:rsid w:val="67EFFB25"/>
    <w:rsid w:val="6DE30026"/>
    <w:rsid w:val="757F0A7F"/>
    <w:rsid w:val="77FFDCF2"/>
    <w:rsid w:val="79DF6C73"/>
    <w:rsid w:val="7BE4E81E"/>
    <w:rsid w:val="7FDE66F8"/>
    <w:rsid w:val="7FDF816B"/>
    <w:rsid w:val="7FEBD1F1"/>
    <w:rsid w:val="7FEFD709"/>
    <w:rsid w:val="8FDF0CBF"/>
    <w:rsid w:val="977D85CD"/>
    <w:rsid w:val="A7ED467E"/>
    <w:rsid w:val="B2EF766D"/>
    <w:rsid w:val="BB8F843D"/>
    <w:rsid w:val="BBDEBBD7"/>
    <w:rsid w:val="BC2F6692"/>
    <w:rsid w:val="BF5E1E92"/>
    <w:rsid w:val="BF6F15A0"/>
    <w:rsid w:val="BFDCE9EF"/>
    <w:rsid w:val="CDDAD7A8"/>
    <w:rsid w:val="D3FB0561"/>
    <w:rsid w:val="D5FF9D9C"/>
    <w:rsid w:val="D6F9727A"/>
    <w:rsid w:val="D7CB7541"/>
    <w:rsid w:val="DDD7B241"/>
    <w:rsid w:val="DFFF4BF3"/>
    <w:rsid w:val="E7F2B93C"/>
    <w:rsid w:val="E86F4E02"/>
    <w:rsid w:val="EBE5077A"/>
    <w:rsid w:val="EDDC0874"/>
    <w:rsid w:val="EEECE341"/>
    <w:rsid w:val="EF6A1687"/>
    <w:rsid w:val="F570D1EE"/>
    <w:rsid w:val="F59461D1"/>
    <w:rsid w:val="F6F70A88"/>
    <w:rsid w:val="F77F8D3B"/>
    <w:rsid w:val="F96B260F"/>
    <w:rsid w:val="F9FD6256"/>
    <w:rsid w:val="FBDE93C8"/>
    <w:rsid w:val="FBF79AF5"/>
    <w:rsid w:val="FDBD42B9"/>
    <w:rsid w:val="FDFE06DF"/>
    <w:rsid w:val="FE3F65B1"/>
    <w:rsid w:val="FECB4F99"/>
    <w:rsid w:val="FFBD8F45"/>
    <w:rsid w:val="FFDF89B9"/>
    <w:rsid w:val="FFF8AB2C"/>
    <w:rsid w:val="FF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8"/>
      <w:szCs w:val="24"/>
      <w:vertAlign w:val="baseline"/>
      <w:lang w:val="ru-RU" w:eastAsia="ru-RU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widowControl w:val="0"/>
      <w:autoSpaceDE w:val="0"/>
      <w:autoSpaceDN w:val="0"/>
      <w:adjustRightInd w:val="0"/>
      <w:spacing w:before="360" w:after="1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1"/>
    </w:pPr>
    <w:rPr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after="200"/>
      <w:jc w:val="center"/>
    </w:pPr>
    <w:rPr>
      <w:i/>
      <w:iCs/>
      <w:color w:val="000000" w:themeColor="text1"/>
      <w:sz w:val="28"/>
      <w:szCs w:val="18"/>
      <w14:textFill>
        <w14:solidFill>
          <w14:schemeClr w14:val="tx1"/>
        </w14:solidFill>
      </w14:textFill>
    </w:rPr>
  </w:style>
  <w:style w:type="paragraph" w:styleId="11">
    <w:name w:val="annotation text"/>
    <w:basedOn w:val="1"/>
    <w:link w:val="29"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30"/>
    <w:semiHidden/>
    <w:unhideWhenUsed/>
    <w:qFormat/>
    <w:uiPriority w:val="99"/>
    <w:rPr>
      <w:b/>
      <w:bCs/>
    </w:rPr>
  </w:style>
  <w:style w:type="paragraph" w:styleId="13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Body Text"/>
    <w:basedOn w:val="1"/>
    <w:link w:val="25"/>
    <w:qFormat/>
    <w:uiPriority w:val="0"/>
    <w:rPr>
      <w:sz w:val="28"/>
    </w:rPr>
  </w:style>
  <w:style w:type="paragraph" w:styleId="15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20">
    <w:name w:val="HTML Preformatted"/>
    <w:basedOn w:val="1"/>
    <w:link w:val="3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table" w:styleId="2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Заголовок 1 Знак"/>
    <w:basedOn w:val="5"/>
    <w:link w:val="2"/>
    <w:qFormat/>
    <w:uiPriority w:val="0"/>
    <w:rPr>
      <w:rFonts w:ascii="Times New Roman" w:hAnsi="Times New Roman" w:eastAsia="Times New Roman" w:cs="Arial"/>
      <w:b/>
      <w:bCs/>
      <w:kern w:val="32"/>
      <w:sz w:val="32"/>
      <w:szCs w:val="32"/>
      <w:lang w:eastAsia="ru-RU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Текст выноски Знак"/>
    <w:basedOn w:val="5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5">
    <w:name w:val="Основной текст Знак"/>
    <w:basedOn w:val="5"/>
    <w:link w:val="1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7">
    <w:name w:val="Верхний колонтитул Знак"/>
    <w:basedOn w:val="5"/>
    <w:link w:val="13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8">
    <w:name w:val="Нижний колонтитул Знак"/>
    <w:basedOn w:val="5"/>
    <w:link w:val="1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Текст примечания Знак"/>
    <w:basedOn w:val="5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0">
    <w:name w:val="Тема примечания Знак"/>
    <w:basedOn w:val="29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1">
    <w:name w:val="Стандартный HTML Знак"/>
    <w:basedOn w:val="5"/>
    <w:link w:val="20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874</Words>
  <Characters>4983</Characters>
  <Lines>41</Lines>
  <Paragraphs>11</Paragraphs>
  <TotalTime>1</TotalTime>
  <ScaleCrop>false</ScaleCrop>
  <LinksUpToDate>false</LinksUpToDate>
  <CharactersWithSpaces>5846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2024-02-25T01:30:00Z</dcterms:created>
  <dc:creator>Даниил</dc:creator>
  <cp:lastModifiedBy>User</cp:lastModifiedBy>
  <dcterms:modified xsi:type="dcterms:W3CDTF">2025-10-21T19:06:09Z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C67E110F1A9C4CBE8BDA1C4BC4AD3F31_12</vt:lpwstr>
  </property>
</Properties>
</file>