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  <w:lang w:val="ru-RU"/>
        </w:rPr>
        <w:t>ПРАКТИЧЕСКАЯ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РАБОТА №1</w:t>
      </w:r>
    </w:p>
    <w:p>
      <w:pPr>
        <w:spacing w:line="360" w:lineRule="auto"/>
        <w:ind w:left="-567"/>
        <w:jc w:val="center"/>
        <w:rPr>
          <w:rFonts w:hint="default"/>
          <w:sz w:val="20"/>
          <w:lang w:val="ru-RU"/>
        </w:rPr>
      </w:pPr>
      <w:r>
        <w:t xml:space="preserve">по дисциплине </w:t>
      </w:r>
      <w:r>
        <w:rPr>
          <w:b/>
          <w:lang w:val="ru-RU"/>
        </w:rPr>
        <w:t>Операционные</w:t>
      </w:r>
      <w:r>
        <w:rPr>
          <w:rFonts w:hint="default"/>
          <w:b/>
          <w:lang w:val="ru-RU"/>
        </w:rPr>
        <w:t xml:space="preserve"> системы реального времени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 xml:space="preserve">Тема </w:t>
      </w:r>
      <w:r>
        <w:rPr>
          <w:b/>
          <w:lang w:val="ru-RU"/>
        </w:rPr>
        <w:t>практической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работы: «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  <w:shd w:val="clear" w:color="auto" w:fill="auto"/>
          <w:lang w:val="en-US" w:eastAsia="zh-CN" w:bidi="ar-SA"/>
        </w:rPr>
        <w:t>Исследования процесса переключения задач в операционной системе реального времени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Грачев</w:t>
            </w:r>
            <w:r>
              <w:rPr>
                <w:rFonts w:hint="default"/>
                <w:lang w:val="ru-RU"/>
              </w:rPr>
              <w:t xml:space="preserve"> А.В.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Гришаев</w:t>
            </w:r>
            <w:r>
              <w:rPr>
                <w:rFonts w:hint="default"/>
                <w:lang w:val="ru-RU"/>
              </w:rPr>
              <w:t xml:space="preserve"> А.К.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rFonts w:hint="default"/>
                <w:lang w:val="ru-RU"/>
              </w:rPr>
              <w:t>Зенина А.А.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rPr>
                <w:highlight w:val="none"/>
              </w:rPr>
              <w:t xml:space="preserve">ст. преподаватель </w:t>
            </w:r>
            <w:r>
              <w:rPr>
                <w:highlight w:val="none"/>
                <w:lang w:val="ru-RU"/>
              </w:rPr>
              <w:t>Смирнов</w:t>
            </w:r>
            <w:r>
              <w:rPr>
                <w:rFonts w:hint="default"/>
                <w:highlight w:val="none"/>
                <w:lang w:val="ru-RU"/>
              </w:rPr>
              <w:t xml:space="preserve"> М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Ю</w:t>
            </w:r>
            <w:r>
              <w:rPr>
                <w:highlight w:val="none"/>
              </w:rPr>
              <w:t>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1. Цель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Изучить влияние объема, сложности, занимаемого места, приоритета и времени выполнения программ на их работу в Automation Studio.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2. Задание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В среде Automation Studio создать 3 программы, реализующие функцию инкрементирования, имеющие разный объем.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Расположить их последовательно в один cyclic. Включить Профайлер и посмотреть на результат.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Расположить созданные программы в другом порядке, посмотреть на изменения в Профайлере.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Расположить программы по увеличению объема в разных, последовательно расположенных объектах: во 2, в 3 и в 4 соответственно. Задать каждому объекту приоритет: 2 объекту – небольшой, 3 – средний, 4 – большой.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Операционная система реального времени (ОСРВ) — это операционная система, которая обрабатывает данные и события, имеющие жёсткие временные ограничения. Основной характеристикой ОСРВ является гарантированное время реакции на внешние события.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Особенности ОСРВ: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Детерминированность — предсказуемое время реакции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Надёжность — устойчивость к сбоям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Многозадачность — поддержка параллельного выполнения задач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Приоритетное планирование — управление выполнением задач по приоритетам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Automation Studio используется ОСРВ для управления задачами на промышленных контроллерах. Задачи могут иметь разные приоритеты и времена цикла, что влияет на их выполнение.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Инструмент Profiler используется для измерения и отображения системных данных, таких как время выполнения задач, загрузка системы, стек и т.д.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Структурная схема лабораторного стенда и описание программы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 представлена конфигурация аппаратного обеспечения, используемого в лабораторной работе.</w:t>
      </w:r>
    </w:p>
    <w:p>
      <w:pPr>
        <w:jc w:val="center"/>
      </w:pPr>
      <w:r>
        <w:drawing>
          <wp:inline distT="0" distB="0" distL="114300" distR="114300">
            <wp:extent cx="4319905" cy="28321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1 - Конфигурация аппаратного обеспечения</w:t>
      </w:r>
    </w:p>
    <w:p/>
    <w:p>
      <w:pPr>
        <w:spacing w:before="0" w:after="0" w:line="360" w:lineRule="auto"/>
        <w:ind w:firstLine="567"/>
        <w:jc w:val="both"/>
      </w:pPr>
      <w:r>
        <w:rPr>
          <w:b w:val="0"/>
          <w:i w:val="0"/>
          <w:sz w:val="24"/>
          <w:lang w:val="ru-RU"/>
        </w:rPr>
        <w:t>ПО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состоит из трех модулей</w:t>
      </w:r>
      <w:r>
        <w:rPr>
          <w:rFonts w:hint="default"/>
          <w:b w:val="0"/>
          <w:i w:val="0"/>
          <w:sz w:val="24"/>
          <w:lang w:val="ru-RU"/>
        </w:rPr>
        <w:t>-программ</w:t>
      </w:r>
      <w:r>
        <w:rPr>
          <w:rFonts w:ascii="Times New Roman" w:hAnsi="Times New Roman"/>
          <w:b w:val="0"/>
          <w:i w:val="0"/>
          <w:sz w:val="24"/>
        </w:rPr>
        <w:t>, реализующих функцию инкрементирования счетчика. Каждый модуль имеет разный объем кода и сложность выполнения.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Структура </w:t>
      </w:r>
      <w:r>
        <w:rPr>
          <w:b w:val="0"/>
          <w:i w:val="0"/>
          <w:sz w:val="24"/>
          <w:lang w:val="ru-RU"/>
        </w:rPr>
        <w:t>каждой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программы включает: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Инициализацию задачи (ProgramInit)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- Циклическую часть (ProgramCyclic)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Завершение задачи (ProgramExit)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Результаты экспериментальных исследований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2 показано расположение программ в одном cyclic для первого эксперимента.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46270" cy="1679575"/>
            <wp:effectExtent l="0" t="0" r="114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r="51977" b="62987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2 - Расположение программ в одном cyclic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3 представлены результаты выполнения программ в одном cyclic, полученные с помощью Profiler.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07765" cy="2978150"/>
            <wp:effectExtent l="0" t="0" r="69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38953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 xml:space="preserve">3 </w:t>
      </w:r>
      <w:r>
        <w:rPr>
          <w:rFonts w:ascii="Times New Roman" w:hAnsi="Times New Roman"/>
          <w:i/>
          <w:sz w:val="24"/>
        </w:rPr>
        <w:t xml:space="preserve">- Результаты выполнения программ в одном cyclic </w:t>
      </w:r>
      <w:r>
        <w:rPr>
          <w:rFonts w:hint="default"/>
          <w:i/>
          <w:sz w:val="24"/>
          <w:lang w:val="ru-RU"/>
        </w:rPr>
        <w:t>4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показывает, что при расположении программ в одном cyclic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время выполнения распределяется между всеми программами.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4 показано другое расположение программ в cyclic.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00220" cy="2122805"/>
            <wp:effectExtent l="0" t="0" r="508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r="44701" b="57564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>4</w:t>
      </w:r>
      <w:r>
        <w:rPr>
          <w:rFonts w:ascii="Times New Roman" w:hAnsi="Times New Roman"/>
          <w:i/>
          <w:sz w:val="24"/>
        </w:rPr>
        <w:t xml:space="preserve"> - Другое расположение программ в cyclic </w:t>
      </w:r>
      <w:r>
        <w:rPr>
          <w:rFonts w:hint="default"/>
          <w:i/>
          <w:sz w:val="24"/>
          <w:lang w:val="ru-RU"/>
        </w:rPr>
        <w:t>4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5 представлены результаты для этого расположения.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17925" cy="3015615"/>
            <wp:effectExtent l="0" t="0" r="158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l="3932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>5</w:t>
      </w:r>
      <w:r>
        <w:rPr>
          <w:rFonts w:ascii="Times New Roman" w:hAnsi="Times New Roman"/>
          <w:i/>
          <w:sz w:val="24"/>
        </w:rPr>
        <w:t xml:space="preserve"> - Результаты при другом расположении программ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При изменении порядка программ </w:t>
      </w:r>
      <w:r>
        <w:rPr>
          <w:b w:val="0"/>
          <w:i w:val="0"/>
          <w:sz w:val="24"/>
          <w:lang w:val="ru-RU"/>
        </w:rPr>
        <w:t>в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hint="default"/>
          <w:b w:val="0"/>
          <w:i w:val="0"/>
          <w:sz w:val="24"/>
          <w:lang w:val="en-US"/>
        </w:rPr>
        <w:t xml:space="preserve">cyclic </w:t>
      </w:r>
      <w:r>
        <w:rPr>
          <w:rFonts w:ascii="Times New Roman" w:hAnsi="Times New Roman"/>
          <w:b w:val="0"/>
          <w:i w:val="0"/>
          <w:sz w:val="24"/>
        </w:rPr>
        <w:t xml:space="preserve">наблюдается изменение </w:t>
      </w:r>
      <w:r>
        <w:rPr>
          <w:b w:val="0"/>
          <w:i w:val="0"/>
          <w:sz w:val="24"/>
          <w:lang w:val="ru-RU"/>
        </w:rPr>
        <w:t>порядка</w:t>
      </w:r>
      <w:r>
        <w:rPr>
          <w:rFonts w:hint="default"/>
          <w:b w:val="0"/>
          <w:i w:val="0"/>
          <w:sz w:val="24"/>
          <w:lang w:val="ru-RU"/>
        </w:rPr>
        <w:t xml:space="preserve"> выполения программ</w:t>
      </w:r>
      <w:r>
        <w:rPr>
          <w:rFonts w:ascii="Times New Roman" w:hAnsi="Times New Roman"/>
          <w:b w:val="0"/>
          <w:i w:val="0"/>
          <w:sz w:val="24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6 показано расположение программ в разных cyclic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с разными приоритетами.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227195" cy="2174875"/>
            <wp:effectExtent l="0" t="0" r="190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r="30369" b="53126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>6</w:t>
      </w:r>
      <w:r>
        <w:rPr>
          <w:rFonts w:ascii="Times New Roman" w:hAnsi="Times New Roman"/>
          <w:i/>
          <w:sz w:val="24"/>
        </w:rPr>
        <w:t xml:space="preserve"> - Расположение программ в разных cyclic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7 представлены результаты выполнения программ в разных cyclic.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18330" cy="35966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l="3922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7 - Результаты выполнения программ в разных cyclic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результатов показывает, что программы с более высоким приоритетом выполняются чаще и получают больше процессорного времени, что подтверждает принцип приоритетного планирования в ОСРВ.</w:t>
      </w:r>
    </w:p>
    <w:p>
      <w:pPr>
        <w:pStyle w:val="2"/>
        <w:spacing w:after="120"/>
      </w:pPr>
      <w:r>
        <w:rPr>
          <w:rFonts w:ascii="Times New Roman" w:hAnsi="Times New Roman"/>
          <w:b/>
          <w:sz w:val="28"/>
        </w:rPr>
        <w:t>5. Выводы по работе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исследованы особенности работы программ в операционной системе реального времени Automation Studio. Экспериментально подтверждено влияние объема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/>
          <w:b w:val="0"/>
          <w:i w:val="0"/>
          <w:sz w:val="24"/>
        </w:rPr>
        <w:t>и приоритета программ на их выполнение.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выводы: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Программы с большим объемом кода требуют больше времени выполнения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Приоритет задач существенно влияет на распределение процессорного времени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Изменение порядка программ в cyclic влияет на общее время выполнения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Инструмент Profiler позволяет эффективно анализировать выполнение задач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 работы достигнута - изучено влияние различных параметров на работу программ в ОСРВ.</w:t>
      </w:r>
    </w:p>
    <w:p>
      <w:pPr>
        <w:spacing w:before="0" w:after="0" w:line="360" w:lineRule="auto"/>
        <w:ind w:firstLine="567"/>
        <w:jc w:val="both"/>
      </w:pPr>
    </w:p>
    <w:p>
      <w:pPr>
        <w:spacing w:before="0" w:after="0" w:line="360" w:lineRule="auto"/>
        <w:ind w:firstLine="567"/>
        <w:jc w:val="both"/>
      </w:pPr>
    </w:p>
    <w:p>
      <w:pPr>
        <w:spacing w:before="0" w:after="0" w:line="360" w:lineRule="auto"/>
        <w:ind w:firstLine="567"/>
        <w:jc w:val="both"/>
      </w:pPr>
    </w:p>
    <w:p>
      <w:r>
        <w:br w:type="page"/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ПРИЛОЖЕНИЕ А</w:t>
      </w:r>
      <w:r>
        <w:rPr>
          <w:b/>
          <w:bCs/>
          <w:color w:val="000000"/>
          <w:sz w:val="28"/>
          <w:szCs w:val="28"/>
          <w:lang w:eastAsia="en-US"/>
        </w:rPr>
        <w:t xml:space="preserve"> </w:t>
      </w:r>
    </w:p>
    <w:p>
      <w:pPr>
        <w:pStyle w:val="20"/>
        <w:spacing w:line="360" w:lineRule="auto"/>
        <w:ind w:left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Листинг программного кода </w:t>
      </w: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задачи, которая имитирует нагрузку.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#include &lt;bur/plctypes.h&gt;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#ifdef _DEFAULT_INCLUDES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ab/>
      </w:r>
      <w:r>
        <w:rPr>
          <w:rFonts w:hint="default" w:ascii="Courier New" w:hAnsi="Courier New"/>
          <w:color w:val="000000"/>
          <w:sz w:val="16"/>
          <w:szCs w:val="24"/>
          <w:lang w:val="ru-RU"/>
        </w:rPr>
        <w:t>#include &lt;AsDefault.h&gt;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#endif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// amount of memory to be allocated for heap storage must be specified for every ANSI C++ program with the bur_heap_size variable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 xml:space="preserve">unsigned long bur_heap_size = 0xFFFF; 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void _INIT ProgramInit(void)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{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ab/>
      </w:r>
      <w:r>
        <w:rPr>
          <w:rFonts w:hint="default" w:ascii="Courier New" w:hAnsi="Courier New"/>
          <w:color w:val="000000"/>
          <w:sz w:val="16"/>
          <w:szCs w:val="24"/>
          <w:lang w:val="ru-RU"/>
        </w:rPr>
        <w:t xml:space="preserve">// Insert code here 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}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void _CYCLIC ProgramCyclic(void)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{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ab/>
      </w:r>
      <w:r>
        <w:rPr>
          <w:rFonts w:hint="default" w:ascii="Courier New" w:hAnsi="Courier New"/>
          <w:color w:val="000000"/>
          <w:sz w:val="16"/>
          <w:szCs w:val="24"/>
          <w:lang w:val="ru-RU"/>
        </w:rPr>
        <w:t>for(int i = 0; i &lt; 1000; i = i + 1){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ab/>
      </w:r>
      <w:r>
        <w:rPr>
          <w:rFonts w:hint="default" w:ascii="Courier New" w:hAnsi="Courier New"/>
          <w:color w:val="000000"/>
          <w:sz w:val="16"/>
          <w:szCs w:val="24"/>
          <w:lang w:val="ru-RU"/>
        </w:rPr>
        <w:tab/>
      </w:r>
      <w:r>
        <w:rPr>
          <w:rFonts w:hint="default" w:ascii="Courier New" w:hAnsi="Courier New"/>
          <w:color w:val="000000"/>
          <w:sz w:val="16"/>
          <w:szCs w:val="24"/>
          <w:lang w:val="ru-RU"/>
        </w:rPr>
        <w:t>counter = counter + 1;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ab/>
      </w:r>
      <w:r>
        <w:rPr>
          <w:rFonts w:hint="default" w:ascii="Courier New" w:hAnsi="Courier New"/>
          <w:color w:val="000000"/>
          <w:sz w:val="16"/>
          <w:szCs w:val="24"/>
          <w:lang w:val="ru-RU"/>
        </w:rPr>
        <w:t>}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}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void _EXIT ProgramExit(void)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{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ab/>
      </w:r>
      <w:r>
        <w:rPr>
          <w:rFonts w:hint="default" w:ascii="Courier New" w:hAnsi="Courier New"/>
          <w:color w:val="000000"/>
          <w:sz w:val="16"/>
          <w:szCs w:val="24"/>
          <w:lang w:val="ru-RU"/>
        </w:rPr>
        <w:t xml:space="preserve">// Insert code here </w:t>
      </w:r>
    </w:p>
    <w:p>
      <w:pPr>
        <w:spacing w:before="0" w:after="0" w:line="360" w:lineRule="auto"/>
        <w:ind w:firstLine="567"/>
        <w:jc w:val="both"/>
        <w:rPr>
          <w:rFonts w:hint="default" w:ascii="Courier New" w:hAnsi="Courier New"/>
          <w:color w:val="000000"/>
          <w:sz w:val="16"/>
          <w:szCs w:val="24"/>
          <w:lang w:val="ru-RU"/>
        </w:rPr>
      </w:pPr>
      <w:r>
        <w:rPr>
          <w:rFonts w:hint="default" w:ascii="Courier New" w:hAnsi="Courier New"/>
          <w:color w:val="000000"/>
          <w:sz w:val="16"/>
          <w:szCs w:val="24"/>
          <w:lang w:val="ru-RU"/>
        </w:rPr>
        <w:t>}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1AFB4DB7"/>
    <w:rsid w:val="5BBEA85D"/>
    <w:rsid w:val="73FC28F0"/>
    <w:rsid w:val="7FDF4B5E"/>
    <w:rsid w:val="EB7EEB05"/>
    <w:rsid w:val="F3DB14FB"/>
    <w:rsid w:val="FBFF8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1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5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2024-02-24T01:30:00Z</dcterms:created>
  <dc:creator>Даниил</dc:creator>
  <cp:lastModifiedBy>banana-killer</cp:lastModifiedBy>
  <dcterms:modified xsi:type="dcterms:W3CDTF">2025-09-17T17:25:49Z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