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4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b w:val="0"/>
          <w:bCs/>
          <w:lang w:val="ru-RU"/>
        </w:rPr>
        <w:t>Работа</w:t>
      </w:r>
      <w:r>
        <w:rPr>
          <w:rFonts w:hint="default"/>
          <w:b w:val="0"/>
          <w:bCs/>
          <w:lang w:val="ru-RU"/>
        </w:rPr>
        <w:t xml:space="preserve"> с физикой в программном обеспечении </w:t>
      </w:r>
      <w:r>
        <w:rPr>
          <w:rFonts w:hint="default"/>
          <w:b w:val="0"/>
          <w:bCs/>
          <w:lang w:val="en-US"/>
        </w:rPr>
        <w:t>RPRO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8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875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875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1. ПРАКТИЧЕСКАЯ РАБОТА №1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физических свойств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готовые физические объекты Visual Component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Присваивать физические свойства объектам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присвоением физических свойств объектам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Физические свойства объектов позволяют моделировать их поведение в виртуальной среде, включая гравитацию, столкновения и другие физические взаимодействия.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программное обеспечение RPro с модулем физического моделирования.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случае, если окно «Каталог» не открыт, на панели инструментов выбираем «Окно» → «Показать» → «Каталог».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После добавления каталога добавляем следующие объекты: блок (1 шт), цилиндр (1 шт), сфера/шар (1 шт).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Поднимаем объекты вверх с помощью инструмента «Переместить».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Запускаем симуляцию и наблюдаем, что объекты висят в воздухе, так как не имеют физических свойств.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Создаем физические свойства для объектов: в разделе «Моделирование» выбираем объект «Куб», затем инструмент «Поведение», находим раздел «Физика» и выбираем свойство «Физический объект».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Проделываем те же шаги с объектами Цилиндр и Сфера.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После создания свойства «PhysicsEntry» на трех объектах запускаем симуляцию - объекты должны упасть на поверхность рабочей области под действием силы притяжения.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показаны объекты с физическими свойствами, упавшие на поверхность.</w:t>
      </w:r>
    </w:p>
    <w:p>
      <w:pPr>
        <w:jc w:val="center"/>
      </w:pPr>
      <w:r>
        <w:drawing>
          <wp:inline distT="0" distB="0" distL="114300" distR="114300">
            <wp:extent cx="3833495" cy="2453640"/>
            <wp:effectExtent l="0" t="0" r="14605" b="3810"/>
            <wp:docPr id="3" name="Picture 3" descr="/home/banana-killer/Education/Элитка/Алиса/Снимок (3).PNGСнимок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banana-killer/Education/Элитка/Алиса/Снимок (3).PNGСнимок (3)"/>
                    <pic:cNvPicPr>
                      <a:picLocks noChangeAspect="1"/>
                    </pic:cNvPicPr>
                  </pic:nvPicPr>
                  <pic:blipFill>
                    <a:blip r:embed="rId8"/>
                    <a:srcRect l="27981" t="16038" r="24393" b="28549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1</w:t>
      </w:r>
      <w:r>
        <w:rPr>
          <w:rFonts w:ascii="Times New Roman" w:hAnsi="Times New Roman"/>
          <w:i/>
          <w:sz w:val="24"/>
        </w:rPr>
        <w:t xml:space="preserve"> – Объекты с физическими свойствами упали на поверхность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Для демонстрации взаимодействия объектов добавляем объект Пирамида под объект Сфера и задаем ему физические свойства.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Запускаем симуляции и проверяем взаимодействие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изучены физические свойства объектов в RPro. На практике подтверждено, что объекты без физических свойств не подвержены гравитации, а после присвоения свойства "Физический объект" начинают взаимодействовать с физическим миром.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2. ПРАКТИЧЕСКАЯ РАБОТА №2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feeder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2.2. Задачи работы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Создавать физический feeder в RPro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Создавать физические объекты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feeder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Feeder (податчик) - устройство для автоматической подачи деталей в технологический процесс. В RPro feeder позволяет генерировать физические объекты и направлять их по заданной траектории.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feeder".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физику для созданного объекта (физический 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Устанавливаем Физический тип feeder в режим "Кинематический" для задания движения в определенном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фрейм, где планируется генерация физических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Перетаскиваем созданный фрейм на верхнюю грань.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еще один фрейм и перемещаем его на край верхней грани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в поведение feeder генератор компонентов.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Задаем материальный поток в одностороннем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В свойствах материального потока указываем траекторию пути от центра к краю.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В генераторе объектов указываем траекторию движения и конечную точку.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Добавляем в поведение feeder интерфейс для возможности связи с конвейером.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Заполняем параметры и сохраняем работу.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Создаем цилиндр с физическими свойствами и добавляем его в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физический feeder с конвейером.</w:t>
      </w:r>
    </w:p>
    <w:p>
      <w:pPr>
        <w:jc w:val="center"/>
      </w:pPr>
      <w:r>
        <w:drawing>
          <wp:inline distT="0" distB="0" distL="114300" distR="114300">
            <wp:extent cx="4319905" cy="2375535"/>
            <wp:effectExtent l="0" t="0" r="4445" b="5715"/>
            <wp:docPr id="4" name="Picture 4" descr="/home/banana-killer/Education/Элитка/Алиса/photo_2025-10-31_22-50-42.jpgphoto_2025-10-31_22-5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Education/Элитка/Алиса/photo_2025-10-31_22-50-42.jpgphoto_2025-10-31_22-50-4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2</w:t>
      </w:r>
      <w:r>
        <w:rPr>
          <w:rFonts w:ascii="Times New Roman" w:hAnsi="Times New Roman"/>
          <w:i/>
          <w:sz w:val="24"/>
        </w:rPr>
        <w:t xml:space="preserve"> – Физический feeder с конвейером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Добавляем физический конвейер и запускаем симуляцию.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физический feeder с возможностью генерации и перемещения физических объектов по заданной траектории. Освоены принципы настройки кинематических объектов и материальных потоков.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3. ПРАКТИЧЕСКАЯ РАБОТА №3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конвейера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Создавать физический конвейер в RPro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конвейера для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Физический конвейер - транспортная система для перемещения объектов с учетом физических взаимодействий. В отличие от обычного конвейера, физический учитывает массу, трение и другие физические параметры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conveyor".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физического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физическую сущность физическому конвейеру (коллайдер).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Меняем Физический тип на "Кинематический", чтобы объекты могли перемещаться на нем.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точки начала, середины и конца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Добавляем в поведение конвейера траекторию.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Задаем точки в траектории движения.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интерфейс перемещения и настраиваем его.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Добавляем на рабочую область Устройство подачи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Запускаем симуляцию и убеждаемся, что объекты перемещаются по конвейеру.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показано перемещение объектов по конвейеру.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Добавляем возвышенность (призму) на конвейер для демонстрации преодоления препятствий.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Выравниваем призму по центру конвейера и задаем параметры.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Запускаем симуляцию и убеждаемся, что объекты заезжают на призму.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показано преодоление препятствия на конвейере.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15. Добавляем в толкающие поверхности Призму и куб.</w:t>
      </w:r>
    </w:p>
    <w:p>
      <w:pPr>
        <w:jc w:val="center"/>
      </w:pPr>
      <w:r>
        <w:rPr>
          <w:b w:val="0"/>
          <w:i w:val="0"/>
          <w:sz w:val="24"/>
          <w:lang w:val="ru-RU"/>
        </w:rPr>
        <w:t>На</w:t>
      </w:r>
      <w:r>
        <w:rPr>
          <w:rFonts w:hint="default"/>
          <w:b w:val="0"/>
          <w:i w:val="0"/>
          <w:sz w:val="24"/>
          <w:lang w:val="ru-RU"/>
        </w:rPr>
        <w:t xml:space="preserve"> рисунке 4 изображен конвейр с дополнительной призматической толкающей поверхностью.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ab/>
      </w:r>
      <w:r>
        <w:drawing>
          <wp:inline distT="0" distB="0" distL="114300" distR="114300">
            <wp:extent cx="4222115" cy="2322195"/>
            <wp:effectExtent l="0" t="0" r="6985" b="1905"/>
            <wp:docPr id="5" name="Picture 5" descr="/media/banana-killer/UBUNTU 22_0/Элитка/практика 3/конвейер_3.PNGконвейер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media/banana-killer/UBUNTU 22_0/Элитка/практика 3/конвейер_3.PNGконвейер_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4</w:t>
      </w:r>
      <w:r>
        <w:rPr>
          <w:rFonts w:ascii="Times New Roman" w:hAnsi="Times New Roman"/>
          <w:i/>
          <w:sz w:val="24"/>
        </w:rPr>
        <w:t xml:space="preserve"> – </w:t>
      </w:r>
      <w:r>
        <w:rPr>
          <w:i/>
          <w:sz w:val="24"/>
          <w:lang w:val="ru-RU"/>
        </w:rPr>
        <w:t>К</w:t>
      </w:r>
      <w:r>
        <w:rPr>
          <w:rFonts w:hint="default" w:ascii="Times New Roman" w:hAnsi="Times New Roman"/>
          <w:i/>
          <w:sz w:val="24"/>
        </w:rPr>
        <w:t>онвейр с дополнительной призматической толкающей поверхностью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и настроен физический конвейер для перемещения объектов. Освоены принципы создания траекторий движения, настройки интерфейсов перемещения и работы с препятствиями. Цель работы достигнута.</w:t>
      </w: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4. ПРАКТИЧЕСКАЯ РАБОТА №4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метода создания элемента конвейера для изменения позиционирования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объектом конвейер (физика)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Создание дополнительных объектов на конвейере с физическими свойствами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элемента конвейера для изменения позиционирования объектов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Поворотные рычаги и другие механические элементы позволяют изменять ориентацию и положение объектов на конвейере, что важно для сложных технологических процессов.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объекты Конвейер (физика) и Устройство подачи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физические свойства объекту цилиндр.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объекту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Присваиваем цилиндр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проверяем подачу цилиндров.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Изменяем скорость подачи продукта из Устройства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поворотные рычаги на конвейере.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Создаем новое звено в компоненте конвейер.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Убеждаемся в правильной ориентации осей.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Добавляем элемент параллелепипед к звену.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Изменяем параметры параллелепипеда.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Присваиваем параллелепипеду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Закрепляем параллелепипед с помощью свойства Соединение.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Настраиваем параметры соединения.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Изменяем физический тип на "В Физике".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17. Запускаем симуляцию и проверяем результат.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18. Настраиваем параметры ограничения движения рычага.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</w:t>
      </w:r>
      <w:r>
        <w:rPr>
          <w:b w:val="0"/>
          <w:i w:val="0"/>
          <w:sz w:val="24"/>
          <w:lang w:val="ru-RU"/>
        </w:rPr>
        <w:t>ах</w:t>
      </w:r>
      <w:r>
        <w:rPr>
          <w:rFonts w:hint="default"/>
          <w:b w:val="0"/>
          <w:i w:val="0"/>
          <w:sz w:val="24"/>
          <w:lang w:val="ru-RU"/>
        </w:rPr>
        <w:t xml:space="preserve"> 5, 6, 7</w:t>
      </w:r>
      <w:r>
        <w:rPr>
          <w:rFonts w:ascii="Times New Roman" w:hAnsi="Times New Roman"/>
          <w:b w:val="0"/>
          <w:i w:val="0"/>
          <w:sz w:val="24"/>
        </w:rPr>
        <w:t xml:space="preserve"> показан</w:t>
      </w:r>
      <w:r>
        <w:rPr>
          <w:b w:val="0"/>
          <w:i w:val="0"/>
          <w:sz w:val="24"/>
          <w:lang w:val="ru-RU"/>
        </w:rPr>
        <w:t>о</w:t>
      </w:r>
      <w:r>
        <w:rPr>
          <w:rFonts w:hint="default"/>
          <w:b w:val="0"/>
          <w:i w:val="0"/>
          <w:sz w:val="24"/>
          <w:lang w:val="ru-RU"/>
        </w:rPr>
        <w:t xml:space="preserve"> движение цилиндра по </w:t>
      </w:r>
      <w:r>
        <w:rPr>
          <w:rFonts w:ascii="Times New Roman" w:hAnsi="Times New Roman"/>
          <w:b w:val="0"/>
          <w:i w:val="0"/>
          <w:sz w:val="24"/>
        </w:rPr>
        <w:t>конвейер</w:t>
      </w:r>
      <w:r>
        <w:rPr>
          <w:b w:val="0"/>
          <w:i w:val="0"/>
          <w:sz w:val="24"/>
          <w:lang w:val="ru-RU"/>
        </w:rPr>
        <w:t>у</w:t>
      </w:r>
      <w:r>
        <w:rPr>
          <w:rFonts w:ascii="Times New Roman" w:hAnsi="Times New Roman"/>
          <w:b w:val="0"/>
          <w:i w:val="0"/>
          <w:sz w:val="24"/>
        </w:rPr>
        <w:t xml:space="preserve"> с элементами позиционирования.</w:t>
      </w: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562860" cy="2322195"/>
            <wp:effectExtent l="0" t="0" r="8890" b="1905"/>
            <wp:docPr id="6" name="Picture 6" descr="/media/banana-killer/UBUNTU 22_0/Элитка/Практика 4/Снимок_1_А.PNGСнимок_1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media/banana-killer/UBUNTU 22_0/Элитка/Практика 4/Снимок_1_А.PNGСнимок_1_А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5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237740" cy="1924050"/>
            <wp:effectExtent l="0" t="0" r="10160" b="0"/>
            <wp:docPr id="7" name="Picture 7" descr="/media/banana-killer/UBUNTU 22_0/Элитка/Практика 4/Снимок_2_А.PNGСнимок_2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media/banana-killer/UBUNTU 22_0/Элитка/Практика 4/Снимок_2_А.PNGСнимок_2_А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6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spacing w:line="240" w:lineRule="auto"/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2359025" cy="2060575"/>
            <wp:effectExtent l="0" t="0" r="3175" b="15875"/>
            <wp:docPr id="10" name="Picture 10" descr="/media/banana-killer/UBUNTU 22_0/Элитка/Практика 4/Снимок_3_А.PNGСнимок_3_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media/banana-killer/UBUNTU 22_0/Элитка/Практика 4/Снимок_3_А.PNGСнимок_3_А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240" w:line="240" w:lineRule="auto"/>
        <w:ind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созданы элементы конвейера для изменения позиционирования объектов. Освоены методы создания механических элементов и настройки их физических свойств. Цель работы достигнута.</w:t>
      </w: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hint="default"/>
          <w:b/>
          <w:sz w:val="32"/>
          <w:lang w:val="ru-RU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5. ПРАКТИЧЕСКАЯ РАБОТА №5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компонентов "Толкатель с физикой" и "Воронка с физикой"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"Толкатель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"Воронка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конвейерами разного типа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работой компонентов "Толкатель с физикой" и "Воронка с физикой" для моделирования технологических процессов.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Толкатель с физикой - устройство для механического перемещения объектов между конвейерами.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Воронка с физикой - устройство для центрирования и ориентирования объектов на конвейере.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устройство подачи и обычный конвейер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 и добавляем его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три компонента: конвейер (физика), датчик конвейера и толкатель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Настраиваем параметры конвейера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Добавляем связь сигнала датчика конвейера с толкателем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настраиваем параметр PushJoint_Closed для корректного выталкивания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Создаем второй конвейер (Физика) для приема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Настраиваем параметры второго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компонент "Воронка с физикой" на второй конвейер для изменения положения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Настраиваем расположение Воронки с физикой (разворот на 180 градусов по оси Z).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Настраиваем параметры Воронки с физикой: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FunnelLength = 1000 (для плавного перемещения)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FunnelWidth = 700 (для захвата объектов с края конвейера)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LineWidth = 120 (ширина "горлышка" для цилиндра радиусом 50 мм)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8 показана система с толкателем и воронкой.</w:t>
      </w:r>
    </w:p>
    <w:p>
      <w:pPr>
        <w:jc w:val="center"/>
      </w:pPr>
      <w:r>
        <w:drawing>
          <wp:inline distT="0" distB="0" distL="114300" distR="114300">
            <wp:extent cx="4974590" cy="2696210"/>
            <wp:effectExtent l="0" t="0" r="16510" b="8890"/>
            <wp:docPr id="8" name="Picture 8" descr="/home/banana-killer/Education/Элитка/Алиса/ковейер_5_практика.pngковейер_5_прак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banana-killer/Education/Элитка/Алиса/ковейер_5_практика.pngковейер_5_практика"/>
                    <pic:cNvPicPr>
                      <a:picLocks noChangeAspect="1"/>
                    </pic:cNvPicPr>
                  </pic:nvPicPr>
                  <pic:blipFill>
                    <a:blip r:embed="rId14"/>
                    <a:srcRect l="39700" t="32854" r="18056" b="26451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Система с толкателем и воронкой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Запускаем симуляцию и проверяем работоспособность процесса.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освоены компоненты "Толкатель с физикой" и "Воронка с физикой". Настроена система автоматического перемещения объектов между конвейерами с последующим центрированием. Цель работы достигнута.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1j2cS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1j2cS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FFF805E"/>
    <w:rsid w:val="6F595E82"/>
    <w:rsid w:val="767D3380"/>
    <w:rsid w:val="8FBEEB56"/>
    <w:rsid w:val="CE6B64C2"/>
    <w:rsid w:val="D3FDBAEA"/>
    <w:rsid w:val="D747836B"/>
    <w:rsid w:val="DB37E1BA"/>
    <w:rsid w:val="DEFF3C8F"/>
    <w:rsid w:val="DF7D1175"/>
    <w:rsid w:val="DFDFF2A3"/>
    <w:rsid w:val="F5AF62D0"/>
    <w:rsid w:val="F7DFB005"/>
    <w:rsid w:val="FB1DE260"/>
    <w:rsid w:val="FBFF7DBB"/>
    <w:rsid w:val="FD7E086F"/>
    <w:rsid w:val="FF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3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2024-02-24T10:30:00Z</dcterms:created>
  <dc:creator>Даниил</dc:creator>
  <cp:lastModifiedBy>banana-killer</cp:lastModifiedBy>
  <dcterms:modified xsi:type="dcterms:W3CDTF">2025-11-09T23:17:55Z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