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73EA2A">
      <w:pPr>
        <w:pStyle w:val="2"/>
      </w:pPr>
      <w:bookmarkStart w:id="0" w:name="определение-направления-осей"/>
      <w:r>
        <w:t>О</w:t>
      </w:r>
      <w:r>
        <w:rPr>
          <w:rFonts w:hint="default"/>
          <w:lang w:val="ru-RU"/>
        </w:rPr>
        <w:t>ПРЕДЕЛЕНИЕ НАПРАВЛЕНИЯ ОСЕЙ</w:t>
      </w:r>
      <w:bookmarkEnd w:id="0"/>
    </w:p>
    <w:p w14:paraId="3E042515">
      <w:r>
        <w:t>Когда все шарниры находятся в нулевом положении, система координат выглядит так, как показано на рисунке</w:t>
      </w:r>
      <w:r>
        <w:rPr>
          <w:rFonts w:hint="default"/>
          <w:lang w:val="ru-RU"/>
        </w:rPr>
        <w:t xml:space="preserve"> 1</w:t>
      </w:r>
      <w:r>
        <w:t xml:space="preserve">. </w:t>
      </w:r>
      <w:r>
        <w:rPr>
          <w:color w:val="FF0000"/>
        </w:rPr>
        <w:t>Красная ось</w:t>
      </w:r>
      <w:r>
        <w:t xml:space="preserve"> обозначает ось </w:t>
      </w:r>
      <w:r>
        <w:rPr>
          <w:color w:val="FF0000"/>
        </w:rPr>
        <w:t>X</w:t>
      </w:r>
      <w:r>
        <w:t xml:space="preserve">, </w:t>
      </w:r>
      <w:r>
        <w:rPr>
          <w:color w:val="00B050"/>
        </w:rPr>
        <w:t>зелёная</w:t>
      </w:r>
      <w:r>
        <w:t xml:space="preserve"> — ось </w:t>
      </w:r>
      <w:r>
        <w:rPr>
          <w:color w:val="00B050"/>
        </w:rPr>
        <w:t>Y</w:t>
      </w:r>
      <w:r>
        <w:t xml:space="preserve">, а </w:t>
      </w:r>
      <w:r>
        <w:rPr>
          <w:color w:val="00B0F0"/>
        </w:rPr>
        <w:t xml:space="preserve">синяя </w:t>
      </w:r>
      <w:r>
        <w:t xml:space="preserve">— ось </w:t>
      </w:r>
      <w:r>
        <w:rPr>
          <w:color w:val="00B0F0"/>
        </w:rPr>
        <w:t>Z</w:t>
      </w:r>
      <w:r>
        <w:t xml:space="preserve">. Изображение взято из </w:t>
      </w:r>
      <w:r>
        <w:rPr>
          <w:b w:val="0"/>
          <w:bCs w:val="0"/>
          <w:color w:val="0070C0"/>
          <w:u w:val="single"/>
        </w:rPr>
        <w:fldChar w:fldCharType="begin"/>
      </w:r>
      <w:r>
        <w:rPr>
          <w:b w:val="0"/>
          <w:bCs w:val="0"/>
          <w:color w:val="0070C0"/>
          <w:u w:val="single"/>
        </w:rPr>
        <w:instrText xml:space="preserve"> HYPERLINK "https://support.unitree.com/home/en/H1_developer" \h </w:instrText>
      </w:r>
      <w:r>
        <w:rPr>
          <w:b w:val="0"/>
          <w:bCs w:val="0"/>
          <w:color w:val="0070C0"/>
          <w:u w:val="single"/>
        </w:rPr>
        <w:fldChar w:fldCharType="separate"/>
      </w:r>
      <w:r>
        <w:rPr>
          <w:b w:val="0"/>
          <w:bCs w:val="0"/>
          <w:color w:val="0070C0"/>
          <w:u w:val="single"/>
        </w:rPr>
        <w:t>официальной документации Unitree</w:t>
      </w:r>
      <w:r>
        <w:rPr>
          <w:b w:val="0"/>
          <w:bCs w:val="0"/>
          <w:color w:val="0070C0"/>
          <w:u w:val="single"/>
        </w:rPr>
        <w:fldChar w:fldCharType="end"/>
      </w:r>
      <w:r>
        <w:rPr>
          <w:b/>
        </w:rPr>
        <w:t>.</w:t>
      </w:r>
    </w:p>
    <w:p w14:paraId="3A781802">
      <w:pPr>
        <w:jc w:val="center"/>
      </w:pPr>
      <w:r>
        <w:drawing>
          <wp:inline distT="0" distB="0" distL="114300" distR="114300">
            <wp:extent cx="3044190" cy="8112125"/>
            <wp:effectExtent l="0" t="0" r="3810" b="10795"/>
            <wp:docPr id="1" name="Picture" descr="Оси координат, когда шарниры находятся в нулевом положе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си координат, когда шарниры находятся в нулевом положении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811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561D2">
      <w:pPr>
        <w:pStyle w:val="17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 xml:space="preserve"> - </w:t>
      </w:r>
      <w:r>
        <w:rPr>
          <w:i/>
        </w:rPr>
        <w:t>Оси координат, когда шарниры находятся в нулевом положении</w:t>
      </w:r>
    </w:p>
    <w:p w14:paraId="1497EAED">
      <w:pPr>
        <w:pStyle w:val="3"/>
      </w:pPr>
      <w:bookmarkStart w:id="1" w:name="опционально"/>
      <w:r>
        <w:t>Опционально:</w:t>
      </w:r>
      <w:bookmarkEnd w:id="1"/>
    </w:p>
    <w:p w14:paraId="2BA3C3C2">
      <w:r>
        <w:t>Вы также можете посмотреть эту визуализацию вживую и поэкспериментировать с моделью робота в Rviz. Для этого необходимо:</w:t>
      </w:r>
    </w:p>
    <w:p w14:paraId="7796FF9B">
      <w:pPr>
        <w:numPr>
          <w:ilvl w:val="0"/>
          <w:numId w:val="7"/>
        </w:numPr>
      </w:pPr>
      <w:r>
        <w:rPr>
          <w:b/>
        </w:rPr>
        <w:t>Установите Rviz</w:t>
      </w:r>
      <w:r>
        <w:t xml:space="preserve"> (обычно входит в состав ROS2).</w:t>
      </w:r>
    </w:p>
    <w:p w14:paraId="6D394B12">
      <w:pPr>
        <w:numPr>
          <w:ilvl w:val="0"/>
          <w:numId w:val="7"/>
        </w:numPr>
      </w:pPr>
      <w:r>
        <w:rPr>
          <w:b/>
        </w:rPr>
        <w:t>Установите и соберите репозиторий</w:t>
      </w:r>
      <w:r>
        <w:t xml:space="preserve"> </w:t>
      </w:r>
      <w:r>
        <w:rPr>
          <w:color w:val="0070C0"/>
          <w:u w:val="single"/>
        </w:rPr>
        <w:fldChar w:fldCharType="begin"/>
      </w:r>
      <w:r>
        <w:rPr>
          <w:color w:val="0070C0"/>
          <w:u w:val="single"/>
        </w:rPr>
        <w:instrText xml:space="preserve"> HYPERLINK "https://github.com/cyberbanana777/unitree_h1_visualization_ws" \h </w:instrText>
      </w:r>
      <w:r>
        <w:rPr>
          <w:color w:val="0070C0"/>
          <w:u w:val="single"/>
        </w:rPr>
        <w:fldChar w:fldCharType="separate"/>
      </w:r>
      <w:r>
        <w:rPr>
          <w:color w:val="0070C0"/>
          <w:u w:val="single"/>
        </w:rPr>
        <w:t>unitree_h1_visualization_ws</w:t>
      </w:r>
      <w:r>
        <w:rPr>
          <w:color w:val="0070C0"/>
          <w:u w:val="single"/>
        </w:rPr>
        <w:fldChar w:fldCharType="end"/>
      </w:r>
      <w:r>
        <w:t xml:space="preserve"> — следуя приложенной инструкции.</w:t>
      </w:r>
    </w:p>
    <w:p w14:paraId="10611C4A">
      <w:pPr>
        <w:numPr>
          <w:ilvl w:val="0"/>
          <w:numId w:val="7"/>
        </w:numPr>
      </w:pPr>
      <w:r>
        <w:rPr>
          <w:b/>
        </w:rPr>
        <w:t>Запустите систему.</w:t>
      </w:r>
    </w:p>
    <w:p w14:paraId="3B483FE9">
      <w:r>
        <w:t>Запустите launch-файл для визуализации модели робота и графического интерфейса для управления положением суставов:</w:t>
      </w:r>
    </w:p>
    <w:p w14:paraId="1BF9EE51">
      <w:pPr>
        <w:pStyle w:val="198"/>
        <w:bidi w:val="0"/>
      </w:pPr>
      <w:r>
        <w:t>ros2 launch completed_scripts_visualization show.launch.py mode:=without_hands launch_rviz:=True robot:=empty launch_control_by_gui:=True</w:t>
      </w:r>
    </w:p>
    <w:p w14:paraId="69B140D1">
      <w:r>
        <w:drawing>
          <wp:inline distT="0" distB="0" distL="114300" distR="114300">
            <wp:extent cx="6324600" cy="3952875"/>
            <wp:effectExtent l="0" t="0" r="0" b="0"/>
            <wp:docPr id="2" name="Picture" descr="Робот в R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Робот в Rviz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668599">
      <w:pPr>
        <w:pStyle w:val="17"/>
      </w:pPr>
      <w:r>
        <w:rPr>
          <w:rFonts w:hint="default"/>
          <w:lang w:val="ru-RU"/>
        </w:rPr>
        <w:t xml:space="preserve">Рисунок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</w:t>
      </w:r>
      <w:r>
        <w:rPr>
          <w:lang w:val="en-US"/>
        </w:rPr>
        <w:t xml:space="preserve"> Робот в Rviz. Красная ось обозначает ось X, зелёная — ось Y, а синяя — ось Z</w:t>
      </w:r>
      <w:r>
        <w:rPr>
          <w:rFonts w:hint="default"/>
          <w:lang w:val="ru-RU"/>
        </w:rPr>
        <w:t>.</w:t>
      </w:r>
    </w:p>
    <w:p w14:paraId="16DC4B80">
      <w:pPr>
        <w:pStyle w:val="20"/>
      </w:pPr>
      <w:r>
        <w:t>В блоке TF:</w:t>
      </w:r>
    </w:p>
    <w:p w14:paraId="418AAFE7">
      <w:pPr>
        <w:pStyle w:val="20"/>
        <w:numPr>
          <w:ilvl w:val="0"/>
          <w:numId w:val="8"/>
        </w:numPr>
        <w:ind w:left="420" w:leftChars="0" w:hanging="420" w:firstLineChars="0"/>
      </w:pPr>
      <w:r>
        <w:t xml:space="preserve">Пункт </w:t>
      </w:r>
      <w:r>
        <w:rPr>
          <w:i/>
          <w:iCs/>
        </w:rPr>
        <w:t>Show Axes</w:t>
      </w:r>
      <w:r>
        <w:t xml:space="preserve"> — позволяет включить или отключить отображение всех осей.</w:t>
      </w:r>
    </w:p>
    <w:p w14:paraId="62081A8E">
      <w:pPr>
        <w:pStyle w:val="20"/>
        <w:numPr>
          <w:ilvl w:val="0"/>
          <w:numId w:val="8"/>
        </w:numPr>
        <w:ind w:left="420" w:leftChars="0" w:hanging="420" w:firstLineChars="0"/>
      </w:pPr>
      <w:r>
        <w:t xml:space="preserve">В разделе </w:t>
      </w:r>
      <w:r>
        <w:rPr>
          <w:i/>
          <w:iCs/>
        </w:rPr>
        <w:t>Frames</w:t>
      </w:r>
      <w:r>
        <w:t xml:space="preserve"> — можно включить или отключить отображение определённых осей.</w:t>
      </w:r>
    </w:p>
    <w:p w14:paraId="671D8F6F">
      <w:pPr>
        <w:pStyle w:val="20"/>
      </w:pPr>
      <w:r>
        <w:t xml:space="preserve">Растяните окно </w:t>
      </w:r>
      <w:r>
        <w:rPr>
          <w:b/>
          <w:bCs/>
          <w:i/>
          <w:iCs/>
        </w:rPr>
        <w:t>Joint State Publisher</w:t>
      </w:r>
      <w:r>
        <w:t>, что бы увидеть все ползунки. Передвигая полузнки, управляйте углами в суставах робота.</w:t>
      </w:r>
    </w:p>
    <w:p w14:paraId="00710ABF">
      <w:r>
        <w:drawing>
          <wp:inline distT="0" distB="0" distL="114300" distR="114300">
            <wp:extent cx="6324600" cy="3952875"/>
            <wp:effectExtent l="0" t="0" r="0" b="0"/>
            <wp:docPr id="3" name="Picture" descr="Управление углами в суставах робота в Rviz с помощью gui интерфей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Управление углами в суставах робота в Rviz с помощью gui интерфейс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41DDB0">
      <w:pPr>
        <w:pStyle w:val="17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ru-RU"/>
        </w:rPr>
        <w:t xml:space="preserve"> - </w:t>
      </w:r>
      <w:r>
        <w:rPr>
          <w:lang w:val="ru-RU"/>
        </w:rPr>
        <w:t>Управление углами в суставах робота в Rviz с помощью gui интерфейса</w:t>
      </w:r>
      <w:r>
        <w:rPr>
          <w:rFonts w:hint="default"/>
          <w:lang w:val="ru-RU"/>
        </w:rPr>
        <w:t>.</w:t>
      </w:r>
      <w:bookmarkStart w:id="2" w:name="X81b511aea59bc77c26fbc17436b776cec7efe67"/>
    </w:p>
    <w:p w14:paraId="786E26BF">
      <w:pPr>
        <w:pStyle w:val="4"/>
      </w:pPr>
      <w:r>
        <w:t>Дополнительная возможность: управл</w:t>
      </w:r>
      <w:r>
        <w:rPr>
          <w:lang w:val="ru-RU"/>
        </w:rPr>
        <w:t>е</w:t>
      </w:r>
      <w:r>
        <w:t>ние реальным роботом с помощью графического интерфейса</w:t>
      </w:r>
      <w:bookmarkEnd w:id="2"/>
    </w:p>
    <w:p w14:paraId="250D08E0">
      <w:r>
        <w:t xml:space="preserve">Для управления роботом с помощью графического интерфейса ознакомьтесь с методическими указаниями 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instrText xml:space="preserve"> HYPERLINK "https://github.com/cyberbanana777/unitree_h1_docs/blob/main/instructions_and_manuals/7_Как_отправить_управляющий_сигнал_на_робота.md" \h </w:instrTex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t>7_Как_отправить_управляющий_сигнал_на_робота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t>. Установите и соб</w:t>
      </w:r>
      <w:r>
        <w:rPr>
          <w:rFonts w:hint="default"/>
          <w:lang w:val="ru-RU"/>
        </w:rPr>
        <w:t>е</w:t>
      </w:r>
      <w:r>
        <w:t xml:space="preserve">рите репозиторий 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instrText xml:space="preserve"> HYPERLINK "https://github.com/cyberbanana777/unitree_h1_control_ws" \h </w:instrTex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t>unitree_h1_control_ws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t xml:space="preserve"> — следуя приложенной инструкции, если ещ</w:t>
      </w:r>
      <w:r>
        <w:rPr>
          <w:lang w:val="ru-RU"/>
        </w:rPr>
        <w:t>ё</w:t>
      </w:r>
      <w:r>
        <w:t xml:space="preserve"> этого не сделали.</w:t>
      </w:r>
    </w:p>
    <w:p w14:paraId="5087451B">
      <w:pPr>
        <w:pStyle w:val="20"/>
      </w:pPr>
      <w:r>
        <w:t>Затем в отдельном терминале запустите ноду для отправки управляющих сигналов, чтобы задавать движение роботу:</w:t>
      </w:r>
    </w:p>
    <w:p w14:paraId="5706EF13">
      <w:pPr>
        <w:pStyle w:val="198"/>
        <w:bidi w:val="0"/>
      </w:pPr>
      <w:r>
        <w:t>ros2 run low_level_control low_level_control_without_hands_node</w:t>
      </w:r>
      <w:r>
        <w:br w:type="textWrapping"/>
      </w:r>
      <w:r>
        <w:t># (по умолчанию target_topic_param = "arm_sdk")</w:t>
      </w:r>
    </w:p>
    <w:p w14:paraId="729302DA">
      <w:r>
        <w:t xml:space="preserve">Запустите графический интерфейс </w:t>
      </w:r>
      <w:r>
        <w:rPr>
          <w:b/>
          <w:bCs/>
          <w:i/>
          <w:iCs/>
        </w:rPr>
        <w:t>gui_control_node</w:t>
      </w:r>
      <w:r>
        <w:t>:</w:t>
      </w:r>
    </w:p>
    <w:p w14:paraId="431F0158">
      <w:pPr>
        <w:pStyle w:val="198"/>
        <w:bidi w:val="0"/>
      </w:pPr>
      <w:r>
        <w:t>ros2 run gui_control gui_control_node</w:t>
      </w:r>
    </w:p>
    <w:p w14:paraId="5C05E67A">
      <w:r>
        <w:t xml:space="preserve">Эта нода публикует в топик </w:t>
      </w:r>
      <w:r>
        <w:rPr>
          <w:b/>
          <w:bCs/>
          <w:i/>
          <w:iCs/>
        </w:rPr>
        <w:t>/position_to_unitree</w:t>
      </w:r>
      <w:r>
        <w:t xml:space="preserve">. Подробнее смотрите здесь </w:t>
      </w:r>
      <w:r>
        <w:rPr>
          <w:b w:val="0"/>
          <w:bCs w:val="0"/>
          <w:i w:val="0"/>
          <w:iCs w:val="0"/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begin"/>
      </w:r>
      <w:r>
        <w:rPr>
          <w:b w:val="0"/>
          <w:bCs w:val="0"/>
          <w:i w:val="0"/>
          <w:iCs w:val="0"/>
          <w:color w:val="4F81BD" w:themeColor="accent1"/>
          <w:u w:val="single"/>
          <w14:textFill>
            <w14:solidFill>
              <w14:schemeClr w14:val="accent1"/>
            </w14:solidFill>
          </w14:textFill>
        </w:rPr>
        <w:instrText xml:space="preserve"> HYPERLINK "https://github.com/cyberbanana777/unitree_h1_control_ws?tab=readme-ov-file#gui_control" \h </w:instrText>
      </w:r>
      <w:r>
        <w:rPr>
          <w:b w:val="0"/>
          <w:bCs w:val="0"/>
          <w:i w:val="0"/>
          <w:iCs w:val="0"/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separate"/>
      </w:r>
      <w:r>
        <w:rPr>
          <w:b w:val="0"/>
          <w:bCs w:val="0"/>
          <w:i w:val="0"/>
          <w:iCs w:val="0"/>
          <w:color w:val="4F81BD" w:themeColor="accent1"/>
          <w:u w:val="single"/>
          <w14:textFill>
            <w14:solidFill>
              <w14:schemeClr w14:val="accent1"/>
            </w14:solidFill>
          </w14:textFill>
        </w:rPr>
        <w:t>gui_control_node</w:t>
      </w:r>
      <w:r>
        <w:rPr>
          <w:b w:val="0"/>
          <w:bCs w:val="0"/>
          <w:i w:val="0"/>
          <w:iCs w:val="0"/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t>.</w:t>
      </w:r>
    </w:p>
    <w:p w14:paraId="595A38E7">
      <w:r>
        <w:drawing>
          <wp:inline distT="0" distB="0" distL="114300" distR="114300">
            <wp:extent cx="6324600" cy="2814320"/>
            <wp:effectExtent l="0" t="0" r="0" b="0"/>
            <wp:docPr id="4" name="Picture" descr="Робот в R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Робот в Rviz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145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9F386">
      <w:pPr>
        <w:pStyle w:val="17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 Графический интерфейс для управления роботом</w:t>
      </w:r>
      <w:r>
        <w:rPr>
          <w:rFonts w:hint="default"/>
          <w:lang w:val="ru-RU"/>
        </w:rPr>
        <w:t>.</w:t>
      </w:r>
    </w:p>
    <w:p w14:paraId="384C6D27">
      <w:r>
        <w:t>Можно вводить координаты в поле с клавиатуры или изменять их кнопками «+» и «–».</w:t>
      </w:r>
    </w:p>
    <w:p w14:paraId="652C27E3">
      <w:pPr>
        <w:pStyle w:val="3"/>
        <w:bidi w:val="0"/>
      </w:pPr>
      <w:bookmarkStart w:id="3" w:name="X9e22409b5393ef1bbe2683c4176b456093c7558"/>
      <w:r>
        <w:t>Определение направления вращения для каждого звена в зависимости от поданного на мотор значения (угла)</w:t>
      </w:r>
      <w:bookmarkEnd w:id="3"/>
    </w:p>
    <w:p w14:paraId="104B4016">
      <w:r>
        <w:t>Если выполнить инструкцию из опционального раздела предыдущего пункта, вы сможете управлять роботом через графический интерфейс в Rviz и наблюдать, в какую сторону будет вращаться каждое звено.</w:t>
      </w:r>
    </w:p>
    <w:p w14:paraId="43F26680">
      <w:pPr>
        <w:pStyle w:val="20"/>
      </w:pPr>
      <w:r>
        <w:t xml:space="preserve">В общем случае можно реализовать то же самое в </w:t>
      </w:r>
      <w:r>
        <w:rPr>
          <w:i/>
          <w:iCs/>
        </w:rPr>
        <w:t>MuJoCo</w:t>
      </w:r>
      <w:r>
        <w:t>. Для этого:</w:t>
      </w:r>
    </w:p>
    <w:p w14:paraId="37AA2D22">
      <w:pPr>
        <w:numPr>
          <w:ilvl w:val="0"/>
          <w:numId w:val="9"/>
        </w:numPr>
        <w:tabs>
          <w:tab w:val="left" w:pos="0"/>
        </w:tabs>
      </w:pPr>
      <w:r>
        <w:rPr>
          <w:b/>
        </w:rPr>
        <w:t>Установите MuJoCo</w:t>
      </w:r>
      <w:r>
        <w:t xml:space="preserve"> по инструкции 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begin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instrText xml:space="preserve"> HYPERLINK "https://github.com/cyberbanana777/unitree_h1_docs/blob/main/instructions_and_manuals/5_Как_установить_Mujoco_вместе_с_моделями_Unitree.md" \h </w:instrTex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separate"/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t>5_Как_установить_Mujoco_вместе_с_моделями_Unitree</w:t>
      </w:r>
      <w:r>
        <w:rPr>
          <w:color w:val="4F81BD" w:themeColor="accent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t>.</w:t>
      </w:r>
    </w:p>
    <w:p w14:paraId="0E21184B">
      <w:pPr>
        <w:numPr>
          <w:ilvl w:val="0"/>
          <w:numId w:val="9"/>
        </w:numPr>
        <w:tabs>
          <w:tab w:val="left" w:pos="0"/>
        </w:tabs>
      </w:pPr>
      <w:r>
        <w:rPr>
          <w:b/>
        </w:rPr>
        <w:t>Запустите симуляцию</w:t>
      </w:r>
      <w:r>
        <w:t xml:space="preserve"> — в правой части окна визуализатора вы найдёте раскрывающееся поле </w:t>
      </w:r>
      <w:r>
        <w:rPr>
          <w:b/>
          <w:i/>
          <w:iCs/>
        </w:rPr>
        <w:t>Control</w:t>
      </w:r>
      <w:r>
        <w:t>.</w:t>
      </w:r>
    </w:p>
    <w:p w14:paraId="110A3C59">
      <w:pPr>
        <w:numPr>
          <w:ilvl w:val="0"/>
          <w:numId w:val="9"/>
        </w:numPr>
        <w:tabs>
          <w:tab w:val="left" w:pos="0"/>
        </w:tabs>
      </w:pPr>
      <w:r>
        <w:rPr>
          <w:b/>
        </w:rPr>
        <w:t>Экспериментируйте</w:t>
      </w:r>
      <w:r>
        <w:t xml:space="preserve"> — через этот интерфейс можно независимо управлять каждым мотором и визуально определять положительное/отрицательное направление вращения.</w:t>
      </w:r>
    </w:p>
    <w:p w14:paraId="1F363453">
      <w:r>
        <w:drawing>
          <wp:inline distT="0" distB="0" distL="114300" distR="114300">
            <wp:extent cx="6324600" cy="3655060"/>
            <wp:effectExtent l="0" t="0" r="0" b="2540"/>
            <wp:docPr id="5" name="Picture" descr="Управление моторами в MuJ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Управление моторами в MuJoC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6554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AF4F14">
      <w:pPr>
        <w:pStyle w:val="17"/>
        <w:rPr>
          <w:rFonts w:hint="default"/>
          <w:lang w:val="ru-RU"/>
        </w:rPr>
      </w:pPr>
      <w:r>
        <w:rPr>
          <w:i/>
        </w:rPr>
        <w:t xml:space="preserve">Рисунок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Управление моторами в MuJoCo.</w:t>
      </w:r>
    </w:p>
    <w:p w14:paraId="5D7C690A">
      <w:pPr>
        <w:pStyle w:val="20"/>
      </w:pPr>
      <w:bookmarkStart w:id="4" w:name="_GoBack"/>
      <w:bookmarkEnd w:id="4"/>
    </w:p>
    <w:sectPr>
      <w:pgSz w:w="12240" w:h="15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Е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Еш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Ешьу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ст (восточно-азиатское письмо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аголовок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С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Сщ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Сщт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Сщты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Ешьуы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1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4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5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7">
    <w:nsid w:val="40B7B49D"/>
    <w:multiLevelType w:val="singleLevel"/>
    <w:tmpl w:val="40B7B49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24E328FC"/>
    <w:rsid w:val="64735423"/>
    <w:rsid w:val="7AC13CF3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Right m:val="1"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after="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240" w:after="120" w:line="288" w:lineRule="auto"/>
      <w:ind w:firstLine="0"/>
      <w:jc w:val="center"/>
      <w:outlineLvl w:val="0"/>
    </w:pPr>
    <w:rPr>
      <w:rFonts w:ascii="Times New Roman" w:hAnsi="Times New Roman" w:eastAsiaTheme="majorEastAsia" w:cstheme="majorBidi"/>
      <w:bCs/>
      <w:color w:val="000000"/>
      <w:sz w:val="32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1"/>
    </w:pPr>
    <w:rPr>
      <w:rFonts w:eastAsiaTheme="majorEastAsia" w:cstheme="majorBidi"/>
      <w:b/>
      <w:bCs/>
      <w:color w:val="000000"/>
      <w:sz w:val="32"/>
      <w:szCs w:val="26"/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2"/>
    </w:pPr>
    <w:rPr>
      <w:rFonts w:ascii="Times New Roman" w:hAnsi="Times New Roman"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3"/>
    </w:pPr>
    <w:rPr>
      <w:rFonts w:asciiTheme="majorHAnsi" w:hAnsiTheme="majorHAnsi" w:eastAsiaTheme="majorEastAsia" w:cstheme="majorBidi"/>
      <w:bCs/>
      <w:iCs/>
      <w:color w:val="000000"/>
      <w:sz w:val="28"/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4"/>
    </w:pPr>
    <w:rPr>
      <w:rFonts w:asciiTheme="majorHAnsi" w:hAnsiTheme="majorHAnsi" w:eastAsiaTheme="majorEastAsia" w:cstheme="majorBidi"/>
      <w:color w:val="000000"/>
      <w:sz w:val="28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40" w:after="120" w:line="288" w:lineRule="auto"/>
      <w:ind w:firstLine="0"/>
      <w:jc w:val="left"/>
      <w:outlineLvl w:val="5"/>
    </w:pPr>
    <w:rPr>
      <w:rFonts w:asciiTheme="majorHAnsi" w:hAnsiTheme="majorHAnsi" w:eastAsiaTheme="majorEastAsia" w:cstheme="majorBidi"/>
      <w:iCs/>
      <w:color w:val="000000"/>
      <w:sz w:val="28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  <w:jc w:val="center"/>
    </w:pPr>
    <w:rPr>
      <w:bCs/>
      <w:i/>
      <w:color w:val="000000" w:themeColor="text1"/>
      <w:szCs w:val="18"/>
      <w14:textFill>
        <w14:solidFill>
          <w14:schemeClr w14:val="tx1"/>
        </w14:solidFill>
      </w14:textFill>
    </w:rPr>
  </w:style>
  <w:style w:type="paragraph" w:styleId="18">
    <w:name w:val="List Number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qFormat/>
    <w:uiPriority w:val="99"/>
    <w:pPr>
      <w:spacing w:after="120"/>
    </w:pPr>
  </w:style>
  <w:style w:type="paragraph" w:styleId="21">
    <w:name w:val="macro"/>
    <w:link w:val="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qFormat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19"/>
    <w:uiPriority w:val="99"/>
  </w:style>
  <w:style w:type="character" w:customStyle="1" w:styleId="38">
    <w:name w:val="Footer Char"/>
    <w:basedOn w:val="11"/>
    <w:link w:val="26"/>
    <w:qFormat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qFormat/>
    <w:uiPriority w:val="9"/>
    <w:rPr>
      <w:rFonts w:ascii="Times New Roman" w:hAnsi="Times New Roman" w:eastAsiaTheme="majorEastAsia" w:cstheme="majorBidi"/>
      <w:b/>
      <w:bCs/>
      <w:color w:val="366091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qFormat/>
    <w:uiPriority w:val="9"/>
    <w:rPr>
      <w:rFonts w:ascii="Times New Roman" w:hAnsi="Times New Roman" w:eastAsiaTheme="majorEastAsia" w:cstheme="majorBidi"/>
      <w:b/>
      <w:bCs/>
      <w:color w:val="4F81BD" w:themeColor="accent1"/>
      <w:sz w:val="32"/>
      <w:szCs w:val="26"/>
    </w:rPr>
  </w:style>
  <w:style w:type="character" w:customStyle="1" w:styleId="42">
    <w:name w:val="Heading 3 Char"/>
    <w:basedOn w:val="11"/>
    <w:link w:val="4"/>
    <w:qFormat/>
    <w:uiPriority w:val="9"/>
    <w:rPr>
      <w:rFonts w:ascii="Times New Roman" w:hAnsi="Times New Roman" w:eastAsiaTheme="majorEastAsia" w:cstheme="majorBidi"/>
      <w:b/>
      <w:bCs/>
      <w:color w:val="4F81BD" w:themeColor="accent1"/>
    </w:rPr>
  </w:style>
  <w:style w:type="character" w:customStyle="1" w:styleId="43">
    <w:name w:val="Title Char"/>
    <w:basedOn w:val="11"/>
    <w:link w:val="25"/>
    <w:qFormat/>
    <w:uiPriority w:val="10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20"/>
    <w:qFormat/>
    <w:uiPriority w:val="99"/>
  </w:style>
  <w:style w:type="character" w:customStyle="1" w:styleId="47">
    <w:name w:val="Body Text 2 Char"/>
    <w:basedOn w:val="11"/>
    <w:link w:val="16"/>
    <w:qFormat/>
    <w:uiPriority w:val="99"/>
  </w:style>
  <w:style w:type="character" w:customStyle="1" w:styleId="48">
    <w:name w:val="Body Text 3 Char"/>
    <w:basedOn w:val="11"/>
    <w:link w:val="30"/>
    <w:qFormat/>
    <w:uiPriority w:val="99"/>
    <w:rPr>
      <w:sz w:val="16"/>
      <w:szCs w:val="16"/>
    </w:rPr>
  </w:style>
  <w:style w:type="character" w:customStyle="1" w:styleId="49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</w:rPr>
  </w:style>
  <w:style w:type="character" w:customStyle="1" w:styleId="51">
    <w:name w:val="Quote Char"/>
    <w:basedOn w:val="11"/>
    <w:link w:val="50"/>
    <w:qFormat/>
    <w:uiPriority w:val="29"/>
    <w:rPr>
      <w:i/>
      <w:iCs/>
      <w:color w:val="000000" w:themeColor="text1"/>
    </w:rPr>
  </w:style>
  <w:style w:type="character" w:customStyle="1" w:styleId="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customStyle="1" w:styleId="5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43F61" w:themeColor="accent1" w:themeShade="7F"/>
    </w:rPr>
  </w:style>
  <w:style w:type="character" w:customStyle="1" w:styleId="5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character" w:customStyle="1" w:styleId="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customStyle="1" w:styleId="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59">
    <w:name w:val="Intense Quote Char"/>
    <w:basedOn w:val="11"/>
    <w:link w:val="58"/>
    <w:qFormat/>
    <w:uiPriority w:val="30"/>
    <w:rPr>
      <w:b/>
      <w:bCs/>
      <w:i/>
      <w:iCs/>
      <w:color w:val="4F81BD" w:themeColor="accent1"/>
    </w:rPr>
  </w:style>
  <w:style w:type="character" w:customStyle="1" w:styleId="60">
    <w:name w:val="Subtle Emphasis"/>
    <w:basedOn w:val="11"/>
    <w:qFormat/>
    <w:uiPriority w:val="19"/>
    <w:rPr>
      <w:i/>
      <w:iCs/>
      <w:color w:val="7F7F7F" w:themeColor="text1" w:themeTint="7F"/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uiPriority w:val="60"/>
    <w:pPr>
      <w:spacing w:after="0" w:line="240" w:lineRule="auto"/>
    </w:pPr>
    <w:rPr>
      <w:color w:val="366091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qFormat/>
    <w:uiPriority w:val="60"/>
    <w:pPr>
      <w:spacing w:after="0" w:line="240" w:lineRule="auto"/>
    </w:pPr>
    <w:rPr>
      <w:color w:val="943734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qFormat/>
    <w:uiPriority w:val="60"/>
    <w:pPr>
      <w:spacing w:after="0" w:line="240" w:lineRule="auto"/>
    </w:pPr>
    <w:rPr>
      <w:color w:val="7692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qFormat/>
    <w:uiPriority w:val="60"/>
    <w:pPr>
      <w:spacing w:after="0" w:line="240" w:lineRule="auto"/>
    </w:pPr>
    <w:rPr>
      <w:color w:val="5F497A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uiPriority w:val="60"/>
    <w:pPr>
      <w:spacing w:after="0" w:line="240" w:lineRule="auto"/>
    </w:pPr>
    <w:rPr>
      <w:color w:val="31849B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qFormat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qFormat/>
    <w:uiPriority w:val="65"/>
    <w:pPr>
      <w:spacing w:after="0" w:line="240" w:lineRule="auto"/>
    </w:pPr>
    <w:rPr>
      <w:color w:val="000000" w:themeColor="text1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qFormat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4">
    <w:name w:val="Colorful Shading Accent 1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5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6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8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9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30A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paragraph" w:customStyle="1" w:styleId="164">
    <w:name w:val="Code"/>
    <w:uiPriority w:val="0"/>
    <w:pPr>
      <w:spacing w:after="200" w:line="276" w:lineRule="auto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5">
    <w:name w:val="CodeBlock"/>
    <w:uiPriority w:val="0"/>
    <w:pPr>
      <w:spacing w:before="120" w:after="120" w:line="336" w:lineRule="auto"/>
      <w:ind w:firstLine="0"/>
    </w:pPr>
    <w:rPr>
      <w:rFonts w:ascii="Courier New" w:hAnsi="Courier New" w:eastAsiaTheme="minorEastAsia" w:cstheme="minorBidi"/>
      <w:sz w:val="26"/>
      <w:szCs w:val="22"/>
      <w:lang w:val="en-US" w:eastAsia="en-US" w:bidi="ar-SA"/>
    </w:rPr>
  </w:style>
  <w:style w:type="paragraph" w:customStyle="1" w:styleId="166">
    <w:name w:val="Source Code"/>
    <w:basedOn w:val="1"/>
    <w:uiPriority w:val="0"/>
    <w:pPr>
      <w:wordWrap w:val="0"/>
    </w:pPr>
  </w:style>
  <w:style w:type="character" w:customStyle="1" w:styleId="167">
    <w:name w:val="KeywordTok"/>
    <w:uiPriority w:val="0"/>
    <w:rPr>
      <w:b/>
      <w:color w:val="007020"/>
    </w:rPr>
  </w:style>
  <w:style w:type="character" w:customStyle="1" w:styleId="168">
    <w:name w:val="DataTypeTok"/>
    <w:uiPriority w:val="0"/>
    <w:rPr>
      <w:color w:val="902000"/>
    </w:rPr>
  </w:style>
  <w:style w:type="character" w:customStyle="1" w:styleId="169">
    <w:name w:val="DecValTok"/>
    <w:uiPriority w:val="0"/>
    <w:rPr>
      <w:color w:val="40A070"/>
    </w:rPr>
  </w:style>
  <w:style w:type="character" w:customStyle="1" w:styleId="170">
    <w:name w:val="BaseNTok"/>
    <w:uiPriority w:val="0"/>
    <w:rPr>
      <w:color w:val="40A070"/>
    </w:rPr>
  </w:style>
  <w:style w:type="character" w:customStyle="1" w:styleId="171">
    <w:name w:val="FloatTok"/>
    <w:uiPriority w:val="0"/>
    <w:rPr>
      <w:color w:val="40A070"/>
    </w:rPr>
  </w:style>
  <w:style w:type="character" w:customStyle="1" w:styleId="172">
    <w:name w:val="ConstantTok"/>
    <w:uiPriority w:val="0"/>
    <w:rPr>
      <w:color w:val="880000"/>
    </w:rPr>
  </w:style>
  <w:style w:type="character" w:customStyle="1" w:styleId="173">
    <w:name w:val="CharTok"/>
    <w:uiPriority w:val="0"/>
    <w:rPr>
      <w:color w:val="4070A0"/>
    </w:rPr>
  </w:style>
  <w:style w:type="character" w:customStyle="1" w:styleId="174">
    <w:name w:val="SpecialCharTok"/>
    <w:uiPriority w:val="0"/>
    <w:rPr>
      <w:color w:val="4070A0"/>
    </w:rPr>
  </w:style>
  <w:style w:type="character" w:customStyle="1" w:styleId="175">
    <w:name w:val="StringTok"/>
    <w:uiPriority w:val="0"/>
    <w:rPr>
      <w:color w:val="4070A0"/>
    </w:rPr>
  </w:style>
  <w:style w:type="character" w:customStyle="1" w:styleId="176">
    <w:name w:val="VerbatimStringTok"/>
    <w:qFormat/>
    <w:uiPriority w:val="0"/>
    <w:rPr>
      <w:color w:val="4070A0"/>
    </w:rPr>
  </w:style>
  <w:style w:type="character" w:customStyle="1" w:styleId="177">
    <w:name w:val="SpecialStringTok"/>
    <w:uiPriority w:val="0"/>
    <w:rPr>
      <w:color w:val="BB6688"/>
    </w:rPr>
  </w:style>
  <w:style w:type="character" w:customStyle="1" w:styleId="178">
    <w:name w:val="ImportTok"/>
    <w:uiPriority w:val="0"/>
  </w:style>
  <w:style w:type="character" w:customStyle="1" w:styleId="179">
    <w:name w:val="CommentTok"/>
    <w:uiPriority w:val="0"/>
    <w:rPr>
      <w:i/>
      <w:color w:val="60A0B0"/>
    </w:rPr>
  </w:style>
  <w:style w:type="character" w:customStyle="1" w:styleId="180">
    <w:name w:val="DocumentationTok"/>
    <w:uiPriority w:val="0"/>
    <w:rPr>
      <w:i/>
      <w:color w:val="BA2121"/>
    </w:rPr>
  </w:style>
  <w:style w:type="character" w:customStyle="1" w:styleId="181">
    <w:name w:val="AnnotationTok"/>
    <w:uiPriority w:val="0"/>
    <w:rPr>
      <w:b/>
      <w:i/>
      <w:color w:val="60A0B0"/>
    </w:rPr>
  </w:style>
  <w:style w:type="character" w:customStyle="1" w:styleId="182">
    <w:name w:val="CommentVarTok"/>
    <w:qFormat/>
    <w:uiPriority w:val="0"/>
    <w:rPr>
      <w:b/>
      <w:i/>
      <w:color w:val="60A0B0"/>
    </w:rPr>
  </w:style>
  <w:style w:type="character" w:customStyle="1" w:styleId="183">
    <w:name w:val="OtherTok"/>
    <w:qFormat/>
    <w:uiPriority w:val="0"/>
    <w:rPr>
      <w:color w:val="007020"/>
    </w:rPr>
  </w:style>
  <w:style w:type="character" w:customStyle="1" w:styleId="184">
    <w:name w:val="FunctionTok"/>
    <w:qFormat/>
    <w:uiPriority w:val="0"/>
    <w:rPr>
      <w:color w:val="06287E"/>
    </w:rPr>
  </w:style>
  <w:style w:type="character" w:customStyle="1" w:styleId="185">
    <w:name w:val="VariableTok"/>
    <w:qFormat/>
    <w:uiPriority w:val="0"/>
    <w:rPr>
      <w:color w:val="19177C"/>
    </w:rPr>
  </w:style>
  <w:style w:type="character" w:customStyle="1" w:styleId="186">
    <w:name w:val="ControlFlowTok"/>
    <w:qFormat/>
    <w:uiPriority w:val="0"/>
    <w:rPr>
      <w:b/>
      <w:color w:val="007020"/>
    </w:rPr>
  </w:style>
  <w:style w:type="character" w:customStyle="1" w:styleId="187">
    <w:name w:val="OperatorTok"/>
    <w:qFormat/>
    <w:uiPriority w:val="0"/>
    <w:rPr>
      <w:color w:val="666666"/>
    </w:rPr>
  </w:style>
  <w:style w:type="character" w:customStyle="1" w:styleId="188">
    <w:name w:val="BuiltInTok"/>
    <w:qFormat/>
    <w:uiPriority w:val="0"/>
  </w:style>
  <w:style w:type="character" w:customStyle="1" w:styleId="189">
    <w:name w:val="ExtensionTok"/>
    <w:qFormat/>
    <w:uiPriority w:val="0"/>
  </w:style>
  <w:style w:type="character" w:customStyle="1" w:styleId="190">
    <w:name w:val="PreprocessorTok"/>
    <w:qFormat/>
    <w:uiPriority w:val="0"/>
    <w:rPr>
      <w:color w:val="BC7A00"/>
    </w:rPr>
  </w:style>
  <w:style w:type="character" w:customStyle="1" w:styleId="191">
    <w:name w:val="AttributeTok"/>
    <w:qFormat/>
    <w:uiPriority w:val="0"/>
    <w:rPr>
      <w:color w:val="7D9029"/>
    </w:rPr>
  </w:style>
  <w:style w:type="character" w:customStyle="1" w:styleId="192">
    <w:name w:val="RegionMarkerTok"/>
    <w:qFormat/>
    <w:uiPriority w:val="0"/>
  </w:style>
  <w:style w:type="character" w:customStyle="1" w:styleId="193">
    <w:name w:val="InformationTok"/>
    <w:qFormat/>
    <w:uiPriority w:val="0"/>
    <w:rPr>
      <w:b/>
      <w:i/>
      <w:color w:val="60A0B0"/>
    </w:rPr>
  </w:style>
  <w:style w:type="character" w:customStyle="1" w:styleId="194">
    <w:name w:val="WarningTok"/>
    <w:qFormat/>
    <w:uiPriority w:val="0"/>
    <w:rPr>
      <w:b/>
      <w:i/>
      <w:color w:val="60A0B0"/>
    </w:rPr>
  </w:style>
  <w:style w:type="character" w:customStyle="1" w:styleId="195">
    <w:name w:val="AlertTok"/>
    <w:qFormat/>
    <w:uiPriority w:val="0"/>
    <w:rPr>
      <w:b/>
      <w:color w:val="FF0000"/>
    </w:rPr>
  </w:style>
  <w:style w:type="character" w:customStyle="1" w:styleId="196">
    <w:name w:val="ErrorTok"/>
    <w:qFormat/>
    <w:uiPriority w:val="0"/>
    <w:rPr>
      <w:b/>
      <w:color w:val="FF0000"/>
    </w:rPr>
  </w:style>
  <w:style w:type="character" w:customStyle="1" w:styleId="197">
    <w:name w:val="NormalTok"/>
    <w:qFormat/>
    <w:uiPriority w:val="0"/>
  </w:style>
  <w:style w:type="paragraph" w:customStyle="1" w:styleId="198">
    <w:name w:val="Код_"/>
    <w:basedOn w:val="1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D6E3BC" w:themeFill="accent3" w:themeFillTint="66"/>
      <w:wordWrap w:val="0"/>
      <w:ind w:firstLine="0"/>
      <w:jc w:val="left"/>
    </w:pPr>
    <w:rPr>
      <w:rFonts w:ascii="Consolas" w:hAnsi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375</Words>
  <Characters>2591</Characters>
  <Lines>0</Lines>
  <Paragraphs>0</Paragraphs>
  <TotalTime>15</TotalTime>
  <ScaleCrop>false</ScaleCrop>
  <LinksUpToDate>false</LinksUpToDate>
  <CharactersWithSpaces>2934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2025-10-23T19:29:00Z</dcterms:created>
  <dc:creator>User</dc:creator>
  <cp:lastModifiedBy>User</cp:lastModifiedBy>
  <dcterms:modified xsi:type="dcterms:W3CDTF">2025-10-23T20:27:46Z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FAD07CC7EF60440BB040F257FB507941_13</vt:lpwstr>
  </property>
</Properties>
</file>