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BE9" w:rsidRPr="00CB7225" w:rsidRDefault="001F3BE9" w:rsidP="001F3BE9">
      <w:pPr>
        <w:pStyle w:val="1"/>
      </w:pPr>
      <w:r>
        <w:t xml:space="preserve">ПОШАГОВАЯ ИНСТРУКЦИЯ ПО УТАНОВКЕ </w:t>
      </w:r>
      <w:r>
        <w:rPr>
          <w:lang w:val="en-US"/>
        </w:rPr>
        <w:t>VMWARE</w:t>
      </w:r>
    </w:p>
    <w:p w:rsidR="001F3BE9" w:rsidRPr="00CB7225" w:rsidRDefault="001F3BE9" w:rsidP="001F3BE9">
      <w:pPr>
        <w:rPr>
          <w:rFonts w:cs="Times New Roman"/>
          <w:lang w:val="ru-RU"/>
        </w:rPr>
      </w:pPr>
      <w:r w:rsidRPr="00CB7225">
        <w:rPr>
          <w:rFonts w:cs="Times New Roman"/>
          <w:lang w:val="ru-RU"/>
        </w:rPr>
        <w:t>Пошаговая инструкция для новичков</w:t>
      </w:r>
    </w:p>
    <w:p w:rsidR="001F3BE9" w:rsidRPr="00CB7225" w:rsidRDefault="001F3BE9" w:rsidP="001F3BE9">
      <w:pPr>
        <w:pStyle w:val="2"/>
      </w:pPr>
      <w:bookmarkStart w:id="0" w:name="шаг-1.-скачиваем-vmware"/>
      <w:r w:rsidRPr="00CB7225">
        <w:t xml:space="preserve">Шаг 1. Скачиваем </w:t>
      </w:r>
      <w:r>
        <w:t>VMware</w:t>
      </w:r>
      <w:bookmarkEnd w:id="0"/>
    </w:p>
    <w:p w:rsidR="001F3BE9" w:rsidRDefault="001F3BE9" w:rsidP="001F3BE9">
      <w:pPr>
        <w:rPr>
          <w:lang w:val="ru-RU"/>
        </w:rPr>
      </w:pPr>
      <w:r w:rsidRPr="00CB7225">
        <w:rPr>
          <w:lang w:val="ru-RU"/>
        </w:rPr>
        <w:t xml:space="preserve">Перейдите по ссылке ниже, чтобы скачать установочный файл программы </w:t>
      </w:r>
      <w:r>
        <w:t>VMware</w:t>
      </w:r>
      <w:r w:rsidRPr="00CB7225">
        <w:rPr>
          <w:lang w:val="ru-RU"/>
        </w:rPr>
        <w:t xml:space="preserve">: </w:t>
      </w:r>
      <w:hyperlink r:id="rId6" w:history="1">
        <w:r w:rsidRPr="001F3BE9">
          <w:rPr>
            <w:rStyle w:val="a9"/>
            <w:rFonts w:cs="Times New Roman"/>
            <w:lang w:val="ru-RU"/>
          </w:rPr>
          <w:t>ссылка</w:t>
        </w:r>
      </w:hyperlink>
      <w:r>
        <w:rPr>
          <w:lang w:val="ru-RU"/>
        </w:rPr>
        <w:t xml:space="preserve"> </w:t>
      </w:r>
    </w:p>
    <w:p w:rsidR="001F3BE9" w:rsidRPr="00CB7225" w:rsidRDefault="001F3BE9" w:rsidP="001F3BE9">
      <w:pPr>
        <w:ind w:firstLine="0"/>
        <w:rPr>
          <w:lang w:val="ru-RU"/>
        </w:rPr>
      </w:pPr>
      <w:r>
        <w:rPr>
          <w:lang w:val="ru-RU"/>
        </w:rPr>
        <w:t xml:space="preserve">(На всякий случай </w:t>
      </w:r>
      <w:r>
        <w:t>URL</w:t>
      </w:r>
      <w:r w:rsidRPr="001F3BE9">
        <w:rPr>
          <w:lang w:val="ru-RU"/>
        </w:rPr>
        <w:t xml:space="preserve"> -</w:t>
      </w:r>
      <w:r>
        <w:rPr>
          <w:lang w:val="ru-RU"/>
        </w:rPr>
        <w:t>https://cloud.mirea.ru/index.php/s/yyL2MZHd7NKSmcQ</w:t>
      </w:r>
      <w:r>
        <w:rPr>
          <w:lang w:val="ru-RU"/>
        </w:rPr>
        <w:t>)</w:t>
      </w:r>
    </w:p>
    <w:p w:rsidR="001F3BE9" w:rsidRDefault="001F3BE9" w:rsidP="001F3BE9">
      <w:r w:rsidRPr="00CB7225">
        <w:rPr>
          <w:lang w:val="ru-RU"/>
        </w:rPr>
        <w:t xml:space="preserve">После нажатия на кнопку «скачать» начнётся загрузка. </w:t>
      </w:r>
      <w:r>
        <w:t>Дождитесь её завершения.</w:t>
      </w:r>
    </w:p>
    <w:p w:rsidR="001F3BE9" w:rsidRDefault="001F3BE9" w:rsidP="00B91A7B">
      <w:pPr>
        <w:keepNext/>
        <w:ind w:firstLine="0"/>
        <w:jc w:val="center"/>
      </w:pPr>
      <w:r>
        <w:rPr>
          <w:rFonts w:cs="Times New Roman"/>
          <w:noProof/>
          <w:lang w:val="ru-RU" w:eastAsia="ru-RU"/>
        </w:rPr>
        <w:drawing>
          <wp:inline distT="0" distB="0" distL="114300" distR="114300" wp14:anchorId="5C9BAB13" wp14:editId="5AFED45D">
            <wp:extent cx="6324600" cy="4743450"/>
            <wp:effectExtent l="0" t="0" r="0" b="0"/>
            <wp:docPr id="1" name="Picture" descr="Куда нажать, чтобы скачать VM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Куда нажать, чтобы скачать VMwa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BE9" w:rsidRPr="001F3BE9" w:rsidRDefault="001F3BE9" w:rsidP="00B91A7B">
      <w:pPr>
        <w:pStyle w:val="a3"/>
      </w:pPr>
      <w:r w:rsidRPr="001F3BE9">
        <w:t xml:space="preserve">Рисунок </w:t>
      </w:r>
      <w:r>
        <w:fldChar w:fldCharType="begin"/>
      </w:r>
      <w:r w:rsidRPr="001F3BE9">
        <w:instrText xml:space="preserve"> </w:instrText>
      </w:r>
      <w:r>
        <w:instrText>SEQ</w:instrText>
      </w:r>
      <w:r w:rsidRPr="001F3BE9">
        <w:instrText xml:space="preserve"> Рисунок \* </w:instrText>
      </w:r>
      <w:r>
        <w:instrText>ARABIC</w:instrText>
      </w:r>
      <w:r w:rsidRPr="001F3BE9">
        <w:instrText xml:space="preserve"> </w:instrText>
      </w:r>
      <w:r>
        <w:fldChar w:fldCharType="separate"/>
      </w:r>
      <w:r w:rsidR="00B91A7B">
        <w:rPr>
          <w:noProof/>
        </w:rPr>
        <w:t>1</w:t>
      </w:r>
      <w:r>
        <w:fldChar w:fldCharType="end"/>
      </w:r>
      <w:r>
        <w:t xml:space="preserve"> </w:t>
      </w:r>
      <w:r w:rsidRPr="001965A3">
        <w:t>— Куда нажать, чтобы скачать VMware</w:t>
      </w:r>
      <w:r>
        <w:t>.</w:t>
      </w:r>
    </w:p>
    <w:p w:rsidR="001F3BE9" w:rsidRDefault="001F3BE9" w:rsidP="001F3BE9">
      <w:pPr>
        <w:pStyle w:val="a7"/>
        <w:ind w:firstLine="708"/>
        <w:rPr>
          <w:rFonts w:cs="Times New Roman"/>
        </w:rPr>
      </w:pPr>
      <w:r>
        <w:rPr>
          <w:rFonts w:cs="Times New Roman"/>
        </w:rPr>
        <w:t>Запустите скачанный файл.</w:t>
      </w:r>
    </w:p>
    <w:p w:rsidR="00B91A7B" w:rsidRDefault="001F3BE9" w:rsidP="00B91A7B">
      <w:pPr>
        <w:keepNext/>
        <w:ind w:firstLine="0"/>
      </w:pPr>
      <w:r>
        <w:rPr>
          <w:noProof/>
          <w:lang w:val="ru-RU" w:eastAsia="ru-RU"/>
        </w:rPr>
        <w:lastRenderedPageBreak/>
        <w:drawing>
          <wp:inline distT="0" distB="0" distL="114300" distR="114300" wp14:anchorId="47746D95" wp14:editId="589CB702">
            <wp:extent cx="6324600" cy="4743450"/>
            <wp:effectExtent l="0" t="0" r="0" b="0"/>
            <wp:docPr id="2" name="Picture" descr="Куда нажать, чтобы установить VM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Куда нажать, чтобы установить VMwa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BE9" w:rsidRDefault="00B91A7B" w:rsidP="00B91A7B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262B0C">
        <w:t>- Куда нажать, чтобы установить VMware</w:t>
      </w:r>
      <w:r>
        <w:t>.</w:t>
      </w:r>
    </w:p>
    <w:p w:rsidR="001F3BE9" w:rsidRPr="00CB7225" w:rsidRDefault="001F3BE9" w:rsidP="001F3BE9">
      <w:pPr>
        <w:pStyle w:val="2"/>
      </w:pPr>
      <w:bookmarkStart w:id="1" w:name="шаг-2.-устанавливаем-vmware"/>
      <w:r w:rsidRPr="00CB7225">
        <w:t xml:space="preserve">Шаг 2. Устанавливаем </w:t>
      </w:r>
      <w:r>
        <w:t>VMware</w:t>
      </w:r>
      <w:bookmarkEnd w:id="1"/>
    </w:p>
    <w:p w:rsidR="001F3BE9" w:rsidRDefault="001F3BE9" w:rsidP="001F3BE9">
      <w:pPr>
        <w:rPr>
          <w:rFonts w:cs="Times New Roman"/>
        </w:rPr>
      </w:pPr>
      <w:r w:rsidRPr="00CB7225">
        <w:rPr>
          <w:rFonts w:cs="Times New Roman"/>
          <w:lang w:val="ru-RU"/>
        </w:rPr>
        <w:t xml:space="preserve">Установка проходит в несколько простых шагов — просто следуйте подсказкам на экране. </w:t>
      </w:r>
      <w:r>
        <w:rPr>
          <w:rFonts w:cs="Times New Roman"/>
        </w:rPr>
        <w:t>Ниже показан весь процесс по порядку:</w:t>
      </w:r>
    </w:p>
    <w:p w:rsidR="00B91A7B" w:rsidRDefault="001F3BE9" w:rsidP="00B91A7B">
      <w:pPr>
        <w:keepNext/>
        <w:ind w:firstLine="0"/>
        <w:jc w:val="center"/>
      </w:pPr>
      <w:r>
        <w:rPr>
          <w:rFonts w:cs="Times New Roman"/>
          <w:noProof/>
          <w:lang w:val="ru-RU" w:eastAsia="ru-RU"/>
        </w:rPr>
        <w:lastRenderedPageBreak/>
        <w:drawing>
          <wp:inline distT="0" distB="0" distL="114300" distR="114300" wp14:anchorId="6A28A184" wp14:editId="33C944AB">
            <wp:extent cx="4764405" cy="3763010"/>
            <wp:effectExtent l="0" t="0" r="0" b="0"/>
            <wp:docPr id="3" name="Picture" descr="Установочное окно 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Установочное окно №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4505" cy="376347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BE9" w:rsidRDefault="00B91A7B" w:rsidP="00B91A7B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B8356E">
        <w:t>— Установочное окно №1</w:t>
      </w:r>
      <w:r>
        <w:t>.</w:t>
      </w:r>
    </w:p>
    <w:p w:rsidR="001F3BE9" w:rsidRPr="00CB7225" w:rsidRDefault="001F3BE9" w:rsidP="001F3BE9">
      <w:pPr>
        <w:pStyle w:val="a7"/>
        <w:rPr>
          <w:rFonts w:cs="Times New Roman"/>
          <w:lang w:val="ru-RU"/>
        </w:rPr>
      </w:pPr>
      <w:r w:rsidRPr="00CB7225">
        <w:rPr>
          <w:rFonts w:cs="Times New Roman"/>
          <w:lang w:val="ru-RU"/>
        </w:rPr>
        <w:t>Принять лицензионное соглашение.</w:t>
      </w:r>
    </w:p>
    <w:p w:rsidR="00B91A7B" w:rsidRDefault="001F3BE9" w:rsidP="00B91A7B">
      <w:pPr>
        <w:keepNext/>
        <w:ind w:firstLine="0"/>
        <w:jc w:val="center"/>
      </w:pPr>
      <w:r>
        <w:rPr>
          <w:rFonts w:cs="Times New Roman"/>
          <w:noProof/>
          <w:lang w:val="ru-RU" w:eastAsia="ru-RU"/>
        </w:rPr>
        <w:lastRenderedPageBreak/>
        <w:drawing>
          <wp:inline distT="0" distB="0" distL="114300" distR="114300" wp14:anchorId="01B46165" wp14:editId="00091F29">
            <wp:extent cx="4526915" cy="3594100"/>
            <wp:effectExtent l="0" t="0" r="6985" b="6350"/>
            <wp:docPr id="4" name="Picture" descr="Установочное окно №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Установочное окно №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BE9" w:rsidRDefault="00B91A7B" w:rsidP="00B91A7B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433D83">
        <w:t>— Установочное окно №2</w:t>
      </w:r>
      <w:r>
        <w:t>.</w:t>
      </w:r>
    </w:p>
    <w:p w:rsidR="001F3BE9" w:rsidRDefault="001F3BE9" w:rsidP="001F3BE9">
      <w:pPr>
        <w:pStyle w:val="a7"/>
        <w:jc w:val="left"/>
        <w:rPr>
          <w:rFonts w:cs="Times New Roman"/>
          <w:lang w:val="ru-RU"/>
        </w:rPr>
      </w:pPr>
      <w:r>
        <w:rPr>
          <w:rFonts w:cs="Times New Roman"/>
          <w:lang w:val="ru-RU"/>
        </w:rPr>
        <w:t>Для установочного окна номер 3:</w:t>
      </w:r>
    </w:p>
    <w:p w:rsidR="001F3BE9" w:rsidRDefault="001F3BE9" w:rsidP="001F3BE9">
      <w:pPr>
        <w:pStyle w:val="a7"/>
        <w:jc w:val="left"/>
        <w:rPr>
          <w:rFonts w:cs="Times New Roman"/>
        </w:rPr>
      </w:pPr>
      <w:r>
        <w:rPr>
          <w:rFonts w:cs="Times New Roman"/>
        </w:rPr>
        <w:t>1 пункт — элективный (Enhanced Keyboard Driver)</w:t>
      </w:r>
      <w:r>
        <w:rPr>
          <w:rFonts w:cs="Times New Roman"/>
        </w:rPr>
        <w:br/>
      </w:r>
      <w:r>
        <w:rPr>
          <w:rFonts w:cs="Times New Roman"/>
        </w:rPr>
        <w:tab/>
        <w:t>2  пункт — обязательный (Add VMware Workstation tools into PATH)</w:t>
      </w:r>
    </w:p>
    <w:p w:rsidR="00B91A7B" w:rsidRDefault="001F3BE9" w:rsidP="00B91A7B">
      <w:pPr>
        <w:keepNext/>
        <w:ind w:firstLine="0"/>
        <w:jc w:val="center"/>
      </w:pPr>
      <w:r>
        <w:rPr>
          <w:rFonts w:cs="Times New Roman"/>
          <w:noProof/>
          <w:lang w:val="ru-RU" w:eastAsia="ru-RU"/>
        </w:rPr>
        <w:lastRenderedPageBreak/>
        <w:drawing>
          <wp:inline distT="0" distB="0" distL="114300" distR="114300" wp14:anchorId="5DE8A450" wp14:editId="40F485CD">
            <wp:extent cx="4754880" cy="3782695"/>
            <wp:effectExtent l="0" t="0" r="7620" b="8255"/>
            <wp:docPr id="5" name="Picture" descr="Установочное окно №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Установочное окно №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78272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BE9" w:rsidRPr="00CB7225" w:rsidRDefault="00B91A7B" w:rsidP="00B91A7B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2B09C1">
        <w:t xml:space="preserve"> — Установочное окно №3</w:t>
      </w:r>
      <w:r>
        <w:t>.</w:t>
      </w:r>
    </w:p>
    <w:p w:rsidR="001F3BE9" w:rsidRPr="00CB7225" w:rsidRDefault="001F3BE9" w:rsidP="001F3BE9">
      <w:pPr>
        <w:pStyle w:val="a7"/>
        <w:rPr>
          <w:rFonts w:cs="Times New Roman"/>
          <w:lang w:val="ru-RU"/>
        </w:rPr>
      </w:pPr>
      <w:r w:rsidRPr="00CB7225">
        <w:rPr>
          <w:rFonts w:cs="Times New Roman"/>
          <w:lang w:val="ru-RU"/>
        </w:rPr>
        <w:t>Выбор следующих пунктов — по желанию.</w:t>
      </w:r>
    </w:p>
    <w:p w:rsidR="00B91A7B" w:rsidRDefault="001F3BE9" w:rsidP="00B91A7B">
      <w:pPr>
        <w:keepNext/>
        <w:ind w:firstLine="0"/>
        <w:jc w:val="center"/>
      </w:pPr>
      <w:r>
        <w:rPr>
          <w:rFonts w:cs="Times New Roman"/>
          <w:noProof/>
          <w:lang w:val="ru-RU" w:eastAsia="ru-RU"/>
        </w:rPr>
        <w:lastRenderedPageBreak/>
        <w:drawing>
          <wp:inline distT="0" distB="0" distL="114300" distR="114300" wp14:anchorId="2905D1EB" wp14:editId="5F52ECFA">
            <wp:extent cx="4575175" cy="3630295"/>
            <wp:effectExtent l="0" t="0" r="15875" b="8255"/>
            <wp:docPr id="6" name="Picture" descr="Установочное окно №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Установочное окно №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3630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BE9" w:rsidRDefault="00B91A7B" w:rsidP="00B91A7B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E142D0">
        <w:t xml:space="preserve"> — Установочное окно №4</w:t>
      </w:r>
      <w:r>
        <w:t>.</w:t>
      </w:r>
    </w:p>
    <w:p w:rsidR="00B91A7B" w:rsidRDefault="001F3BE9" w:rsidP="00B91A7B">
      <w:pPr>
        <w:keepNext/>
        <w:ind w:firstLine="0"/>
        <w:jc w:val="center"/>
      </w:pPr>
      <w:r>
        <w:rPr>
          <w:rFonts w:cs="Times New Roman"/>
          <w:noProof/>
          <w:lang w:val="ru-RU" w:eastAsia="ru-RU"/>
        </w:rPr>
        <w:drawing>
          <wp:inline distT="0" distB="0" distL="114300" distR="114300" wp14:anchorId="646AB61E" wp14:editId="6CD99B00">
            <wp:extent cx="4211955" cy="3359150"/>
            <wp:effectExtent l="0" t="0" r="17145" b="12700"/>
            <wp:docPr id="7" name="Picture" descr="Установочное окно №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Установочное окно №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335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BE9" w:rsidRDefault="00B91A7B" w:rsidP="00B91A7B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58549B">
        <w:t xml:space="preserve"> — Установочное окно №5</w:t>
      </w:r>
      <w:r>
        <w:t>.</w:t>
      </w:r>
    </w:p>
    <w:p w:rsidR="00B91A7B" w:rsidRDefault="001F3BE9" w:rsidP="00B91A7B">
      <w:pPr>
        <w:keepNext/>
        <w:ind w:firstLine="0"/>
        <w:jc w:val="center"/>
      </w:pPr>
      <w:r>
        <w:rPr>
          <w:rFonts w:cs="Times New Roman"/>
          <w:noProof/>
          <w:lang w:val="ru-RU" w:eastAsia="ru-RU"/>
        </w:rPr>
        <w:lastRenderedPageBreak/>
        <w:drawing>
          <wp:inline distT="0" distB="0" distL="114300" distR="114300" wp14:anchorId="2485864A" wp14:editId="317D8B64">
            <wp:extent cx="4754880" cy="3763010"/>
            <wp:effectExtent l="0" t="0" r="0" b="0"/>
            <wp:docPr id="8" name="Picture" descr="Установочное окно №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Установочное окно №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76347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BE9" w:rsidRDefault="00B91A7B" w:rsidP="00B91A7B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651CB4">
        <w:t xml:space="preserve"> — Установочное окно №6</w:t>
      </w:r>
      <w:r>
        <w:t>.</w:t>
      </w:r>
    </w:p>
    <w:p w:rsidR="00B91A7B" w:rsidRDefault="001F3BE9" w:rsidP="00B91A7B">
      <w:pPr>
        <w:keepNext/>
        <w:ind w:firstLine="0"/>
        <w:jc w:val="center"/>
      </w:pPr>
      <w:r>
        <w:rPr>
          <w:rFonts w:cs="Times New Roman"/>
          <w:noProof/>
          <w:lang w:val="ru-RU" w:eastAsia="ru-RU"/>
        </w:rPr>
        <w:drawing>
          <wp:inline distT="0" distB="0" distL="114300" distR="114300" wp14:anchorId="435D9912" wp14:editId="78C620C7">
            <wp:extent cx="4764405" cy="3772535"/>
            <wp:effectExtent l="0" t="0" r="0" b="0"/>
            <wp:docPr id="9" name="Picture" descr="Установочное окно №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Установочное окно №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4505" cy="377310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BE9" w:rsidRDefault="00B91A7B" w:rsidP="00B91A7B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Pr="00337045">
        <w:t xml:space="preserve"> — Установочное окно №7</w:t>
      </w:r>
      <w:r>
        <w:t>.</w:t>
      </w:r>
    </w:p>
    <w:p w:rsidR="001F3BE9" w:rsidRPr="00CB7225" w:rsidRDefault="001F3BE9" w:rsidP="001F3BE9">
      <w:pPr>
        <w:pStyle w:val="2"/>
      </w:pPr>
      <w:bookmarkStart w:id="2" w:name="X87ddc8ff3bc7179c12e677beb4128b1ae0ec26a"/>
      <w:r w:rsidRPr="00CB7225">
        <w:lastRenderedPageBreak/>
        <w:t>Шаг 3. Подтверждаем установку сетевых компонентов</w:t>
      </w:r>
      <w:bookmarkEnd w:id="2"/>
    </w:p>
    <w:p w:rsidR="001F3BE9" w:rsidRPr="00CB7225" w:rsidRDefault="001F3BE9" w:rsidP="001F3BE9">
      <w:pPr>
        <w:rPr>
          <w:rFonts w:cs="Times New Roman"/>
          <w:lang w:val="ru-RU"/>
        </w:rPr>
      </w:pPr>
      <w:r w:rsidRPr="00CB7225">
        <w:rPr>
          <w:rFonts w:cs="Times New Roman"/>
          <w:lang w:val="ru-RU"/>
        </w:rPr>
        <w:t>Если во время установки появится окно с вопросом о разрешении перезагрузки, нажмите «</w:t>
      </w:r>
      <w:r>
        <w:rPr>
          <w:rFonts w:cs="Times New Roman"/>
        </w:rPr>
        <w:t>Yes</w:t>
      </w:r>
      <w:r w:rsidRPr="00CB7225">
        <w:rPr>
          <w:rFonts w:cs="Times New Roman"/>
          <w:lang w:val="ru-RU"/>
        </w:rPr>
        <w:t>».</w:t>
      </w:r>
    </w:p>
    <w:p w:rsidR="00B91A7B" w:rsidRDefault="001F3BE9" w:rsidP="00B91A7B">
      <w:pPr>
        <w:keepNext/>
        <w:jc w:val="center"/>
      </w:pPr>
      <w:r>
        <w:rPr>
          <w:rFonts w:cs="Times New Roman"/>
          <w:noProof/>
          <w:lang w:val="ru-RU" w:eastAsia="ru-RU"/>
        </w:rPr>
        <w:drawing>
          <wp:inline distT="0" distB="0" distL="114300" distR="114300" wp14:anchorId="298BBDC9" wp14:editId="70FC9126">
            <wp:extent cx="3464560" cy="1645920"/>
            <wp:effectExtent l="0" t="0" r="2540" b="11430"/>
            <wp:docPr id="10" name="Picture" descr="Установочное окно №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Установочное окно №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5094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BE9" w:rsidRDefault="00B91A7B" w:rsidP="00B91A7B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Pr="000B70FC">
        <w:t xml:space="preserve"> — Установочное окно №8</w:t>
      </w:r>
      <w:r>
        <w:t>.</w:t>
      </w:r>
    </w:p>
    <w:p w:rsidR="001F3BE9" w:rsidRPr="00CB7225" w:rsidRDefault="001F3BE9" w:rsidP="001F3BE9">
      <w:pPr>
        <w:pStyle w:val="2"/>
      </w:pPr>
      <w:bookmarkStart w:id="3" w:name="шаг-4.-запускаем-vmware"/>
      <w:r w:rsidRPr="00CB7225">
        <w:t xml:space="preserve">Шаг 4. Запускаем </w:t>
      </w:r>
      <w:r>
        <w:t>VMware</w:t>
      </w:r>
      <w:bookmarkEnd w:id="3"/>
    </w:p>
    <w:p w:rsidR="001F3BE9" w:rsidRDefault="001F3BE9" w:rsidP="001F3BE9">
      <w:pPr>
        <w:rPr>
          <w:rFonts w:cs="Times New Roman"/>
        </w:rPr>
      </w:pPr>
      <w:r w:rsidRPr="00CB7225">
        <w:rPr>
          <w:rFonts w:cs="Times New Roman"/>
          <w:lang w:val="ru-RU"/>
        </w:rPr>
        <w:t xml:space="preserve">После завершения установки на рабочем столе появится ярлык программы. </w:t>
      </w:r>
      <w:r>
        <w:rPr>
          <w:rFonts w:cs="Times New Roman"/>
        </w:rPr>
        <w:t>Дважды кликните по нему, чтобы запустить VMware.</w:t>
      </w:r>
    </w:p>
    <w:p w:rsidR="00B91A7B" w:rsidRDefault="001F3BE9" w:rsidP="00B91A7B">
      <w:pPr>
        <w:keepNext/>
        <w:jc w:val="center"/>
      </w:pPr>
      <w:r>
        <w:rPr>
          <w:rFonts w:cs="Times New Roman"/>
          <w:noProof/>
          <w:lang w:val="ru-RU" w:eastAsia="ru-RU"/>
        </w:rPr>
        <w:drawing>
          <wp:inline distT="0" distB="0" distL="114300" distR="114300" wp14:anchorId="3B66B09B" wp14:editId="6D91F05D">
            <wp:extent cx="808355" cy="1010285"/>
            <wp:effectExtent l="0" t="0" r="0" b="0"/>
            <wp:docPr id="11" name="Picture" descr="Иконка VM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Иконка VMwa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8522" cy="101065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BE9" w:rsidRPr="00CB7225" w:rsidRDefault="00B91A7B" w:rsidP="00B91A7B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Pr="009C6FE3">
        <w:t xml:space="preserve"> — Иконка VMware</w:t>
      </w:r>
      <w:r>
        <w:t>.</w:t>
      </w:r>
    </w:p>
    <w:p w:rsidR="001F3BE9" w:rsidRPr="00CB7225" w:rsidRDefault="001F3BE9" w:rsidP="001F3BE9">
      <w:pPr>
        <w:pStyle w:val="a7"/>
        <w:rPr>
          <w:rFonts w:cs="Times New Roman"/>
          <w:lang w:val="ru-RU"/>
        </w:rPr>
      </w:pPr>
    </w:p>
    <w:p w:rsidR="001F3BE9" w:rsidRPr="00CB7225" w:rsidRDefault="001F3BE9" w:rsidP="001F3BE9">
      <w:pPr>
        <w:pStyle w:val="a7"/>
        <w:rPr>
          <w:rFonts w:cs="Times New Roman"/>
          <w:lang w:val="ru-RU"/>
        </w:rPr>
      </w:pPr>
    </w:p>
    <w:p w:rsidR="001F3BE9" w:rsidRPr="00CB7225" w:rsidRDefault="001F3BE9" w:rsidP="001F3BE9">
      <w:pPr>
        <w:pStyle w:val="a7"/>
        <w:rPr>
          <w:rFonts w:cs="Times New Roman"/>
          <w:lang w:val="ru-RU"/>
        </w:rPr>
      </w:pPr>
    </w:p>
    <w:p w:rsidR="001F3BE9" w:rsidRPr="00CB7225" w:rsidRDefault="001F3BE9" w:rsidP="001F3BE9">
      <w:pPr>
        <w:pStyle w:val="a7"/>
        <w:rPr>
          <w:rFonts w:cs="Times New Roman"/>
          <w:lang w:val="ru-RU"/>
        </w:rPr>
      </w:pPr>
    </w:p>
    <w:p w:rsidR="001F3BE9" w:rsidRPr="00CB7225" w:rsidRDefault="001F3BE9" w:rsidP="001F3BE9">
      <w:pPr>
        <w:pStyle w:val="a7"/>
        <w:rPr>
          <w:rFonts w:cs="Times New Roman"/>
          <w:lang w:val="ru-RU"/>
        </w:rPr>
      </w:pPr>
    </w:p>
    <w:p w:rsidR="001F3BE9" w:rsidRPr="00CB7225" w:rsidRDefault="001F3BE9" w:rsidP="001F3BE9">
      <w:pPr>
        <w:pStyle w:val="a7"/>
        <w:rPr>
          <w:rFonts w:cs="Times New Roman"/>
          <w:lang w:val="ru-RU"/>
        </w:rPr>
      </w:pPr>
    </w:p>
    <w:p w:rsidR="001F3BE9" w:rsidRPr="00CB7225" w:rsidRDefault="001F3BE9" w:rsidP="001F3BE9">
      <w:pPr>
        <w:pStyle w:val="a7"/>
        <w:rPr>
          <w:rFonts w:cs="Times New Roman"/>
          <w:lang w:val="ru-RU"/>
        </w:rPr>
      </w:pPr>
    </w:p>
    <w:p w:rsidR="001F3BE9" w:rsidRPr="00CB7225" w:rsidRDefault="001F3BE9" w:rsidP="001F3BE9">
      <w:pPr>
        <w:pStyle w:val="a7"/>
        <w:rPr>
          <w:rFonts w:cs="Times New Roman"/>
          <w:lang w:val="ru-RU"/>
        </w:rPr>
      </w:pPr>
      <w:r w:rsidRPr="00CB7225">
        <w:rPr>
          <w:rFonts w:cs="Times New Roman"/>
          <w:lang w:val="ru-RU"/>
        </w:rPr>
        <w:t>Затем выберите настройки, как показано на изображении ниже:</w:t>
      </w:r>
    </w:p>
    <w:p w:rsidR="00B91A7B" w:rsidRDefault="001F3BE9" w:rsidP="00B91A7B">
      <w:pPr>
        <w:keepNext/>
        <w:jc w:val="center"/>
      </w:pPr>
      <w:r>
        <w:rPr>
          <w:rFonts w:cs="Times New Roman"/>
          <w:noProof/>
          <w:lang w:val="ru-RU" w:eastAsia="ru-RU"/>
        </w:rPr>
        <w:lastRenderedPageBreak/>
        <w:drawing>
          <wp:inline distT="0" distB="0" distL="114300" distR="114300" wp14:anchorId="7F882862" wp14:editId="25823017">
            <wp:extent cx="3051175" cy="2906395"/>
            <wp:effectExtent l="0" t="0" r="0" b="0"/>
            <wp:docPr id="12" name="Picture" descr="Выбор лицензии использ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Выбор лицензии использования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1208" cy="290682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BE9" w:rsidRDefault="00B91A7B" w:rsidP="00B91A7B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Pr="00E902A3">
        <w:t xml:space="preserve"> — Выбор лицензии использования</w:t>
      </w:r>
      <w:r>
        <w:t>.</w:t>
      </w:r>
    </w:p>
    <w:p w:rsidR="00B91A7B" w:rsidRDefault="001F3BE9" w:rsidP="00B91A7B">
      <w:pPr>
        <w:keepNext/>
        <w:jc w:val="center"/>
      </w:pPr>
      <w:r>
        <w:rPr>
          <w:rFonts w:cs="Times New Roman"/>
          <w:noProof/>
          <w:lang w:val="ru-RU" w:eastAsia="ru-RU"/>
        </w:rPr>
        <w:drawing>
          <wp:inline distT="0" distB="0" distL="114300" distR="114300" wp14:anchorId="77B58AF0" wp14:editId="0AA00743">
            <wp:extent cx="3070225" cy="2915920"/>
            <wp:effectExtent l="0" t="0" r="0" b="0"/>
            <wp:docPr id="13" name="Picture" descr="Приветственное ок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Приветственное окно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0458" cy="291645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BE9" w:rsidRPr="00CB7225" w:rsidRDefault="00B91A7B" w:rsidP="00B91A7B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Pr="00662A20">
        <w:t xml:space="preserve"> — Приветственное окно</w:t>
      </w:r>
      <w:r>
        <w:t>.</w:t>
      </w:r>
      <w:bookmarkStart w:id="4" w:name="Xaea7b7a6691c435fa4f53634d63f81683afab0e"/>
    </w:p>
    <w:p w:rsidR="001F3BE9" w:rsidRPr="00CB7225" w:rsidRDefault="001F3BE9" w:rsidP="001F3BE9">
      <w:pPr>
        <w:pStyle w:val="2"/>
      </w:pPr>
      <w:r w:rsidRPr="00CB7225">
        <w:t xml:space="preserve">Готово! Вот как выглядит главный интерфейс </w:t>
      </w:r>
      <w:r>
        <w:t>VMware</w:t>
      </w:r>
      <w:bookmarkEnd w:id="4"/>
      <w:r w:rsidRPr="00CB7225">
        <w:t>.</w:t>
      </w:r>
    </w:p>
    <w:p w:rsidR="001F3BE9" w:rsidRPr="00CB7225" w:rsidRDefault="001F3BE9" w:rsidP="001F3BE9">
      <w:pPr>
        <w:rPr>
          <w:rFonts w:cs="Times New Roman"/>
          <w:lang w:val="ru-RU"/>
        </w:rPr>
      </w:pPr>
      <w:r w:rsidRPr="00CB7225">
        <w:rPr>
          <w:rFonts w:cs="Times New Roman"/>
          <w:lang w:val="ru-RU"/>
        </w:rPr>
        <w:t>Теперь вы видите основное окно программы. Здесь вы сможете создавать, запускать и управлять своими виртуальными машинами.</w:t>
      </w:r>
      <w:bookmarkStart w:id="5" w:name="_GoBack"/>
      <w:bookmarkEnd w:id="5"/>
    </w:p>
    <w:p w:rsidR="001F3BE9" w:rsidRDefault="001F3BE9" w:rsidP="001F3BE9">
      <w:pPr>
        <w:keepNext/>
        <w:jc w:val="center"/>
      </w:pPr>
      <w:r>
        <w:rPr>
          <w:rFonts w:cs="Times New Roman"/>
          <w:noProof/>
          <w:lang w:val="ru-RU" w:eastAsia="ru-RU"/>
        </w:rPr>
        <w:lastRenderedPageBreak/>
        <w:drawing>
          <wp:inline distT="0" distB="0" distL="114300" distR="114300" wp14:anchorId="7B42139B" wp14:editId="30F713A7">
            <wp:extent cx="5159375" cy="3711575"/>
            <wp:effectExtent l="0" t="0" r="3175" b="3175"/>
            <wp:docPr id="14" name="Picture" descr="Интерфейс VM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Интерфейс VMwa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r="42510" b="42958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371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87DC8" w:rsidRDefault="001F3BE9" w:rsidP="00B91A7B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91A7B">
        <w:rPr>
          <w:noProof/>
        </w:rPr>
        <w:t>14</w:t>
      </w:r>
      <w:r>
        <w:fldChar w:fldCharType="end"/>
      </w:r>
      <w:r>
        <w:t xml:space="preserve"> - </w:t>
      </w:r>
      <w:r w:rsidRPr="00EF0C65">
        <w:t>Интерфейс VMware</w:t>
      </w:r>
    </w:p>
    <w:sectPr w:rsidR="00A87DC8">
      <w:footerReference w:type="default" r:id="rId21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E73" w:rsidRDefault="00C46E73" w:rsidP="00B91A7B">
      <w:pPr>
        <w:spacing w:line="240" w:lineRule="auto"/>
      </w:pPr>
      <w:r>
        <w:separator/>
      </w:r>
    </w:p>
  </w:endnote>
  <w:endnote w:type="continuationSeparator" w:id="0">
    <w:p w:rsidR="00C46E73" w:rsidRDefault="00C46E73" w:rsidP="00B9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2382948"/>
      <w:docPartObj>
        <w:docPartGallery w:val="Page Numbers (Bottom of Page)"/>
        <w:docPartUnique/>
      </w:docPartObj>
    </w:sdtPr>
    <w:sdtContent>
      <w:p w:rsidR="00B91A7B" w:rsidRDefault="00B91A7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91A7B">
          <w:rPr>
            <w:noProof/>
            <w:lang w:val="ru-RU"/>
          </w:rPr>
          <w:t>10</w:t>
        </w:r>
        <w:r>
          <w:fldChar w:fldCharType="end"/>
        </w:r>
      </w:p>
    </w:sdtContent>
  </w:sdt>
  <w:p w:rsidR="00B91A7B" w:rsidRDefault="00B91A7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E73" w:rsidRDefault="00C46E73" w:rsidP="00B91A7B">
      <w:pPr>
        <w:spacing w:line="240" w:lineRule="auto"/>
      </w:pPr>
      <w:r>
        <w:separator/>
      </w:r>
    </w:p>
  </w:footnote>
  <w:footnote w:type="continuationSeparator" w:id="0">
    <w:p w:rsidR="00C46E73" w:rsidRDefault="00C46E73" w:rsidP="00B91A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E9"/>
    <w:rsid w:val="000A739B"/>
    <w:rsid w:val="001F3BE9"/>
    <w:rsid w:val="004C1E0F"/>
    <w:rsid w:val="00601A73"/>
    <w:rsid w:val="006C08FD"/>
    <w:rsid w:val="00801231"/>
    <w:rsid w:val="0093172F"/>
    <w:rsid w:val="00A87DC8"/>
    <w:rsid w:val="00B91A7B"/>
    <w:rsid w:val="00C275A7"/>
    <w:rsid w:val="00C46E73"/>
    <w:rsid w:val="00FB643B"/>
    <w:rsid w:val="00FE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9BB0B"/>
  <w15:chartTrackingRefBased/>
  <w15:docId w15:val="{AEB508D3-A4DC-4E80-B131-8E18185E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BE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6C08FD"/>
    <w:pPr>
      <w:keepNext/>
      <w:keepLines/>
      <w:spacing w:before="240" w:after="120" w:line="288" w:lineRule="auto"/>
      <w:jc w:val="center"/>
      <w:outlineLvl w:val="0"/>
    </w:pPr>
    <w:rPr>
      <w:rFonts w:eastAsiaTheme="majorEastAsia" w:cstheme="majorBidi"/>
      <w:bCs/>
      <w:color w:val="000000"/>
      <w:sz w:val="32"/>
      <w:szCs w:val="28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275A7"/>
    <w:pPr>
      <w:keepNext/>
      <w:keepLines/>
      <w:spacing w:before="240" w:after="120" w:line="288" w:lineRule="auto"/>
      <w:ind w:firstLine="0"/>
      <w:outlineLvl w:val="1"/>
    </w:pPr>
    <w:rPr>
      <w:rFonts w:eastAsiaTheme="majorEastAsia" w:cs="Segoe UI Symbol"/>
      <w:b/>
      <w:bCs/>
      <w:color w:val="000000"/>
      <w:sz w:val="32"/>
      <w:szCs w:val="26"/>
      <w:lang w:val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E7847"/>
    <w:pPr>
      <w:keepNext/>
      <w:keepLines/>
      <w:spacing w:before="240" w:after="120" w:line="288" w:lineRule="auto"/>
      <w:outlineLvl w:val="2"/>
    </w:pPr>
    <w:rPr>
      <w:rFonts w:eastAsiaTheme="majorEastAsia" w:cstheme="majorBidi"/>
      <w:b/>
      <w:bCs/>
      <w:color w:val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B91A7B"/>
    <w:pPr>
      <w:widowControl w:val="0"/>
      <w:autoSpaceDE w:val="0"/>
      <w:autoSpaceDN w:val="0"/>
      <w:spacing w:after="200" w:line="240" w:lineRule="auto"/>
      <w:ind w:firstLine="0"/>
      <w:jc w:val="center"/>
    </w:pPr>
    <w:rPr>
      <w:rFonts w:eastAsia="Times New Roman" w:cs="Times New Roman"/>
      <w:iCs/>
      <w:color w:val="000000" w:themeColor="text1"/>
      <w:szCs w:val="1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FE7847"/>
    <w:rPr>
      <w:rFonts w:ascii="Times New Roman" w:eastAsiaTheme="majorEastAsia" w:hAnsi="Times New Roman" w:cstheme="majorBidi"/>
      <w:b/>
      <w:bCs/>
      <w:color w:val="000000"/>
      <w:sz w:val="28"/>
    </w:rPr>
  </w:style>
  <w:style w:type="paragraph" w:customStyle="1" w:styleId="a4">
    <w:name w:val="Код"/>
    <w:basedOn w:val="a"/>
    <w:autoRedefine/>
    <w:qFormat/>
    <w:rsid w:val="0093172F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C5E0B3" w:themeFill="accent6" w:themeFillTint="66"/>
      <w:wordWrap w:val="0"/>
    </w:pPr>
    <w:rPr>
      <w:rFonts w:ascii="Consolas" w:hAnsi="Consolas"/>
      <w:sz w:val="24"/>
    </w:rPr>
  </w:style>
  <w:style w:type="character" w:customStyle="1" w:styleId="20">
    <w:name w:val="Заголовок 2 Знак"/>
    <w:basedOn w:val="a0"/>
    <w:link w:val="2"/>
    <w:uiPriority w:val="9"/>
    <w:rsid w:val="00C275A7"/>
    <w:rPr>
      <w:rFonts w:ascii="Times New Roman" w:eastAsiaTheme="majorEastAsia" w:hAnsi="Times New Roman" w:cs="Segoe UI Symbol"/>
      <w:b/>
      <w:bCs/>
      <w:color w:val="000000"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6C08FD"/>
    <w:rPr>
      <w:rFonts w:ascii="Times New Roman" w:eastAsiaTheme="majorEastAsia" w:hAnsi="Times New Roman" w:cstheme="majorBidi"/>
      <w:bCs/>
      <w:color w:val="000000"/>
      <w:sz w:val="32"/>
      <w:szCs w:val="28"/>
    </w:rPr>
  </w:style>
  <w:style w:type="paragraph" w:styleId="a5">
    <w:name w:val="Title"/>
    <w:basedOn w:val="a"/>
    <w:next w:val="a"/>
    <w:link w:val="a6"/>
    <w:autoRedefine/>
    <w:uiPriority w:val="10"/>
    <w:qFormat/>
    <w:rsid w:val="0080123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/>
    </w:rPr>
  </w:style>
  <w:style w:type="character" w:customStyle="1" w:styleId="a6">
    <w:name w:val="Заголовок Знак"/>
    <w:basedOn w:val="a0"/>
    <w:link w:val="a5"/>
    <w:uiPriority w:val="10"/>
    <w:rsid w:val="0080123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Body Text"/>
    <w:basedOn w:val="a"/>
    <w:link w:val="a8"/>
    <w:uiPriority w:val="99"/>
    <w:unhideWhenUsed/>
    <w:qFormat/>
    <w:rsid w:val="001F3BE9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1F3BE9"/>
    <w:rPr>
      <w:rFonts w:ascii="Times New Roman" w:eastAsiaTheme="minorEastAsia" w:hAnsi="Times New Roman"/>
      <w:sz w:val="28"/>
      <w:lang w:val="en-US"/>
    </w:rPr>
  </w:style>
  <w:style w:type="character" w:styleId="a9">
    <w:name w:val="Hyperlink"/>
    <w:basedOn w:val="a0"/>
    <w:uiPriority w:val="99"/>
    <w:unhideWhenUsed/>
    <w:rsid w:val="001F3BE9"/>
    <w:rPr>
      <w:color w:val="0563C1" w:themeColor="hyperlink"/>
      <w:u w:val="single"/>
    </w:rPr>
  </w:style>
  <w:style w:type="paragraph" w:styleId="aa">
    <w:name w:val="Intense Quote"/>
    <w:basedOn w:val="a"/>
    <w:next w:val="a"/>
    <w:link w:val="ab"/>
    <w:uiPriority w:val="30"/>
    <w:qFormat/>
    <w:rsid w:val="00B91A7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b">
    <w:name w:val="Выделенная цитата Знак"/>
    <w:basedOn w:val="a0"/>
    <w:link w:val="aa"/>
    <w:uiPriority w:val="30"/>
    <w:rsid w:val="00B91A7B"/>
    <w:rPr>
      <w:rFonts w:ascii="Times New Roman" w:eastAsiaTheme="minorEastAsia" w:hAnsi="Times New Roman"/>
      <w:i/>
      <w:iCs/>
      <w:color w:val="5B9BD5" w:themeColor="accent1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B91A7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91A7B"/>
    <w:rPr>
      <w:rFonts w:ascii="Times New Roman" w:eastAsiaTheme="minorEastAsia" w:hAnsi="Times New Roman"/>
      <w:sz w:val="28"/>
      <w:lang w:val="en-US"/>
    </w:rPr>
  </w:style>
  <w:style w:type="paragraph" w:styleId="ae">
    <w:name w:val="footer"/>
    <w:basedOn w:val="a"/>
    <w:link w:val="af"/>
    <w:uiPriority w:val="99"/>
    <w:unhideWhenUsed/>
    <w:rsid w:val="00B91A7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91A7B"/>
    <w:rPr>
      <w:rFonts w:ascii="Times New Roman" w:eastAsiaTheme="minorEastAsia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cloud.mirea.ru/index.php/s/yyL2MZHd7NKSmcQ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Грачев</dc:creator>
  <cp:keywords/>
  <dc:description/>
  <cp:lastModifiedBy>Александр Грачев</cp:lastModifiedBy>
  <cp:revision>1</cp:revision>
  <dcterms:created xsi:type="dcterms:W3CDTF">2025-10-09T09:23:00Z</dcterms:created>
  <dcterms:modified xsi:type="dcterms:W3CDTF">2025-10-09T10:46:00Z</dcterms:modified>
</cp:coreProperties>
</file>