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D3ED" w14:textId="77777777" w:rsidR="00557FC3" w:rsidRDefault="00000000">
      <w:pPr>
        <w:pStyle w:val="Ttulo1"/>
      </w:pPr>
      <w:bookmarkStart w:id="0" w:name="header"/>
      <w:bookmarkStart w:id="1" w:name="X1d64c010e2dbfdd6407c2b1ca6f131a091073b4"/>
      <w:bookmarkStart w:id="2" w:name="content"/>
      <w:bookmarkEnd w:id="0"/>
      <w:r>
        <w:t>Contenidos y PDA de la Nueva Escuela Mexicana (Fases 1–6)</w:t>
      </w:r>
    </w:p>
    <w:p w14:paraId="4044F042" w14:textId="77777777" w:rsidR="00557FC3" w:rsidRDefault="00000000">
      <w:pPr>
        <w:pStyle w:val="FirstParagraph"/>
      </w:pPr>
      <w:r>
        <w:t xml:space="preserve">La Nueva Escuela Mexicana (Plan 2022) organiza los aprendizajes en </w:t>
      </w:r>
      <w:r>
        <w:rPr>
          <w:b/>
          <w:bCs/>
        </w:rPr>
        <w:t>seis fases</w:t>
      </w:r>
      <w:r>
        <w:t xml:space="preserve"> (desde Educación Inicial hasta Secundaria) y en </w:t>
      </w:r>
      <w:r>
        <w:rPr>
          <w:b/>
          <w:bCs/>
        </w:rPr>
        <w:t>cuatro Campos Formativos</w:t>
      </w:r>
      <w:r>
        <w:t xml:space="preserve">: </w:t>
      </w:r>
      <w:r>
        <w:rPr>
          <w:b/>
          <w:bCs/>
        </w:rPr>
        <w:t>Lenguajes; Saberes y Pensamiento Científico; Ética, Naturaleza y Sociedades;</w:t>
      </w:r>
      <w:r>
        <w:t xml:space="preserve"> y </w:t>
      </w:r>
      <w:r>
        <w:rPr>
          <w:b/>
          <w:bCs/>
        </w:rPr>
        <w:t>De lo Humano y lo Comunitario</w:t>
      </w:r>
      <w:r>
        <w:t xml:space="preserve"> (este último campo también ha sido referido como </w:t>
      </w:r>
      <w:r>
        <w:rPr>
          <w:i/>
          <w:iCs/>
        </w:rPr>
        <w:t>“Cuerpo, Creatividad y Vida Saludable”</w:t>
      </w:r>
      <w:r>
        <w:t xml:space="preserve"> en algunos documentos previos). A continuación se presenta </w:t>
      </w:r>
      <w:r>
        <w:rPr>
          <w:b/>
          <w:bCs/>
        </w:rPr>
        <w:t>la lista completa y actualizada de los Contenidos de las Fases 1 a 6</w:t>
      </w:r>
      <w:r>
        <w:t xml:space="preserve">, organizados por fase y por campo formativo, </w:t>
      </w:r>
      <w:r>
        <w:rPr>
          <w:b/>
          <w:bCs/>
        </w:rPr>
        <w:t>junto con los Procesos de Desarrollo y Aprendizaje (PDA) correspondientes</w:t>
      </w:r>
      <w:r>
        <w:t xml:space="preserve"> para cada contenido, según el Plan de Estudios 2022 de la SEP.</w:t>
      </w:r>
    </w:p>
    <w:p w14:paraId="2FC1E08E" w14:textId="77777777" w:rsidR="00557FC3" w:rsidRDefault="00000000">
      <w:pPr>
        <w:pStyle w:val="Textoindependiente"/>
      </w:pPr>
      <w:r>
        <w:t xml:space="preserve">Cada </w:t>
      </w:r>
      <w:r>
        <w:rPr>
          <w:b/>
          <w:bCs/>
        </w:rPr>
        <w:t>fase</w:t>
      </w:r>
      <w:r>
        <w:t xml:space="preserve"> indica el nivel educativo y grados que abarca, y en cada </w:t>
      </w:r>
      <w:r>
        <w:rPr>
          <w:b/>
          <w:bCs/>
        </w:rPr>
        <w:t>campo formativo</w:t>
      </w:r>
      <w:r>
        <w:t xml:space="preserve"> se enumeran los contenidos oficialmente previstos para esa fase, seguidos de los </w:t>
      </w:r>
      <w:r>
        <w:rPr>
          <w:b/>
          <w:bCs/>
        </w:rPr>
        <w:t>PDA</w:t>
      </w:r>
      <w:r>
        <w:t xml:space="preserve"> esperados (habilidades, actitudes o aprendizajes que deben desarrollarse en relación con ese contenido). En fases que abarcan varios grados, se incluyen </w:t>
      </w:r>
      <w:r>
        <w:rPr>
          <w:i/>
          <w:iCs/>
        </w:rPr>
        <w:t>múltiples PDA</w:t>
      </w:r>
      <w:r>
        <w:t xml:space="preserve"> por contenido, reflejando la progresión esperada a lo largo de los grados de la fase. Las fuentes oficiales (Programas Sintéticos 2022) respaldan la información presentada</w:t>
      </w:r>
      <w:hyperlink r:id="rId5" w:anchor=":~:text=Campo%20Formativo%20Contenidos%20Lenguajes%20Las,uso%20en%20ni%C3%B1as%20y%20ni%C3%B1os">
        <w:r>
          <w:rPr>
            <w:rStyle w:val="Hipervnculo"/>
          </w:rPr>
          <w:t>[1]</w:t>
        </w:r>
      </w:hyperlink>
      <w:hyperlink r:id="rId6" w:anchor=":~:text=Expresi%C3%B3n%20de%20emo%02ciones%20y%20experien%02cias%2C,hogar%20y%20del%20entorno%20sociocultural">
        <w:r>
          <w:rPr>
            <w:rStyle w:val="Hipervnculo"/>
          </w:rPr>
          <w:t>[2]</w:t>
        </w:r>
      </w:hyperlink>
      <w:r>
        <w:t>.</w:t>
      </w:r>
    </w:p>
    <w:p w14:paraId="3BD0737D" w14:textId="77777777" w:rsidR="00557FC3" w:rsidRDefault="00000000">
      <w:pPr>
        <w:pStyle w:val="Ttulo2"/>
      </w:pPr>
      <w:bookmarkStart w:id="3" w:name="fase-1-educación-inicial-0-a-3-años"/>
      <w:r>
        <w:t>Fase 1 – Educación Inicial (0 a 3 años)</w:t>
      </w:r>
    </w:p>
    <w:p w14:paraId="46EB5C53" w14:textId="77777777" w:rsidR="00557FC3" w:rsidRDefault="00000000">
      <w:pPr>
        <w:pStyle w:val="FirstParagraph"/>
      </w:pPr>
      <w:r>
        <w:rPr>
          <w:b/>
          <w:bCs/>
        </w:rPr>
        <w:t>Campo formativo: Lenguajes</w:t>
      </w:r>
      <w:r>
        <w:br/>
        <w:t xml:space="preserve">| </w:t>
      </w:r>
      <w:r>
        <w:rPr>
          <w:b/>
          <w:bCs/>
        </w:rPr>
        <w:t>Contenido</w:t>
      </w:r>
      <w:r>
        <w:t xml:space="preserve"> | </w:t>
      </w:r>
      <w:r>
        <w:rPr>
          <w:b/>
          <w:bCs/>
        </w:rPr>
        <w:t>Procesos de Desarrollo y Aprendizaje (PDA)</w:t>
      </w:r>
      <w:r>
        <w:t xml:space="preserve"> | |-----------------------------|-------------------------------------------------------------------------------------------------------------------------------------------------------------------------------------------------| | </w:t>
      </w:r>
      <w:r>
        <w:rPr>
          <w:b/>
          <w:bCs/>
        </w:rPr>
        <w:t>Las diferentes formas de los lenguajes</w:t>
      </w:r>
      <w:r>
        <w:t xml:space="preserve"> para la expresión de necesidades, intereses, emociones, afectos y sentimientos</w:t>
      </w:r>
      <w:hyperlink r:id="rId7" w:anchor=":~:text=Campo%20Formativo%20Contenidos%20Lenguajes%20Las,en%20contextos%20de%20diversidad">
        <w:r>
          <w:rPr>
            <w:rStyle w:val="Hipervnculo"/>
          </w:rPr>
          <w:t>[3]</w:t>
        </w:r>
      </w:hyperlink>
      <w:r>
        <w:t xml:space="preserve">. | </w:t>
      </w:r>
      <w:r>
        <w:rPr>
          <w:i/>
          <w:iCs/>
        </w:rPr>
        <w:t>Construye vínculos afectivos</w:t>
      </w:r>
      <w:r>
        <w:t xml:space="preserve"> a través de los distintos lenguajes, tanto verbales como no verbales, manifestando sus necesidades y emociones de forma básica. | | </w:t>
      </w:r>
      <w:r>
        <w:rPr>
          <w:b/>
          <w:bCs/>
        </w:rPr>
        <w:t>La identidad familiar y comunitaria</w:t>
      </w:r>
      <w:r>
        <w:t xml:space="preserve"> que aporta la riqueza cultural de las lenguas maternas (indígenas o extranjeras y español) en contextos de diversidad, para </w:t>
      </w:r>
      <w:r>
        <w:rPr>
          <w:b/>
          <w:bCs/>
        </w:rPr>
        <w:t>fortalecer su uso</w:t>
      </w:r>
      <w:r>
        <w:t xml:space="preserve"> en niñas y niños</w:t>
      </w:r>
      <w:hyperlink r:id="rId8" w:anchor=":~:text=emociones%2C%20afectos%20y%20sentimientos,Saberes%20y">
        <w:r>
          <w:rPr>
            <w:rStyle w:val="Hipervnculo"/>
          </w:rPr>
          <w:t>[4]</w:t>
        </w:r>
      </w:hyperlink>
      <w:r>
        <w:t xml:space="preserve">. | </w:t>
      </w:r>
      <w:r>
        <w:rPr>
          <w:i/>
          <w:iCs/>
        </w:rPr>
        <w:t>Reconoce y valora</w:t>
      </w:r>
      <w:r>
        <w:t xml:space="preserve"> su lengua materna y las lenguas de su entorno familiar/comunitario, mostrando preferencia y respuesta positiva al escuchar voces y palabras conocidas (ligadas a vínculos afectivos y culturales). </w:t>
      </w:r>
      <w:r>
        <w:rPr>
          <w:i/>
          <w:iCs/>
        </w:rPr>
        <w:t>(Por ejemplo, el bebé muestra reconocimiento de la “prosodia” de la voz de sus cuidadores, lo cual refleja un vínculo afectivo y cultural con su lengua)</w:t>
      </w:r>
      <w:r>
        <w:t xml:space="preserve">. | | </w:t>
      </w:r>
      <w:r>
        <w:rPr>
          <w:b/>
          <w:bCs/>
        </w:rPr>
        <w:t>El encuentro creador</w:t>
      </w:r>
      <w:r>
        <w:t xml:space="preserve"> de niñas y niños consigo mismas, sí mismos y con el mundo, por medio del </w:t>
      </w:r>
      <w:r>
        <w:rPr>
          <w:b/>
          <w:bCs/>
        </w:rPr>
        <w:t>disfrute de experiencias artísticas</w:t>
      </w:r>
      <w:hyperlink r:id="rId9" w:anchor=":~:text=para%20fortalecer%20su%20uso%20en,disfrute%20de%20las%20experiencias%20art%C3%ADsticas">
        <w:r>
          <w:rPr>
            <w:rStyle w:val="Hipervnculo"/>
          </w:rPr>
          <w:t>[5]</w:t>
        </w:r>
      </w:hyperlink>
      <w:r>
        <w:t xml:space="preserve">. | </w:t>
      </w:r>
      <w:r>
        <w:rPr>
          <w:i/>
          <w:iCs/>
        </w:rPr>
        <w:t>Explora y disfruta</w:t>
      </w:r>
      <w:r>
        <w:t xml:space="preserve"> manifestaciones artísticas (sonoras, visuales, corporales) desde la primera infancia, reaccionando con interés a canciones, ritmos, balanceos y estímulos sensoriales. Desarrolla así su percepción y sensibilidad estética primarias (ej. muestra preferencia por melodías o voces familiares). |</w:t>
      </w:r>
    </w:p>
    <w:p w14:paraId="4E41B4CB" w14:textId="77777777" w:rsidR="00557FC3" w:rsidRDefault="00000000">
      <w:pPr>
        <w:pStyle w:val="Textoindependiente"/>
      </w:pPr>
      <w:r>
        <w:rPr>
          <w:b/>
          <w:bCs/>
        </w:rPr>
        <w:t>Campo formativo: Saberes y Pensamiento Científico</w:t>
      </w:r>
      <w:r>
        <w:br/>
        <w:t xml:space="preserve">| </w:t>
      </w:r>
      <w:r>
        <w:rPr>
          <w:b/>
          <w:bCs/>
        </w:rPr>
        <w:t>Contenido</w:t>
      </w:r>
      <w:r>
        <w:t xml:space="preserve"> | </w:t>
      </w:r>
      <w:r>
        <w:rPr>
          <w:b/>
          <w:bCs/>
        </w:rPr>
        <w:t>Procesos de Desarrollo y Aprendizaje (PDA)</w:t>
      </w:r>
      <w:r>
        <w:t xml:space="preserve"> | |-----------------------------|------</w:t>
      </w:r>
      <w:r>
        <w:lastRenderedPageBreak/>
        <w:t xml:space="preserve">-------------------------------------------------------------------------------------------------------------------------------------------------------------------------------------------| | </w:t>
      </w:r>
      <w:r>
        <w:rPr>
          <w:b/>
          <w:bCs/>
        </w:rPr>
        <w:t>El juego</w:t>
      </w:r>
      <w:r>
        <w:t xml:space="preserve"> como base de la experiencia de </w:t>
      </w:r>
      <w:r>
        <w:rPr>
          <w:b/>
          <w:bCs/>
        </w:rPr>
        <w:t>investigación</w:t>
      </w:r>
      <w:r>
        <w:t>, para que niñas y niños construyan sentido del mundo y de sí mismas, sí mismos</w:t>
      </w:r>
      <w:hyperlink r:id="rId10" w:anchor=":~:text=Saberes%20y%20Pensamiento%20Cient%C3%ADfico%20El,los%20sentidos%20y%20la%20creatividad">
        <w:r>
          <w:rPr>
            <w:rStyle w:val="Hipervnculo"/>
          </w:rPr>
          <w:t>[6]</w:t>
        </w:r>
      </w:hyperlink>
      <w:r>
        <w:t xml:space="preserve">. | </w:t>
      </w:r>
      <w:r>
        <w:rPr>
          <w:i/>
          <w:iCs/>
        </w:rPr>
        <w:t>Explora el entorno mediante el juego</w:t>
      </w:r>
      <w:r>
        <w:t xml:space="preserve">, demostrando curiosidad natural. Por ejemplo, experimenta con objetos cotidianos (tocarlos, golpearlos, moverlos) y observa resultados, </w:t>
      </w:r>
      <w:r>
        <w:rPr>
          <w:b/>
          <w:bCs/>
        </w:rPr>
        <w:t>construyendo nociones básicas</w:t>
      </w:r>
      <w:r>
        <w:t xml:space="preserve"> de causa-efecto y propiedades físicas mientras juega</w:t>
      </w:r>
      <w:hyperlink r:id="rId11" w:anchor=":~:text=Saberes%20y%20Pensamiento%20Cient%C3%ADfico%20El,los%20sentidos%20y%20la%20creatividad">
        <w:r>
          <w:rPr>
            <w:rStyle w:val="Hipervnculo"/>
          </w:rPr>
          <w:t>[6]</w:t>
        </w:r>
      </w:hyperlink>
      <w:r>
        <w:t xml:space="preserve">. | | </w:t>
      </w:r>
      <w:r>
        <w:rPr>
          <w:b/>
          <w:bCs/>
        </w:rPr>
        <w:t>La exploración e investigación del mundo</w:t>
      </w:r>
      <w:r>
        <w:t>, para el desarrollo del pensamiento a través de la curiosidad, los sentidos y la creatividad</w:t>
      </w:r>
      <w:hyperlink r:id="rId12" w:anchor=":~:text=El%20juego%20como%20base%20de,involucramiento%20en%20la%20comunidad%20y">
        <w:r>
          <w:rPr>
            <w:rStyle w:val="Hipervnculo"/>
          </w:rPr>
          <w:t>[7]</w:t>
        </w:r>
      </w:hyperlink>
      <w:r>
        <w:t xml:space="preserve">. | </w:t>
      </w:r>
      <w:r>
        <w:rPr>
          <w:i/>
          <w:iCs/>
        </w:rPr>
        <w:t>Manifiesta curiosidad activa</w:t>
      </w:r>
      <w:r>
        <w:t xml:space="preserve"> por el ambiente: utiliza sus sentidos (vista, tacto, oído, etc.) para indagar objetos, personas y espacios. </w:t>
      </w:r>
      <w:r>
        <w:rPr>
          <w:b/>
          <w:bCs/>
        </w:rPr>
        <w:t>Participa en exploraciones sencillas</w:t>
      </w:r>
      <w:r>
        <w:t xml:space="preserve"> – por ejemplo, sigue con la mirada algo que se mueve, inspecciona un objeto nuevo llevándolo a la boca – mostrando así los inicios del pensamiento científico (experimentación y observación) en la primera infancia. | | </w:t>
      </w:r>
      <w:r>
        <w:rPr>
          <w:b/>
          <w:bCs/>
        </w:rPr>
        <w:t>El aprendizaje a través de la observación y el involucramiento</w:t>
      </w:r>
      <w:r>
        <w:t xml:space="preserve"> en la comunidad y el ambiente que les rodea</w:t>
      </w:r>
      <w:hyperlink r:id="rId13" w:anchor=":~:text=La%20exploraci%C3%B3n%20e%20investigaci%C3%B3n%20del,el%20ambiente%20que%20les%20rodea">
        <w:r>
          <w:rPr>
            <w:rStyle w:val="Hipervnculo"/>
          </w:rPr>
          <w:t>[8]</w:t>
        </w:r>
      </w:hyperlink>
      <w:r>
        <w:t xml:space="preserve">. | </w:t>
      </w:r>
      <w:r>
        <w:rPr>
          <w:i/>
          <w:iCs/>
        </w:rPr>
        <w:t>Observa e imita</w:t>
      </w:r>
      <w:r>
        <w:t xml:space="preserve"> acciones de las personas de su comunidad (familiares, cuidadores) y </w:t>
      </w:r>
      <w:r>
        <w:rPr>
          <w:i/>
          <w:iCs/>
        </w:rPr>
        <w:t>participa</w:t>
      </w:r>
      <w:r>
        <w:t xml:space="preserve"> en rutinas cotidianas. Por ejemplo, </w:t>
      </w:r>
      <w:r>
        <w:rPr>
          <w:b/>
          <w:bCs/>
        </w:rPr>
        <w:t>aprende por observación</w:t>
      </w:r>
      <w:r>
        <w:t xml:space="preserve"> al seguir gestos o palabras de adultos cercanos, o intenta ayudar en actividades sencillas, indicando que incorpora conocimiento práctico del entorno social y natural mediante la convivencia. |</w:t>
      </w:r>
    </w:p>
    <w:p w14:paraId="49C1A504" w14:textId="77777777" w:rsidR="00557FC3" w:rsidRDefault="00000000">
      <w:pPr>
        <w:pStyle w:val="Textoindependiente"/>
      </w:pPr>
      <w:r>
        <w:rPr>
          <w:b/>
          <w:bCs/>
        </w:rPr>
        <w:t>Campo formativo: Ética, Naturaleza y Sociedades</w:t>
      </w:r>
      <w:r>
        <w:br/>
        <w:t xml:space="preserve">| </w:t>
      </w:r>
      <w:r>
        <w:rPr>
          <w:b/>
          <w:bCs/>
        </w:rPr>
        <w:t>Contenido</w:t>
      </w:r>
      <w:r>
        <w:t xml:space="preserve"> | </w:t>
      </w:r>
      <w:r>
        <w:rPr>
          <w:b/>
          <w:bCs/>
        </w:rPr>
        <w:t>Procesos de Desarrollo y Aprendizaje (PDA)</w:t>
      </w:r>
      <w:r>
        <w:t xml:space="preserve"> | |-----------------------------|-------------------------------------------------------------------------------------------------------------------------------------------------------------------------------------------------| | </w:t>
      </w:r>
      <w:r>
        <w:rPr>
          <w:b/>
          <w:bCs/>
        </w:rPr>
        <w:t>El enfoque de derechos</w:t>
      </w:r>
      <w:r>
        <w:t xml:space="preserve"> como base de la intervención integral con niñas y niños</w:t>
      </w:r>
      <w:hyperlink r:id="rId14" w:anchor=":~:text=%C3%89tica%2C%20Naturaleza%20y%20Sociedades%20El,compartida%20como%20prolongaci%C3%B3n%20de%20los">
        <w:r>
          <w:rPr>
            <w:rStyle w:val="Hipervnculo"/>
          </w:rPr>
          <w:t>[9]</w:t>
        </w:r>
      </w:hyperlink>
      <w:r>
        <w:t xml:space="preserve">. | </w:t>
      </w:r>
      <w:r>
        <w:rPr>
          <w:i/>
          <w:iCs/>
        </w:rPr>
        <w:t>Empieza a reconocer sus necesidades como derechos</w:t>
      </w:r>
      <w:r>
        <w:t xml:space="preserve">: Las personas adultas que lo rodean responden con cuidado y protección, sentando las bases para que el niño/niña experimente seguridad y confianza. </w:t>
      </w:r>
      <w:r>
        <w:rPr>
          <w:i/>
          <w:iCs/>
        </w:rPr>
        <w:t>(Ej.: El bebé llora expresando malestar y recibe atención oportuna, lo que sienta un precedente de que será protegido y sus necesidades importan.)</w:t>
      </w:r>
      <w:r>
        <w:t xml:space="preserve"> | | </w:t>
      </w:r>
      <w:r>
        <w:rPr>
          <w:b/>
          <w:bCs/>
        </w:rPr>
        <w:t>La corresponsabilidad de las personas adultas</w:t>
      </w:r>
      <w:r>
        <w:t xml:space="preserve"> frente al cuidado y protección de las niñas y los niños, y su papel como </w:t>
      </w:r>
      <w:r>
        <w:rPr>
          <w:b/>
          <w:bCs/>
        </w:rPr>
        <w:t>garantes de derechos</w:t>
      </w:r>
      <w:hyperlink r:id="rId15" w:anchor=":~:text=Sociedades%20El%20enfoque%20de%20derechos,su%20papel%20como%20garantes%20derechos">
        <w:r>
          <w:rPr>
            <w:rStyle w:val="Hipervnculo"/>
          </w:rPr>
          <w:t>[10]</w:t>
        </w:r>
      </w:hyperlink>
      <w:r>
        <w:t xml:space="preserve">. | </w:t>
      </w:r>
      <w:r>
        <w:rPr>
          <w:i/>
          <w:iCs/>
        </w:rPr>
        <w:t>Se beneficia de la crianza compartida</w:t>
      </w:r>
      <w:r>
        <w:t xml:space="preserve">: diferentes figuras (madre, padre, familia extendida) atienden colaborativamente sus cuidados. El niño/a </w:t>
      </w:r>
      <w:r>
        <w:rPr>
          <w:b/>
          <w:bCs/>
        </w:rPr>
        <w:t>desarrolla apego y confianza</w:t>
      </w:r>
      <w:r>
        <w:t xml:space="preserve"> con múltiples cuidadores, entendiendo instintivamente que hay varios adultos que velan por su bienestar (base para la comprensión futura de comunidad y cooperación)</w:t>
      </w:r>
      <w:hyperlink r:id="rId16" w:anchor=":~:text=El%20enfoque%20de%20derechos%20como,de%20proveer%20una%20continuidad%20cultural">
        <w:r>
          <w:rPr>
            <w:rStyle w:val="Hipervnculo"/>
          </w:rPr>
          <w:t>[11]</w:t>
        </w:r>
      </w:hyperlink>
      <w:r>
        <w:t xml:space="preserve">. | | </w:t>
      </w:r>
      <w:r>
        <w:rPr>
          <w:b/>
          <w:bCs/>
        </w:rPr>
        <w:t>La crianza compartida</w:t>
      </w:r>
      <w:r>
        <w:t xml:space="preserve"> como prolongación de los cuidados amorosos consensuados, capaces de proveer una continuidad cultural</w:t>
      </w:r>
      <w:hyperlink r:id="rId17" w:anchor=":~:text=integral%20con%20ni%C3%B1as%20y%20ni%C3%B1os,de%20proveer%20una%20continuidad%20cultural">
        <w:r>
          <w:rPr>
            <w:rStyle w:val="Hipervnculo"/>
          </w:rPr>
          <w:t>[12]</w:t>
        </w:r>
      </w:hyperlink>
      <w:r>
        <w:t xml:space="preserve">. | </w:t>
      </w:r>
      <w:r>
        <w:rPr>
          <w:i/>
          <w:iCs/>
        </w:rPr>
        <w:t>Interioriza rutinas y valores culturales</w:t>
      </w:r>
      <w:r>
        <w:t xml:space="preserve"> a través de cuidados consistentes: por ejemplo, se acostumbra a ciertas formas de alimentación, juego o descanso transmitidas por su familia/comunidad. Esto le permite </w:t>
      </w:r>
      <w:r>
        <w:rPr>
          <w:b/>
          <w:bCs/>
        </w:rPr>
        <w:t>sentir continuidad y pertenencia</w:t>
      </w:r>
      <w:r>
        <w:t xml:space="preserve"> cultural, aunque aún no lo exprese verbalmente (fundamento ético-cultural de su desarrollo). |</w:t>
      </w:r>
    </w:p>
    <w:p w14:paraId="24E4590E" w14:textId="77777777" w:rsidR="00557FC3" w:rsidRDefault="00000000">
      <w:pPr>
        <w:pStyle w:val="Textoindependiente"/>
      </w:pPr>
      <w:r>
        <w:rPr>
          <w:b/>
          <w:bCs/>
        </w:rPr>
        <w:t>Campo formativo: De lo Humano y lo Comunitario</w:t>
      </w:r>
      <w:r>
        <w:br/>
      </w:r>
      <w:r>
        <w:rPr>
          <w:i/>
          <w:iCs/>
        </w:rPr>
        <w:t>Nota:</w:t>
      </w:r>
      <w:r>
        <w:t xml:space="preserve"> Este campo en la primera infancia enfatiza el </w:t>
      </w:r>
      <w:r>
        <w:rPr>
          <w:b/>
          <w:bCs/>
        </w:rPr>
        <w:t>cuidado físico, emocional y la vida saludable</w:t>
      </w:r>
      <w:r>
        <w:t xml:space="preserve"> en comunidad.</w:t>
      </w:r>
      <w:r>
        <w:br/>
        <w:t xml:space="preserve">| </w:t>
      </w:r>
      <w:r>
        <w:rPr>
          <w:b/>
          <w:bCs/>
        </w:rPr>
        <w:t>Contenido</w:t>
      </w:r>
      <w:r>
        <w:t xml:space="preserve"> | </w:t>
      </w:r>
      <w:r>
        <w:rPr>
          <w:b/>
          <w:bCs/>
        </w:rPr>
        <w:t>Procesos de Desarrollo y Aprendizaje (PDA)</w:t>
      </w:r>
      <w:r>
        <w:t xml:space="preserve"> | |-----------------------------|------</w:t>
      </w:r>
      <w:r>
        <w:lastRenderedPageBreak/>
        <w:t xml:space="preserve">-------------------------------------------------------------------------------------------------------------------------------------------------------------------------------------------| | </w:t>
      </w:r>
      <w:r>
        <w:rPr>
          <w:b/>
          <w:bCs/>
        </w:rPr>
        <w:t>El sostenimiento afectivo</w:t>
      </w:r>
      <w:r>
        <w:t xml:space="preserve"> como base de las experiencias de cuidado que proveen y generan vínculos amorosos, para el bienestar y desarrollo de niñas y niños. | </w:t>
      </w:r>
      <w:r>
        <w:rPr>
          <w:i/>
          <w:iCs/>
        </w:rPr>
        <w:t>Desarrolla apego seguro</w:t>
      </w:r>
      <w:r>
        <w:t xml:space="preserve">: necesita y responde al contacto afectivo (abrazo, arrullo, voz cálida) de sus cuidadores principales. Este sostén afectivo constante </w:t>
      </w:r>
      <w:r>
        <w:rPr>
          <w:b/>
          <w:bCs/>
        </w:rPr>
        <w:t>le brinda confianza</w:t>
      </w:r>
      <w:r>
        <w:t xml:space="preserve"> para explorar el entorno y regula sus emociones (el bebé se calma con la cercanía de una figura de apego)</w:t>
      </w:r>
      <w:hyperlink r:id="rId18" w:anchor=":~:text=match%20at%20L6551%20Campo%20Formativo%3A,proveen%20a%20las%20ni%C3%B1as%20y">
        <w:r>
          <w:rPr>
            <w:rStyle w:val="Hipervnculo"/>
          </w:rPr>
          <w:t>[13]</w:t>
        </w:r>
      </w:hyperlink>
      <w:r>
        <w:t xml:space="preserve">. | | </w:t>
      </w:r>
      <w:r>
        <w:rPr>
          <w:b/>
          <w:bCs/>
        </w:rPr>
        <w:t>El contacto y el sostén</w:t>
      </w:r>
      <w:r>
        <w:t xml:space="preserve"> como bases del desarrollo corporal y las vivencias afectivas. | </w:t>
      </w:r>
      <w:r>
        <w:rPr>
          <w:i/>
          <w:iCs/>
        </w:rPr>
        <w:t>“Piensa con el cuerpo”</w:t>
      </w:r>
      <w:r>
        <w:t xml:space="preserve">: a esta edad el desarrollo motor y afectivo están ligados. El niño/a se mueve libremente – gira, gatea, camina – y mediante ese movimiento libre </w:t>
      </w:r>
      <w:r>
        <w:rPr>
          <w:b/>
          <w:bCs/>
        </w:rPr>
        <w:t>desarrolla pensamiento y autoestima</w:t>
      </w:r>
      <w:r>
        <w:t xml:space="preserve"> (ensaya ir a un lugar, logra o no, vuelve a intentar)</w:t>
      </w:r>
      <w:hyperlink r:id="rId19" w:anchor=":~:text=favorece%20el%20agenciamiento%20por%20parte,y%20las%20sensaciones%20propioceptivas%2C%20permite">
        <w:r>
          <w:rPr>
            <w:rStyle w:val="Hipervnculo"/>
          </w:rPr>
          <w:t>[14]</w:t>
        </w:r>
      </w:hyperlink>
      <w:hyperlink r:id="rId20" w:anchor=":~:text=del%20movimiento%20libre%20estamos%20favoreciendo,las%20propias%20acciones%20sobre%20el">
        <w:r>
          <w:rPr>
            <w:rStyle w:val="Hipervnculo"/>
          </w:rPr>
          <w:t>[15]</w:t>
        </w:r>
      </w:hyperlink>
      <w:r>
        <w:t xml:space="preserve">. Asimismo, el contacto físico (cargarlo, mecerlo) le proporciona seguridad emocional. | | </w:t>
      </w:r>
      <w:r>
        <w:rPr>
          <w:b/>
          <w:bCs/>
        </w:rPr>
        <w:t>Los beneficios de una alimentación perceptiva</w:t>
      </w:r>
      <w:r>
        <w:t xml:space="preserve"> para niñas, niños y sus familias. | </w:t>
      </w:r>
      <w:r>
        <w:rPr>
          <w:i/>
          <w:iCs/>
        </w:rPr>
        <w:t>Autorregula sus necesidades básicas con apoyo</w:t>
      </w:r>
      <w:r>
        <w:t xml:space="preserve">: mediante la </w:t>
      </w:r>
      <w:r>
        <w:rPr>
          <w:i/>
          <w:iCs/>
        </w:rPr>
        <w:t>alimentación a libre demanda</w:t>
      </w:r>
      <w:r>
        <w:t xml:space="preserve"> (lactancia u otra alimentación perceptiva) el bebé </w:t>
      </w:r>
      <w:r>
        <w:rPr>
          <w:b/>
          <w:bCs/>
        </w:rPr>
        <w:t>aprende a autorregularse</w:t>
      </w:r>
      <w:r>
        <w:t xml:space="preserve"> (come cuando tiene hambre hasta saciarse) y la familia aprende a leer sus señales. Esto sienta bases para hábitos saludables y vínculo familiar fuerte en la hora de comer. | | </w:t>
      </w:r>
      <w:r>
        <w:rPr>
          <w:b/>
          <w:bCs/>
        </w:rPr>
        <w:t>El acompañamiento en el sueño</w:t>
      </w:r>
      <w:r>
        <w:t xml:space="preserve">, desde el respeto, atención y escucha de sus necesidades. | </w:t>
      </w:r>
      <w:r>
        <w:rPr>
          <w:i/>
          <w:iCs/>
        </w:rPr>
        <w:t>Desarrolla patrones saludables de sueño</w:t>
      </w:r>
      <w:r>
        <w:t xml:space="preserve"> con apoyo sensible: las personas adultas establecen rutinas respetuosas para dormir (horarios, ambiente tranquilo) atendiendo las señales del niño/a. Como resultado, el niño/a </w:t>
      </w:r>
      <w:r>
        <w:rPr>
          <w:b/>
          <w:bCs/>
        </w:rPr>
        <w:t>logra conciliar el sueño con seguridad</w:t>
      </w:r>
      <w:r>
        <w:t xml:space="preserve">, asociando el descanso con confort y cuidado (evitando estrés tóxico por abandono). | | </w:t>
      </w:r>
      <w:r>
        <w:rPr>
          <w:b/>
          <w:bCs/>
        </w:rPr>
        <w:t>Espacios que proveen seguridad y sostén afectivo</w:t>
      </w:r>
      <w:r>
        <w:t xml:space="preserve"> para aprender de la comunidad con interés y creatividad. | </w:t>
      </w:r>
      <w:r>
        <w:rPr>
          <w:i/>
          <w:iCs/>
        </w:rPr>
        <w:t>Explora espacios seguros</w:t>
      </w:r>
      <w:r>
        <w:t xml:space="preserve">: cuando el entorno físico está protegido (seguro, limpio) y acompañado afectivamente, el niño/a </w:t>
      </w:r>
      <w:r>
        <w:rPr>
          <w:b/>
          <w:bCs/>
        </w:rPr>
        <w:t>se anima a explorar</w:t>
      </w:r>
      <w:r>
        <w:t xml:space="preserve"> objetos, personas y situaciones nuevas en la comunidad inmediata. Esto promueve su creatividad e iniciativa, ya que se siente seguro/a para curiosear y jugar en esos espacios. | | </w:t>
      </w:r>
      <w:r>
        <w:rPr>
          <w:b/>
          <w:bCs/>
        </w:rPr>
        <w:t>El desarrollo cerebral</w:t>
      </w:r>
      <w:r>
        <w:t xml:space="preserve"> como base importante para la adquisición de habilidades. | </w:t>
      </w:r>
      <w:r>
        <w:rPr>
          <w:i/>
          <w:iCs/>
        </w:rPr>
        <w:t>Forma conexiones cerebrales clave</w:t>
      </w:r>
      <w:r>
        <w:t xml:space="preserve"> a través de la estimulación temprana y el entorno enriquecido. Mediante las interacciones afectivas, el juego y los cuidados recibidos, </w:t>
      </w:r>
      <w:r>
        <w:rPr>
          <w:b/>
          <w:bCs/>
        </w:rPr>
        <w:t>madura funciones cognitivas y motoras</w:t>
      </w:r>
      <w:r>
        <w:t xml:space="preserve"> (ej.: atención conjunta, balbuceo, coordinación ojo-mano), sentando las bases neurológicas para aprendizajes posteriores. |</w:t>
      </w:r>
    </w:p>
    <w:p w14:paraId="67393651" w14:textId="77777777" w:rsidR="00557FC3" w:rsidRDefault="00000000">
      <w:pPr>
        <w:pStyle w:val="Ttulo2"/>
      </w:pPr>
      <w:bookmarkStart w:id="4" w:name="X04fc46b1c4bb1f07f7114d06b9efc5f9a8271ec"/>
      <w:bookmarkEnd w:id="3"/>
      <w:r>
        <w:t>Fase 2 – Educación Preescolar (3 a 5 años, tres grados: 1°, 2° y 3° de preescolar)</w:t>
      </w:r>
    </w:p>
    <w:p w14:paraId="18E59F2A" w14:textId="77777777" w:rsidR="00557FC3" w:rsidRDefault="00000000">
      <w:pPr>
        <w:pStyle w:val="FirstParagraph"/>
      </w:pPr>
      <w:r>
        <w:rPr>
          <w:b/>
          <w:bCs/>
        </w:rPr>
        <w:t>Campo formativo: Lenguajes</w:t>
      </w:r>
      <w:r>
        <w:br/>
        <w:t xml:space="preserve">| </w:t>
      </w:r>
      <w:r>
        <w:rPr>
          <w:b/>
          <w:bCs/>
        </w:rPr>
        <w:t>Contenido</w:t>
      </w:r>
      <w:r>
        <w:t xml:space="preserve"> | </w:t>
      </w:r>
      <w:r>
        <w:rPr>
          <w:b/>
          <w:bCs/>
        </w:rPr>
        <w:t>Procesos de Desarrollo y Aprendizaje (PDA)</w:t>
      </w:r>
      <w:r>
        <w:t xml:space="preserve"> | |-----------------------------------------------|---------------------------------------------------------------------------------------------------------------------------------------------------------------------------------------------------------------| | </w:t>
      </w:r>
      <w:r>
        <w:rPr>
          <w:b/>
          <w:bCs/>
        </w:rPr>
        <w:t>Comunicación de necesidades, emociones, gustos, ideas y saberes, a través de los diversos lenguajes,</w:t>
      </w:r>
      <w:r>
        <w:t xml:space="preserve"> desde una perspectiva comunitaria</w:t>
      </w:r>
      <w:hyperlink r:id="rId21" w:anchor=":~:text=Contenido%20Proceso%20de%20desarrollo%20de,aprendizaje">
        <w:r>
          <w:rPr>
            <w:rStyle w:val="Hipervnculo"/>
          </w:rPr>
          <w:t>[16]</w:t>
        </w:r>
      </w:hyperlink>
      <w:r>
        <w:t xml:space="preserve">. | - </w:t>
      </w:r>
      <w:r>
        <w:rPr>
          <w:b/>
          <w:bCs/>
        </w:rPr>
        <w:t>Expresa claramente</w:t>
      </w:r>
      <w:r>
        <w:t xml:space="preserve"> sus necesidades, sentimientos y gustos por medio de distintos lenguajes (oral, gestual, gráfico), </w:t>
      </w:r>
      <w:r>
        <w:rPr>
          <w:i/>
          <w:iCs/>
        </w:rPr>
        <w:t>logrando hacerse entender</w:t>
      </w:r>
      <w:r>
        <w:t xml:space="preserve"> en la convivencia diaria</w:t>
      </w:r>
      <w:hyperlink r:id="rId22" w:anchor=":~:text=desde%20una%20perspectiva%20comunitaria">
        <w:r>
          <w:rPr>
            <w:rStyle w:val="Hipervnculo"/>
          </w:rPr>
          <w:t>[17]</w:t>
        </w:r>
      </w:hyperlink>
      <w:r>
        <w:t xml:space="preserve">.&lt;br&gt;- </w:t>
      </w:r>
      <w:r>
        <w:rPr>
          <w:b/>
          <w:bCs/>
        </w:rPr>
        <w:t xml:space="preserve">Escucha con </w:t>
      </w:r>
      <w:r>
        <w:rPr>
          <w:b/>
          <w:bCs/>
        </w:rPr>
        <w:lastRenderedPageBreak/>
        <w:t>atención</w:t>
      </w:r>
      <w:r>
        <w:t xml:space="preserve"> a otras personas y espera su turno para responder, </w:t>
      </w:r>
      <w:r>
        <w:rPr>
          <w:i/>
          <w:iCs/>
        </w:rPr>
        <w:t>intercambiando ideas</w:t>
      </w:r>
      <w:r>
        <w:t xml:space="preserve"> en conversaciones sencillas</w:t>
      </w:r>
      <w:hyperlink r:id="rId23" w:anchor=":~:text=preferencias%20e%20ideas%2C%20que%20construye,en%20la%20convivencia%20diaria">
        <w:r>
          <w:rPr>
            <w:rStyle w:val="Hipervnculo"/>
          </w:rPr>
          <w:t>[18]</w:t>
        </w:r>
      </w:hyperlink>
      <w:r>
        <w:t xml:space="preserve">. | | </w:t>
      </w:r>
      <w:r>
        <w:rPr>
          <w:b/>
          <w:bCs/>
        </w:rPr>
        <w:t>Narración de historias mediante diversos lenguajes,</w:t>
      </w:r>
      <w:r>
        <w:t xml:space="preserve"> en un ambiente donde todas las niñas y todos los niños participen y se apropien de la cultura, a través de la lectura y la escritura</w:t>
      </w:r>
      <w:hyperlink r:id="rId24" w:anchor=":~:text=Narraci%C3%B3n%20de%20historias%20mediante">
        <w:r>
          <w:rPr>
            <w:rStyle w:val="Hipervnculo"/>
          </w:rPr>
          <w:t>[19]</w:t>
        </w:r>
      </w:hyperlink>
      <w:r>
        <w:t xml:space="preserve">. | - </w:t>
      </w:r>
      <w:r>
        <w:rPr>
          <w:b/>
          <w:bCs/>
        </w:rPr>
        <w:t>“Lee” y narra con apoyo</w:t>
      </w:r>
      <w:r>
        <w:t xml:space="preserve"> cuentos, relatos o leyendas con secuencia lógica, apreciando formas de vida y culturas distintas en las historias</w:t>
      </w:r>
      <w:hyperlink r:id="rId25" w:anchor=":~:text=%E2%80%A2%20Lee%20con%20apoyo%20y,con%20una%20secuencia%20l%C3%B3gica%20de">
        <w:r>
          <w:rPr>
            <w:rStyle w:val="Hipervnculo"/>
          </w:rPr>
          <w:t>[20]</w:t>
        </w:r>
      </w:hyperlink>
      <w:r>
        <w:t xml:space="preserve">.&lt;br&gt;- </w:t>
      </w:r>
      <w:r>
        <w:rPr>
          <w:b/>
          <w:bCs/>
        </w:rPr>
        <w:t>Crea variantes</w:t>
      </w:r>
      <w:r>
        <w:t xml:space="preserve"> en historias conocidas (cambia personajes, eventos o escenarios) usando recursos del lenguaje propios de su cultura y otras, demostrando comprensión creativa de los textos</w:t>
      </w:r>
      <w:hyperlink r:id="rId26" w:anchor=":~:text=otras%20formas%20de%20vivir%2C%20pensar,y%20comportarse">
        <w:r>
          <w:rPr>
            <w:rStyle w:val="Hipervnculo"/>
          </w:rPr>
          <w:t>[21]</w:t>
        </w:r>
      </w:hyperlink>
      <w:r>
        <w:t xml:space="preserve">. | | </w:t>
      </w:r>
      <w:r>
        <w:rPr>
          <w:b/>
          <w:bCs/>
        </w:rPr>
        <w:t>Recursos y juegos del lenguaje</w:t>
      </w:r>
      <w:r>
        <w:t xml:space="preserve"> que fortalecen la diversidad de formas de expresión oral, y que rescatan la o las lenguas de la comunidad y de otros lugares</w:t>
      </w:r>
      <w:hyperlink r:id="rId27" w:anchor=":~:text=Recursos%20y%20juegos%20del%20lenguaje,que">
        <w:r>
          <w:rPr>
            <w:rStyle w:val="Hipervnculo"/>
          </w:rPr>
          <w:t>[22]</w:t>
        </w:r>
      </w:hyperlink>
      <w:r>
        <w:t xml:space="preserve">. | - </w:t>
      </w:r>
      <w:r>
        <w:rPr>
          <w:b/>
          <w:bCs/>
        </w:rPr>
        <w:t>Participa en juegos de lenguaje</w:t>
      </w:r>
      <w:r>
        <w:t xml:space="preserve"> de la tradición oral (rimas, canciones, trabalenguas) de su comunidad u otros sitios, recitándolos con </w:t>
      </w:r>
      <w:r>
        <w:rPr>
          <w:i/>
          <w:iCs/>
        </w:rPr>
        <w:t>fluidez, ritmo y claridad</w:t>
      </w:r>
      <w:r>
        <w:t xml:space="preserve">, e </w:t>
      </w:r>
      <w:r>
        <w:rPr>
          <w:i/>
          <w:iCs/>
        </w:rPr>
        <w:t>interpreta su significado</w:t>
      </w:r>
      <w:r>
        <w:t xml:space="preserve"> a partir del contexto</w:t>
      </w:r>
      <w:hyperlink r:id="rId28" w:anchor=":~:text=otros%20lugares">
        <w:r>
          <w:rPr>
            <w:rStyle w:val="Hipervnculo"/>
          </w:rPr>
          <w:t>[23]</w:t>
        </w:r>
      </w:hyperlink>
      <w:r>
        <w:t xml:space="preserve">.&lt;br&gt;- </w:t>
      </w:r>
      <w:r>
        <w:rPr>
          <w:b/>
          <w:bCs/>
        </w:rPr>
        <w:t>Utiliza diferentes recursos expresivos</w:t>
      </w:r>
      <w:r>
        <w:t xml:space="preserve"> (sonidos, ritmo, movimientos corporales, gestos, señas) para acompañar y transformar juegos de palabras (adivinanzas, canciones, retahílas, coplas), </w:t>
      </w:r>
      <w:r>
        <w:rPr>
          <w:i/>
          <w:iCs/>
        </w:rPr>
        <w:t>creando nuevas formas de expresión</w:t>
      </w:r>
      <w:hyperlink r:id="rId29" w:anchor=":~:text=claridad%2C%20e%20interpreta%20su%20significado,a%20partir%20del%20contexto%20del">
        <w:r>
          <w:rPr>
            <w:rStyle w:val="Hipervnculo"/>
          </w:rPr>
          <w:t>[24]</w:t>
        </w:r>
      </w:hyperlink>
      <w:r>
        <w:t xml:space="preserve">. | | </w:t>
      </w:r>
      <w:r>
        <w:rPr>
          <w:b/>
          <w:bCs/>
        </w:rPr>
        <w:t>Reconocimiento y aprecio de la diversidad lingüística,</w:t>
      </w:r>
      <w:r>
        <w:t xml:space="preserve"> al identificar las formas en que las distintas familias y otras personas de la comunidad se comunican</w:t>
      </w:r>
      <w:hyperlink r:id="rId30" w:anchor=":~:text=Reconocimiento%20y%20aprecio%20de%20la">
        <w:r>
          <w:rPr>
            <w:rStyle w:val="Hipervnculo"/>
          </w:rPr>
          <w:t>[25]</w:t>
        </w:r>
      </w:hyperlink>
      <w:r>
        <w:t xml:space="preserve">. | - </w:t>
      </w:r>
      <w:r>
        <w:rPr>
          <w:b/>
          <w:bCs/>
        </w:rPr>
        <w:t>Observa y se familiariza</w:t>
      </w:r>
      <w:r>
        <w:t xml:space="preserve"> con distintas maneras de expresarse (compañeros que hablan otra lengua, adultos que usan lengua de señas, etc.), mostrando respeto e </w:t>
      </w:r>
      <w:r>
        <w:rPr>
          <w:i/>
          <w:iCs/>
        </w:rPr>
        <w:t>incorporando algunas expresiones</w:t>
      </w:r>
      <w:r>
        <w:t xml:space="preserve"> de lenguas indígenas, extranjeras o de señas en su comunicación</w:t>
      </w:r>
      <w:hyperlink r:id="rId31" w:anchor=":~:text=comunican">
        <w:r>
          <w:rPr>
            <w:rStyle w:val="Hipervnculo"/>
          </w:rPr>
          <w:t>[26]</w:t>
        </w:r>
      </w:hyperlink>
      <w:r>
        <w:t xml:space="preserve">.&lt;br&gt;- </w:t>
      </w:r>
      <w:r>
        <w:rPr>
          <w:b/>
          <w:bCs/>
        </w:rPr>
        <w:t>Indaga el significado</w:t>
      </w:r>
      <w:r>
        <w:t xml:space="preserve"> de palabras o expresiones usadas en contextos o regiones diferentes (pregunta a sus mayores, busca en libros o imágenes) e </w:t>
      </w:r>
      <w:r>
        <w:rPr>
          <w:i/>
          <w:iCs/>
        </w:rPr>
        <w:t>incorpora gradualmente esas palabras</w:t>
      </w:r>
      <w:r>
        <w:t xml:space="preserve"> en su vocabulario cotidiano</w:t>
      </w:r>
      <w:hyperlink r:id="rId32" w:anchor=":~:text=personas%20de%20la%20comunidad%2C%20e,incorpora%20expresiones%20de">
        <w:r>
          <w:rPr>
            <w:rStyle w:val="Hipervnculo"/>
          </w:rPr>
          <w:t>[27]</w:t>
        </w:r>
      </w:hyperlink>
      <w:r>
        <w:t>. |</w:t>
      </w:r>
    </w:p>
    <w:p w14:paraId="3C17CAA7" w14:textId="77777777" w:rsidR="00557FC3" w:rsidRDefault="00000000">
      <w:pPr>
        <w:pStyle w:val="Textoindependiente"/>
      </w:pPr>
      <w:r>
        <w:rPr>
          <w:b/>
          <w:bCs/>
        </w:rPr>
        <w:t>Campo formativo: Saberes y Pensamiento Científico</w:t>
      </w:r>
      <w:r>
        <w:br/>
        <w:t xml:space="preserve">| </w:t>
      </w:r>
      <w:r>
        <w:rPr>
          <w:b/>
          <w:bCs/>
        </w:rPr>
        <w:t>Contenido</w:t>
      </w:r>
      <w:r>
        <w:t xml:space="preserve"> | </w:t>
      </w:r>
      <w:r>
        <w:rPr>
          <w:b/>
          <w:bCs/>
        </w:rPr>
        <w:t>Procesos de Desarrollo y Aprendizaje (PDA)</w:t>
      </w:r>
      <w:r>
        <w:t xml:space="preserve"> | |-----------------------------------------------|---------------------------------------------------------------------------------------------------------------------------------------------------------------------------------------------------------------| | </w:t>
      </w:r>
      <w:r>
        <w:rPr>
          <w:b/>
          <w:bCs/>
        </w:rPr>
        <w:t>Las magnitudes de longitud, peso, capacidad y tiempo</w:t>
      </w:r>
      <w:r>
        <w:t xml:space="preserve"> en situaciones cotidianas del hogar y del entorno sociocultural</w:t>
      </w:r>
      <w:hyperlink r:id="rId33" w:anchor=":~:text=lenguajes%20art%C3%ADsticos,para%20el%20bienestar%20integral%20y">
        <w:r>
          <w:rPr>
            <w:rStyle w:val="Hipervnculo"/>
          </w:rPr>
          <w:t>[28]</w:t>
        </w:r>
      </w:hyperlink>
      <w:r>
        <w:t xml:space="preserve">. | - </w:t>
      </w:r>
      <w:r>
        <w:rPr>
          <w:b/>
          <w:bCs/>
        </w:rPr>
        <w:t>Explora medidas básicas</w:t>
      </w:r>
      <w:r>
        <w:t xml:space="preserve"> en la vida diaria: compara longitudes (grande/chico), pesos (ligero/pesado), capacidades (lleno/vacío) y nociones de tiempo (día/noche, antes/después) al participar en actividades domésticas o juegos</w:t>
      </w:r>
      <w:hyperlink r:id="rId34" w:anchor=":~:text=lenguajes%20art%C3%ADsticos,para%20el%20bienestar%20integral%20y">
        <w:r>
          <w:rPr>
            <w:rStyle w:val="Hipervnculo"/>
          </w:rPr>
          <w:t>[28]</w:t>
        </w:r>
      </w:hyperlink>
      <w:r>
        <w:t xml:space="preserve">.&lt;br&gt;- </w:t>
      </w:r>
      <w:r>
        <w:rPr>
          <w:b/>
          <w:bCs/>
        </w:rPr>
        <w:t>Utiliza vocabulario de medida</w:t>
      </w:r>
      <w:r>
        <w:t xml:space="preserve"> en contextos reales (pide “más” o “menos” agua, dice que algo es “muy pesado”, etc.), demostrando comprensión intuitiva de estas magnitudes. | | </w:t>
      </w:r>
      <w:r>
        <w:rPr>
          <w:b/>
          <w:bCs/>
        </w:rPr>
        <w:t>Clasificación y experimentación con objetos y elementos del entorno</w:t>
      </w:r>
      <w:r>
        <w:t xml:space="preserve"> que reflejan la diversidad de la comunidad o región</w:t>
      </w:r>
      <w:hyperlink r:id="rId35" w:anchor=":~:text=v%C3%ADnculos%20sociales%20y%20acercarse%20a,y%20su%20convivencia%2C%20en%20un">
        <w:r>
          <w:rPr>
            <w:rStyle w:val="Hipervnculo"/>
          </w:rPr>
          <w:t>[29]</w:t>
        </w:r>
      </w:hyperlink>
      <w:r>
        <w:t xml:space="preserve">. | - </w:t>
      </w:r>
      <w:r>
        <w:rPr>
          <w:b/>
          <w:bCs/>
        </w:rPr>
        <w:t>Clasifica objetos</w:t>
      </w:r>
      <w:r>
        <w:t xml:space="preserve"> según atributos simples (color, tamaño, forma) y reconoce elementos naturales de su entorno (plantas, animales), notando diversidad (por ejemplo, distintos tipos de hojas o semillas).&lt;br&gt;- </w:t>
      </w:r>
      <w:r>
        <w:rPr>
          <w:b/>
          <w:bCs/>
        </w:rPr>
        <w:t>Experimenta con materiales</w:t>
      </w:r>
      <w:r>
        <w:t xml:space="preserve"> (mezcla colores pintando, construye con arena/agua) observando cambios y resultados, lo que enriquece su comprensión de propiedades físicas y diversidad material en su entorno. | | </w:t>
      </w:r>
      <w:r>
        <w:rPr>
          <w:b/>
          <w:bCs/>
        </w:rPr>
        <w:t>Características de objetos y comportamiento de los materiales</w:t>
      </w:r>
      <w:r>
        <w:t xml:space="preserve"> del entorno sociocultural</w:t>
      </w:r>
      <w:hyperlink r:id="rId36" w:anchor=":~:text=trav%C3%A9s%20de%20diversos%20lenguajes,La%20cultura%20de%20paz">
        <w:r>
          <w:rPr>
            <w:rStyle w:val="Hipervnculo"/>
          </w:rPr>
          <w:t>[30]</w:t>
        </w:r>
      </w:hyperlink>
      <w:r>
        <w:t xml:space="preserve">. | - </w:t>
      </w:r>
      <w:r>
        <w:rPr>
          <w:b/>
          <w:bCs/>
        </w:rPr>
        <w:t>Observa y describe</w:t>
      </w:r>
      <w:r>
        <w:t xml:space="preserve"> características de objetos cotidianos (textura, temperatura, dureza) y </w:t>
      </w:r>
      <w:r>
        <w:rPr>
          <w:i/>
          <w:iCs/>
        </w:rPr>
        <w:t>pregunta por qué</w:t>
      </w:r>
      <w:r>
        <w:t xml:space="preserve"> funcionan de cierto modo (¿por qué el hielo se derrite? ¿por qué flota un corcho?).&lt;br&gt;- </w:t>
      </w:r>
      <w:r>
        <w:rPr>
          <w:b/>
          <w:bCs/>
        </w:rPr>
        <w:t>Realiza sencillas pruebas</w:t>
      </w:r>
      <w:r>
        <w:t xml:space="preserve"> en el aula o casa (por ejemplo, sumergir objetos para ver </w:t>
      </w:r>
      <w:r>
        <w:lastRenderedPageBreak/>
        <w:t xml:space="preserve">cuáles flotan) y </w:t>
      </w:r>
      <w:r>
        <w:rPr>
          <w:i/>
          <w:iCs/>
        </w:rPr>
        <w:t>comenta sus observaciones</w:t>
      </w:r>
      <w:r>
        <w:t xml:space="preserve">, comenzando a entender principios científicos básicos de manera empírica. | | </w:t>
      </w:r>
      <w:r>
        <w:rPr>
          <w:b/>
          <w:bCs/>
        </w:rPr>
        <w:t>Objetos y artefactos tecnológicos</w:t>
      </w:r>
      <w:r>
        <w:t xml:space="preserve"> que mejoran y facilitan la vida familiar y de la comunidad</w:t>
      </w:r>
      <w:hyperlink r:id="rId37" w:anchor=":~:text=Objetos%20y%20artefactos%20tecnol%C3%B3gicos%20que,familiar%20y%20de%20la%20comunidad">
        <w:r>
          <w:rPr>
            <w:rStyle w:val="Hipervnculo"/>
          </w:rPr>
          <w:t>[31]</w:t>
        </w:r>
      </w:hyperlink>
      <w:r>
        <w:t xml:space="preserve">. | - </w:t>
      </w:r>
      <w:r>
        <w:rPr>
          <w:b/>
          <w:bCs/>
        </w:rPr>
        <w:t>Identifica artefactos tecnológicos</w:t>
      </w:r>
      <w:r>
        <w:t xml:space="preserve"> en su entorno (electrodomésticos, teléfono, radio) y </w:t>
      </w:r>
      <w:r>
        <w:rPr>
          <w:i/>
          <w:iCs/>
        </w:rPr>
        <w:t>explica</w:t>
      </w:r>
      <w:r>
        <w:t xml:space="preserve"> para qué sirven en la vida cotidiana de su familia/comunidad.&lt;br&gt;- </w:t>
      </w:r>
      <w:r>
        <w:rPr>
          <w:b/>
          <w:bCs/>
        </w:rPr>
        <w:t>Demuestra actitudes de curiosidad y cuidado</w:t>
      </w:r>
      <w:r>
        <w:t xml:space="preserve"> al usar tecnología sencilla (por ejemplo, aprende a encender/apagar un aparato con supervisión) y comprende nociones básicas de su utilidad y precauciones de seguridad. |</w:t>
      </w:r>
    </w:p>
    <w:p w14:paraId="77C62B93" w14:textId="77777777" w:rsidR="00557FC3" w:rsidRDefault="00000000">
      <w:pPr>
        <w:pStyle w:val="Textoindependiente"/>
      </w:pPr>
      <w:r>
        <w:rPr>
          <w:b/>
          <w:bCs/>
        </w:rPr>
        <w:t>Campo formativo: Ética, Naturaleza y Sociedades</w:t>
      </w:r>
      <w:r>
        <w:br/>
        <w:t xml:space="preserve">| </w:t>
      </w:r>
      <w:r>
        <w:rPr>
          <w:b/>
          <w:bCs/>
        </w:rPr>
        <w:t>Contenido</w:t>
      </w:r>
      <w:r>
        <w:t xml:space="preserve"> | </w:t>
      </w:r>
      <w:r>
        <w:rPr>
          <w:b/>
          <w:bCs/>
        </w:rPr>
        <w:t>Procesos de Desarrollo y Aprendizaje (PDA)</w:t>
      </w:r>
      <w:r>
        <w:t xml:space="preserve"> | |-----------------------------------------------|---------------------------------------------------------------------------------------------------------------------------------------------------------------------------------------------------------------| | </w:t>
      </w:r>
      <w:r>
        <w:rPr>
          <w:b/>
          <w:bCs/>
        </w:rPr>
        <w:t>Los derechos de niñas y niños</w:t>
      </w:r>
      <w:r>
        <w:t xml:space="preserve"> como base para el bienestar integral y el establecimiento de acuerdos que favorecen la convivencia pacífica</w:t>
      </w:r>
      <w:hyperlink r:id="rId38" w:anchor=":~:text=entorno%20sociocultural,que%20favorecen%20la%20convivencia%20pac%C3%ADfica">
        <w:r>
          <w:rPr>
            <w:rStyle w:val="Hipervnculo"/>
          </w:rPr>
          <w:t>[32]</w:t>
        </w:r>
      </w:hyperlink>
      <w:r>
        <w:t xml:space="preserve">. | - </w:t>
      </w:r>
      <w:r>
        <w:rPr>
          <w:b/>
          <w:bCs/>
        </w:rPr>
        <w:t>Conoce y ejerce derechos básicos</w:t>
      </w:r>
      <w:r>
        <w:t xml:space="preserve">: por ejemplo, </w:t>
      </w:r>
      <w:r>
        <w:rPr>
          <w:i/>
          <w:iCs/>
        </w:rPr>
        <w:t>reconoce que tiene derecho</w:t>
      </w:r>
      <w:r>
        <w:t xml:space="preserve"> a jugar, a ser cuidado y a no ser lastimado. Expresa cuando algo le disgusta o lastima (“no me pegues”), indicando comprensión incipiente de respeto mutuo.&lt;br&gt;- </w:t>
      </w:r>
      <w:r>
        <w:rPr>
          <w:b/>
          <w:bCs/>
        </w:rPr>
        <w:t>Participa en la elaboración de reglas sencillas</w:t>
      </w:r>
      <w:r>
        <w:t xml:space="preserve"> en el aula (acuerdos de convivencia) y trata de seguirlas, comprendiendo que hacerlo genera un ambiente pacífico y seguro para todos. | | </w:t>
      </w:r>
      <w:r>
        <w:rPr>
          <w:b/>
          <w:bCs/>
        </w:rPr>
        <w:t>La diversidad de personas y familias en la comunidad</w:t>
      </w:r>
      <w:r>
        <w:t xml:space="preserve"> y su convivencia, en un ambiente de equidad, libertad, inclusión y respeto a los derechos humanos</w:t>
      </w:r>
      <w:hyperlink r:id="rId39" w:anchor=":~:text=la%20diversidad%20de%20la%20comunidad,respeto%20a%20los%20derechos%20humanos">
        <w:r>
          <w:rPr>
            <w:rStyle w:val="Hipervnculo"/>
          </w:rPr>
          <w:t>[33]</w:t>
        </w:r>
      </w:hyperlink>
      <w:r>
        <w:t xml:space="preserve">. | - </w:t>
      </w:r>
      <w:r>
        <w:rPr>
          <w:b/>
          <w:bCs/>
        </w:rPr>
        <w:t>Reconoce la diversidad familiar</w:t>
      </w:r>
      <w:r>
        <w:t xml:space="preserve">: habla sobre quiénes componen su familia y aprende que otras familias pueden ser diferentes (más hermanos, ausencia de alguno de los padres, etc.), valorando cada configuración sin prejuicios.&lt;br&gt;- </w:t>
      </w:r>
      <w:r>
        <w:rPr>
          <w:b/>
          <w:bCs/>
        </w:rPr>
        <w:t>Muestra actitudes incluyentes</w:t>
      </w:r>
      <w:r>
        <w:t xml:space="preserve"> con sus pares: juega e interactúa con niños y niñas de diferentes orígenes, capacidades o costumbres, practicando la empatía y el respeto (por ejemplo, comparte materiales con todos por igual). | | </w:t>
      </w:r>
      <w:r>
        <w:rPr>
          <w:b/>
          <w:bCs/>
        </w:rPr>
        <w:t>La cultura de paz</w:t>
      </w:r>
      <w:r>
        <w:t xml:space="preserve"> como una forma de relacionarse con otras personas, para promover la inclusión y el respeto a la diversidad</w:t>
      </w:r>
      <w:hyperlink r:id="rId40" w:anchor=":~:text=sociocultural,el%20respeto%20a%20la%20diversidad">
        <w:r>
          <w:rPr>
            <w:rStyle w:val="Hipervnculo"/>
          </w:rPr>
          <w:t>[34]</w:t>
        </w:r>
      </w:hyperlink>
      <w:r>
        <w:t xml:space="preserve">. | - </w:t>
      </w:r>
      <w:r>
        <w:rPr>
          <w:b/>
          <w:bCs/>
        </w:rPr>
        <w:t>Resuelve pequeños conflictos</w:t>
      </w:r>
      <w:r>
        <w:t xml:space="preserve"> mediante el diálogo o con ayuda de la maestra, en lugar de la agresión física, mostrando inicio de </w:t>
      </w:r>
      <w:r>
        <w:rPr>
          <w:i/>
          <w:iCs/>
        </w:rPr>
        <w:t>habilidades de mediación</w:t>
      </w:r>
      <w:r>
        <w:t xml:space="preserve"> (dice: “Hablemos, no peleemos”).&lt;br&gt;- </w:t>
      </w:r>
      <w:r>
        <w:rPr>
          <w:b/>
          <w:bCs/>
        </w:rPr>
        <w:t>Participa en actividades colectivas</w:t>
      </w:r>
      <w:r>
        <w:t xml:space="preserve"> que fomentan la paz (ej. dinámicas de compartir, rondas, juegos cooperativos) y </w:t>
      </w:r>
      <w:r>
        <w:rPr>
          <w:i/>
          <w:iCs/>
        </w:rPr>
        <w:t>reflexiona</w:t>
      </w:r>
      <w:r>
        <w:t xml:space="preserve"> junto con sus maestras sobre valores como la amistad, la tolerancia y la ayuda mutua. | | </w:t>
      </w:r>
      <w:r>
        <w:rPr>
          <w:i/>
          <w:iCs/>
        </w:rPr>
        <w:t>(Contenido faltante en esta fase, ya que los demás campos tienen 4 contenidos y este solo 3 en Fase 2.)</w:t>
      </w:r>
      <w:r>
        <w:t xml:space="preserve"> | </w:t>
      </w:r>
      <w:r>
        <w:rPr>
          <w:i/>
          <w:iCs/>
        </w:rPr>
        <w:t>(No aplica)</w:t>
      </w:r>
      <w:r>
        <w:t xml:space="preserve"> |</w:t>
      </w:r>
    </w:p>
    <w:p w14:paraId="0882AE7A" w14:textId="77777777" w:rsidR="00557FC3" w:rsidRDefault="00000000">
      <w:pPr>
        <w:pStyle w:val="Textoindependiente"/>
      </w:pPr>
      <w:r>
        <w:rPr>
          <w:b/>
          <w:bCs/>
        </w:rPr>
        <w:t>Campo formativo: De lo Humano y lo Comunitario</w:t>
      </w:r>
      <w:r>
        <w:br/>
        <w:t xml:space="preserve">| </w:t>
      </w:r>
      <w:r>
        <w:rPr>
          <w:b/>
          <w:bCs/>
        </w:rPr>
        <w:t>Contenido</w:t>
      </w:r>
      <w:r>
        <w:t xml:space="preserve"> | </w:t>
      </w:r>
      <w:r>
        <w:rPr>
          <w:b/>
          <w:bCs/>
        </w:rPr>
        <w:t>Procesos de Desarrollo y Aprendizaje (PDA)</w:t>
      </w:r>
      <w:r>
        <w:t xml:space="preserve"> | |-----------------------------------------------|---------------------------------------------------------------------------------------------------------------------------------------------------------------------------------------------------------------| | </w:t>
      </w:r>
      <w:r>
        <w:rPr>
          <w:b/>
          <w:bCs/>
        </w:rPr>
        <w:t>Cuidado de la salud personal y colectiva,</w:t>
      </w:r>
      <w:r>
        <w:t xml:space="preserve"> al llevar a cabo acciones de higiene, limpieza y actividad física, desde los saberes prácticos de la comunidad y la información científica</w:t>
      </w:r>
      <w:hyperlink r:id="rId41" w:anchor=":~:text=convivencia%20pac%C3%ADfica,la%20comunidad%20y%20la%20informaci%C3%B3n">
        <w:r>
          <w:rPr>
            <w:rStyle w:val="Hipervnculo"/>
          </w:rPr>
          <w:t>[35]</w:t>
        </w:r>
      </w:hyperlink>
      <w:r>
        <w:t xml:space="preserve">. | - </w:t>
      </w:r>
      <w:r>
        <w:rPr>
          <w:b/>
          <w:bCs/>
        </w:rPr>
        <w:t>Practica hábitos básicos de higiene y salud</w:t>
      </w:r>
      <w:r>
        <w:t xml:space="preserve">: se lava las manos antes de comer, mantiene limpieza en su espacio, </w:t>
      </w:r>
      <w:r>
        <w:rPr>
          <w:i/>
          <w:iCs/>
        </w:rPr>
        <w:t>con apoyo de adultos</w:t>
      </w:r>
      <w:r>
        <w:t>, entendiendo que así cuida su bienestar y el de otros (evitar “microbios”)</w:t>
      </w:r>
      <w:hyperlink r:id="rId42" w:anchor=":~:text=convivencia%20pac%C3%ADfica,saberes%20pr%C3%A1cticos%20de%20la%20comunidad">
        <w:r>
          <w:rPr>
            <w:rStyle w:val="Hipervnculo"/>
          </w:rPr>
          <w:t>[36]</w:t>
        </w:r>
      </w:hyperlink>
      <w:r>
        <w:t xml:space="preserve">.&lt;br&gt;- </w:t>
      </w:r>
      <w:r>
        <w:rPr>
          <w:b/>
          <w:bCs/>
        </w:rPr>
        <w:t>Participa en actividades físicas</w:t>
      </w:r>
      <w:r>
        <w:t xml:space="preserve"> </w:t>
      </w:r>
      <w:r>
        <w:lastRenderedPageBreak/>
        <w:t xml:space="preserve">(juegos al aire libre, ejercicios simples) y reconoce que moverse es saludable y divertido. Comienza a identificar alimentos saludables gracias a pláticas y ejemplos en la comunidad (ej. sabe que la fruta “hace bien”). | | </w:t>
      </w:r>
      <w:r>
        <w:rPr>
          <w:b/>
          <w:bCs/>
        </w:rPr>
        <w:t>Consumo de alimentos y bebidas que benefician la salud,</w:t>
      </w:r>
      <w:r>
        <w:t xml:space="preserve"> de acuerdo con los contextos socioculturales</w:t>
      </w:r>
      <w:hyperlink r:id="rId43" w:anchor=":~:text=la%20comunidad%20y%20su%20convivencia%2C,acuerdo%20con%20los%20contextos%20socioculturales">
        <w:r>
          <w:rPr>
            <w:rStyle w:val="Hipervnculo"/>
          </w:rPr>
          <w:t>[37]</w:t>
        </w:r>
      </w:hyperlink>
      <w:r>
        <w:t xml:space="preserve">. | - </w:t>
      </w:r>
      <w:r>
        <w:rPr>
          <w:b/>
          <w:bCs/>
        </w:rPr>
        <w:t>Identifica alimentos nutritivos</w:t>
      </w:r>
      <w:r>
        <w:t xml:space="preserve"> propios de su cultura (por ejemplo, frutas de la región, comidas tradicionales) y </w:t>
      </w:r>
      <w:r>
        <w:rPr>
          <w:i/>
          <w:iCs/>
        </w:rPr>
        <w:t>prefiere</w:t>
      </w:r>
      <w:r>
        <w:t xml:space="preserve"> o </w:t>
      </w:r>
      <w:r>
        <w:rPr>
          <w:i/>
          <w:iCs/>
        </w:rPr>
        <w:t>prueba</w:t>
      </w:r>
      <w:r>
        <w:t xml:space="preserve"> esos alimentos en la escuela/comunidad, sabiendo que aportan fuerza o salud.&lt;br&gt;- </w:t>
      </w:r>
      <w:r>
        <w:rPr>
          <w:b/>
          <w:bCs/>
        </w:rPr>
        <w:t>Distingue comidas “de diario” y “de fiesta”</w:t>
      </w:r>
      <w:r>
        <w:t xml:space="preserve">: reconoce que ciertos alimentos o bebidas son para ocasiones especiales (con moderación) mientras que otros son para crecer sanos a diario (agua natural en vez de refresco, etc.), comenzando a formar hábitos alimenticios saludables. | | </w:t>
      </w:r>
      <w:r>
        <w:rPr>
          <w:b/>
          <w:bCs/>
        </w:rPr>
        <w:t>Medidas de prevención de accidentes y situaciones de riesgo</w:t>
      </w:r>
      <w:r>
        <w:t xml:space="preserve"> de acuerdo con el contexto, para el cuidado de la integridad personal y colectiva</w:t>
      </w:r>
      <w:hyperlink r:id="rId44" w:anchor=":~:text=diversidad,la%20integridad%20perso%02nal%20y%20colectiva">
        <w:r>
          <w:rPr>
            <w:rStyle w:val="Hipervnculo"/>
          </w:rPr>
          <w:t>[38]</w:t>
        </w:r>
      </w:hyperlink>
      <w:r>
        <w:t xml:space="preserve">. | - </w:t>
      </w:r>
      <w:r>
        <w:rPr>
          <w:b/>
          <w:bCs/>
        </w:rPr>
        <w:t>Sigue indicaciones de seguridad</w:t>
      </w:r>
      <w:r>
        <w:t xml:space="preserve">: aprende qué hacer en caso de situaciones de riesgo comunes (no correr con tijeras, alejarse del fuego, seguir a su maestra en un simulacro de sismo) y </w:t>
      </w:r>
      <w:r>
        <w:rPr>
          <w:i/>
          <w:iCs/>
        </w:rPr>
        <w:t>reconoce peligros</w:t>
      </w:r>
      <w:r>
        <w:t xml:space="preserve"> en su entorno inmediato (enchufes, estufa caliente, calle transitada).&lt;br&gt;- </w:t>
      </w:r>
      <w:r>
        <w:rPr>
          <w:b/>
          <w:bCs/>
        </w:rPr>
        <w:t>Comunica a un adulto</w:t>
      </w:r>
      <w:r>
        <w:t xml:space="preserve"> cuando percibe un riesgo (“Se rompió un vidrio”, “Mi amigo se cayó”), demostrando conciencia de cuidado tanto de sí mismo como de los demás en la comunidad escolar. | | </w:t>
      </w:r>
      <w:r>
        <w:rPr>
          <w:i/>
          <w:iCs/>
        </w:rPr>
        <w:t>(Contenido adicional no listado explícitamente en panorama, pues en Fase 2 se presentan 3 contenidos principales en este campo.)</w:t>
      </w:r>
      <w:r>
        <w:t xml:space="preserve"> | </w:t>
      </w:r>
      <w:r>
        <w:rPr>
          <w:i/>
          <w:iCs/>
        </w:rPr>
        <w:t>(No aplica)</w:t>
      </w:r>
      <w:r>
        <w:t xml:space="preserve"> |</w:t>
      </w:r>
    </w:p>
    <w:p w14:paraId="186C2C67" w14:textId="77777777" w:rsidR="00557FC3" w:rsidRDefault="00000000">
      <w:pPr>
        <w:pStyle w:val="Ttulo2"/>
      </w:pPr>
      <w:bookmarkStart w:id="5" w:name="fase-3-primaria-1-y-2-grado-de-primaria"/>
      <w:bookmarkEnd w:id="4"/>
      <w:r>
        <w:t>Fase 3 – Primaria (1° y 2° grado de Primaria)</w:t>
      </w:r>
    </w:p>
    <w:p w14:paraId="08F03A19" w14:textId="77777777" w:rsidR="00557FC3" w:rsidRDefault="00000000">
      <w:pPr>
        <w:pStyle w:val="FirstParagraph"/>
      </w:pPr>
      <w:r>
        <w:rPr>
          <w:b/>
          <w:bCs/>
        </w:rPr>
        <w:t>Campo formativo: Lenguajes</w:t>
      </w:r>
      <w:r>
        <w:br/>
      </w:r>
      <w:r>
        <w:rPr>
          <w:i/>
          <w:iCs/>
        </w:rPr>
        <w:t>(Nota: En las fases de Primaria, los contenidos suelen dividirse por grado; se indicará entre paréntesis el grado específico cuando aplique).</w:t>
      </w:r>
    </w:p>
    <w:tbl>
      <w:tblPr>
        <w:tblStyle w:val="Table"/>
        <w:tblW w:w="0" w:type="auto"/>
        <w:tblLook w:val="0020" w:firstRow="1" w:lastRow="0" w:firstColumn="0" w:lastColumn="0" w:noHBand="0" w:noVBand="0"/>
      </w:tblPr>
      <w:tblGrid>
        <w:gridCol w:w="2939"/>
        <w:gridCol w:w="6421"/>
      </w:tblGrid>
      <w:tr w:rsidR="00557FC3" w14:paraId="7AF577AD" w14:textId="77777777" w:rsidTr="00557FC3">
        <w:trPr>
          <w:cnfStyle w:val="100000000000" w:firstRow="1" w:lastRow="0" w:firstColumn="0" w:lastColumn="0" w:oddVBand="0" w:evenVBand="0" w:oddHBand="0" w:evenHBand="0" w:firstRowFirstColumn="0" w:firstRowLastColumn="0" w:lastRowFirstColumn="0" w:lastRowLastColumn="0"/>
          <w:tblHeader/>
        </w:trPr>
        <w:tc>
          <w:tcPr>
            <w:tcW w:w="0" w:type="auto"/>
          </w:tcPr>
          <w:p w14:paraId="02F179EC" w14:textId="77777777" w:rsidR="00557FC3" w:rsidRDefault="00000000">
            <w:pPr>
              <w:pStyle w:val="Compact"/>
            </w:pPr>
            <w:r>
              <w:rPr>
                <w:b/>
                <w:bCs/>
              </w:rPr>
              <w:t>Contenido</w:t>
            </w:r>
          </w:p>
        </w:tc>
        <w:tc>
          <w:tcPr>
            <w:tcW w:w="0" w:type="auto"/>
          </w:tcPr>
          <w:p w14:paraId="04DF05FD" w14:textId="77777777" w:rsidR="00557FC3" w:rsidRDefault="00000000">
            <w:pPr>
              <w:pStyle w:val="Compact"/>
            </w:pPr>
            <w:r>
              <w:rPr>
                <w:b/>
                <w:bCs/>
              </w:rPr>
              <w:t>Procesos de Desarrollo y Aprendizaje (PDA)</w:t>
            </w:r>
          </w:p>
        </w:tc>
      </w:tr>
      <w:tr w:rsidR="00557FC3" w14:paraId="646F8FCB" w14:textId="77777777">
        <w:tc>
          <w:tcPr>
            <w:tcW w:w="0" w:type="auto"/>
          </w:tcPr>
          <w:p w14:paraId="35FD2498" w14:textId="77777777" w:rsidR="00557FC3" w:rsidRDefault="00000000">
            <w:pPr>
              <w:pStyle w:val="Compact"/>
            </w:pPr>
            <w:r>
              <w:rPr>
                <w:b/>
                <w:bCs/>
              </w:rPr>
              <w:t>Escritura de nombres</w:t>
            </w:r>
            <w:r>
              <w:t xml:space="preserve"> en la lengua materna (español y/o lengua indígena).</w:t>
            </w:r>
          </w:p>
        </w:tc>
        <w:tc>
          <w:tcPr>
            <w:tcW w:w="0" w:type="auto"/>
          </w:tcPr>
          <w:p w14:paraId="4B71B668" w14:textId="77777777" w:rsidR="00557FC3" w:rsidRDefault="00000000">
            <w:pPr>
              <w:pStyle w:val="Compact"/>
            </w:pPr>
            <w:r>
              <w:t xml:space="preserve">- En </w:t>
            </w:r>
            <w:r>
              <w:rPr>
                <w:b/>
                <w:bCs/>
              </w:rPr>
              <w:t>1° grado</w:t>
            </w:r>
            <w:r>
              <w:t xml:space="preserve">, </w:t>
            </w:r>
            <w:r>
              <w:rPr>
                <w:i/>
                <w:iCs/>
              </w:rPr>
              <w:t>identifica y traza</w:t>
            </w:r>
            <w:r>
              <w:t xml:space="preserve"> las letras de su nombre propio, mostrando entusiasmo por reconocer su nombre escrito</w:t>
            </w:r>
            <w:hyperlink r:id="rId45" w:anchor=":~:text=Escritura%20de%20nom%02bres%20en%20la,Diversos%20contextos">
              <w:r>
                <w:rPr>
                  <w:rStyle w:val="Hipervnculo"/>
                </w:rPr>
                <w:t>[39]</w:t>
              </w:r>
            </w:hyperlink>
            <w:r>
              <w:t xml:space="preserve">. &lt;br&gt;- En </w:t>
            </w:r>
            <w:r>
              <w:rPr>
                <w:b/>
                <w:bCs/>
              </w:rPr>
              <w:t>2° grado</w:t>
            </w:r>
            <w:r>
              <w:t xml:space="preserve">, </w:t>
            </w:r>
            <w:r>
              <w:rPr>
                <w:i/>
                <w:iCs/>
              </w:rPr>
              <w:t>escribe autónomamente</w:t>
            </w:r>
            <w:r>
              <w:t xml:space="preserve"> su nombre y comienza a escribir nombres de sus compañeros u otras palabras familiares, consolidando el uso funcional de la escritura.</w:t>
            </w:r>
          </w:p>
        </w:tc>
      </w:tr>
      <w:tr w:rsidR="00557FC3" w14:paraId="00B14D97" w14:textId="77777777">
        <w:tc>
          <w:tcPr>
            <w:tcW w:w="0" w:type="auto"/>
          </w:tcPr>
          <w:p w14:paraId="26EC3AAF" w14:textId="77777777" w:rsidR="00557FC3" w:rsidRDefault="00000000">
            <w:pPr>
              <w:pStyle w:val="Compact"/>
            </w:pPr>
            <w:r>
              <w:rPr>
                <w:b/>
                <w:bCs/>
              </w:rPr>
              <w:t>Lectura compartida en voz alta</w:t>
            </w:r>
            <w:r>
              <w:t>.</w:t>
            </w:r>
          </w:p>
        </w:tc>
        <w:tc>
          <w:tcPr>
            <w:tcW w:w="0" w:type="auto"/>
          </w:tcPr>
          <w:p w14:paraId="4F94208B" w14:textId="77777777" w:rsidR="00557FC3" w:rsidRDefault="00000000">
            <w:pPr>
              <w:pStyle w:val="Compact"/>
            </w:pPr>
            <w:r>
              <w:t xml:space="preserve">- En </w:t>
            </w:r>
            <w:r>
              <w:rPr>
                <w:b/>
                <w:bCs/>
              </w:rPr>
              <w:t>1°</w:t>
            </w:r>
            <w:r>
              <w:t xml:space="preserve">, </w:t>
            </w:r>
            <w:r>
              <w:rPr>
                <w:i/>
                <w:iCs/>
              </w:rPr>
              <w:t>participa en lecturas colectivas</w:t>
            </w:r>
            <w:r>
              <w:t xml:space="preserve">: sigue con la vista e imita la entonación cuando la maestra lee en voz alta cuentos o textos sencillos, desarrollando gusto por la lectura. &lt;br&gt;- En </w:t>
            </w:r>
            <w:r>
              <w:rPr>
                <w:b/>
                <w:bCs/>
              </w:rPr>
              <w:t>2°</w:t>
            </w:r>
            <w:r>
              <w:t xml:space="preserve">, </w:t>
            </w:r>
            <w:r>
              <w:rPr>
                <w:i/>
                <w:iCs/>
              </w:rPr>
              <w:t>lee en voz alta fragmentos breves</w:t>
            </w:r>
            <w:r>
              <w:t xml:space="preserve"> de textos conocidos con apoyo (por ej., lee un título o repite un estribillo), mejorando su fluidez y comprensión auditiva</w:t>
            </w:r>
            <w:hyperlink r:id="rId46" w:anchor=":~:text=Lectura%20compartida%20en%20voz%20alta,cuidado%20y%20empat%C3%ADa%20hacia%20la">
              <w:r>
                <w:rPr>
                  <w:rStyle w:val="Hipervnculo"/>
                </w:rPr>
                <w:t>[40]</w:t>
              </w:r>
            </w:hyperlink>
            <w:r>
              <w:t>.</w:t>
            </w:r>
          </w:p>
        </w:tc>
      </w:tr>
      <w:tr w:rsidR="00557FC3" w14:paraId="56BDDCC1" w14:textId="77777777">
        <w:tc>
          <w:tcPr>
            <w:tcW w:w="0" w:type="auto"/>
          </w:tcPr>
          <w:p w14:paraId="2CFA4C35" w14:textId="77777777" w:rsidR="00557FC3" w:rsidRDefault="00000000">
            <w:pPr>
              <w:pStyle w:val="Compact"/>
            </w:pPr>
            <w:r>
              <w:rPr>
                <w:b/>
                <w:bCs/>
              </w:rPr>
              <w:t>Narración de actividades y eventos relevantes</w:t>
            </w:r>
            <w:r>
              <w:t xml:space="preserve"> que tengan lugar en la familia, la escuela o la comunidad.</w:t>
            </w:r>
          </w:p>
        </w:tc>
        <w:tc>
          <w:tcPr>
            <w:tcW w:w="0" w:type="auto"/>
          </w:tcPr>
          <w:p w14:paraId="194A697F" w14:textId="77777777" w:rsidR="00557FC3" w:rsidRDefault="00000000">
            <w:pPr>
              <w:pStyle w:val="Compact"/>
            </w:pPr>
            <w:r>
              <w:t xml:space="preserve">- En </w:t>
            </w:r>
            <w:r>
              <w:rPr>
                <w:b/>
                <w:bCs/>
              </w:rPr>
              <w:t>1°</w:t>
            </w:r>
            <w:r>
              <w:t xml:space="preserve">, </w:t>
            </w:r>
            <w:r>
              <w:rPr>
                <w:i/>
                <w:iCs/>
              </w:rPr>
              <w:t>relata oralmente</w:t>
            </w:r>
            <w:r>
              <w:t xml:space="preserve"> experiencias cercanas (lo que hizo el fin de semana, una celebración familiar), con ayuda para organizar las ideas en secuencia temporal (“primero…, luego…”). &lt;br&gt;- En </w:t>
            </w:r>
            <w:r>
              <w:rPr>
                <w:b/>
                <w:bCs/>
              </w:rPr>
              <w:t>2°</w:t>
            </w:r>
            <w:r>
              <w:t xml:space="preserve">, </w:t>
            </w:r>
            <w:r>
              <w:rPr>
                <w:i/>
                <w:iCs/>
              </w:rPr>
              <w:t>escribe o dibuja relatos breves</w:t>
            </w:r>
            <w:r>
              <w:t xml:space="preserve"> de eventos significativos (una excursión, un acto cívico), usando </w:t>
            </w:r>
            <w:r>
              <w:lastRenderedPageBreak/>
              <w:t>secuencias lógicas e incorporando detalles, lo que refleja avance en lenguaje narrativo.</w:t>
            </w:r>
          </w:p>
        </w:tc>
      </w:tr>
      <w:tr w:rsidR="00557FC3" w14:paraId="72EB9428" w14:textId="77777777">
        <w:tc>
          <w:tcPr>
            <w:tcW w:w="0" w:type="auto"/>
          </w:tcPr>
          <w:p w14:paraId="4CCAAF5E" w14:textId="77777777" w:rsidR="00557FC3" w:rsidRDefault="00000000">
            <w:pPr>
              <w:pStyle w:val="Compact"/>
            </w:pPr>
            <w:r>
              <w:rPr>
                <w:b/>
                <w:bCs/>
              </w:rPr>
              <w:lastRenderedPageBreak/>
              <w:t>Escritura colectiva por medio del dictado</w:t>
            </w:r>
            <w:r>
              <w:t>.</w:t>
            </w:r>
          </w:p>
        </w:tc>
        <w:tc>
          <w:tcPr>
            <w:tcW w:w="0" w:type="auto"/>
          </w:tcPr>
          <w:p w14:paraId="16B683D1" w14:textId="77777777" w:rsidR="00557FC3" w:rsidRDefault="00000000">
            <w:pPr>
              <w:pStyle w:val="Compact"/>
            </w:pPr>
            <w:r>
              <w:t xml:space="preserve">- En </w:t>
            </w:r>
            <w:r>
              <w:rPr>
                <w:b/>
                <w:bCs/>
              </w:rPr>
              <w:t>1°</w:t>
            </w:r>
            <w:r>
              <w:t xml:space="preserve">, </w:t>
            </w:r>
            <w:r>
              <w:rPr>
                <w:i/>
                <w:iCs/>
              </w:rPr>
              <w:t>dicta palabras o frases</w:t>
            </w:r>
            <w:r>
              <w:t xml:space="preserve"> a la maestra para elaborar textos colectivos (por ejemplo, entre todos narran un cuento y la maestra lo escribe en el pizarrón), comprendiendo la relación entre oralidad y escritura. &lt;br&gt;- En </w:t>
            </w:r>
            <w:r>
              <w:rPr>
                <w:b/>
                <w:bCs/>
              </w:rPr>
              <w:t>2°</w:t>
            </w:r>
            <w:r>
              <w:t xml:space="preserve">, </w:t>
            </w:r>
            <w:r>
              <w:rPr>
                <w:i/>
                <w:iCs/>
              </w:rPr>
              <w:t>contribuye en escrituras colectivas</w:t>
            </w:r>
            <w:r>
              <w:t xml:space="preserve"> más elaboradas (cartas, listas, cuentos cortos) mediante el dictado y algunas escrituras espontáneas, reconociendo la escritura como construcción colaborativa</w:t>
            </w:r>
            <w:hyperlink r:id="rId47" w:anchor=":~:text=comunidad,en%20la%20natu%02raleza%20del%20lugar">
              <w:r>
                <w:rPr>
                  <w:rStyle w:val="Hipervnculo"/>
                </w:rPr>
                <w:t>[41]</w:t>
              </w:r>
            </w:hyperlink>
            <w:r>
              <w:t>.</w:t>
            </w:r>
          </w:p>
        </w:tc>
      </w:tr>
    </w:tbl>
    <w:p w14:paraId="529FBB51" w14:textId="77777777" w:rsidR="00557FC3" w:rsidRDefault="00000000">
      <w:pPr>
        <w:pStyle w:val="Textoindependiente"/>
      </w:pPr>
      <w:r>
        <w:rPr>
          <w:b/>
          <w:bCs/>
        </w:rPr>
        <w:t>Campo formativo: Saberes y Pensamiento Científico</w:t>
      </w:r>
      <w:r>
        <w:br/>
        <w:t xml:space="preserve">| </w:t>
      </w:r>
      <w:r>
        <w:rPr>
          <w:b/>
          <w:bCs/>
        </w:rPr>
        <w:t>Contenido</w:t>
      </w:r>
      <w:r>
        <w:t xml:space="preserve"> | </w:t>
      </w:r>
      <w:r>
        <w:rPr>
          <w:b/>
          <w:bCs/>
        </w:rPr>
        <w:t>Procesos de Desarrollo y Aprendizaje (PDA)</w:t>
      </w:r>
      <w:r>
        <w:t xml:space="preserve"> | |-----------------------------------------------|---------------------------------------------------------------------------------------------------------------------------------------------------------------------------------------------------------------| | </w:t>
      </w:r>
      <w:r>
        <w:rPr>
          <w:b/>
          <w:bCs/>
        </w:rPr>
        <w:t>Cuerpo humano:</w:t>
      </w:r>
      <w:r>
        <w:t xml:space="preserve"> estructura externa, acciones para su cuidado y sus cambios como parte del crecimiento</w:t>
      </w:r>
      <w:hyperlink r:id="rId48" w:anchor=":~:text=Escritura%20de%20nom%02bres%20en%20la,Diversos%20contextos">
        <w:r>
          <w:rPr>
            <w:rStyle w:val="Hipervnculo"/>
          </w:rPr>
          <w:t>[39]</w:t>
        </w:r>
      </w:hyperlink>
      <w:r>
        <w:t xml:space="preserve">. | - En </w:t>
      </w:r>
      <w:r>
        <w:rPr>
          <w:b/>
          <w:bCs/>
        </w:rPr>
        <w:t>1°</w:t>
      </w:r>
      <w:r>
        <w:t xml:space="preserve">, </w:t>
      </w:r>
      <w:r>
        <w:rPr>
          <w:i/>
          <w:iCs/>
        </w:rPr>
        <w:t>identifica las partes externas de su cuerpo</w:t>
      </w:r>
      <w:r>
        <w:t xml:space="preserve"> (cabeza, brazos, manos, etc.) y comprende prácticas básicas de cuidado (aseo personal, cepillarse dientes) como necesarias para mantenerse sano. &lt;br&gt;- En </w:t>
      </w:r>
      <w:r>
        <w:rPr>
          <w:b/>
          <w:bCs/>
        </w:rPr>
        <w:t>2°</w:t>
      </w:r>
      <w:r>
        <w:t xml:space="preserve">, </w:t>
      </w:r>
      <w:r>
        <w:rPr>
          <w:i/>
          <w:iCs/>
        </w:rPr>
        <w:t>reconoce cambios</w:t>
      </w:r>
      <w:r>
        <w:t xml:space="preserve"> que experimenta al crecer (talla, fuerza, caída de dientes) y explica en lenguaje sencillo la importancia de la alimentación y ejercicio para un desarrollo saludable. | | </w:t>
      </w:r>
      <w:r>
        <w:rPr>
          <w:b/>
          <w:bCs/>
        </w:rPr>
        <w:t>Beneficios del consumo de alimentos saludables, de agua simple potable, y de la práctica de actividad física</w:t>
      </w:r>
      <w:hyperlink r:id="rId49" w:anchor=":~:text=Lectura%20compartida%20en%20voz%20alta,empat%C3%ADa%20hacia%20la%20naturaleza%2C%20como">
        <w:r>
          <w:rPr>
            <w:rStyle w:val="Hipervnculo"/>
          </w:rPr>
          <w:t>[42]</w:t>
        </w:r>
      </w:hyperlink>
      <w:r>
        <w:t xml:space="preserve">. | - En </w:t>
      </w:r>
      <w:r>
        <w:rPr>
          <w:b/>
          <w:bCs/>
        </w:rPr>
        <w:t>1°</w:t>
      </w:r>
      <w:r>
        <w:t xml:space="preserve">, </w:t>
      </w:r>
      <w:r>
        <w:rPr>
          <w:i/>
          <w:iCs/>
        </w:rPr>
        <w:t>menciona alimentos saludables</w:t>
      </w:r>
      <w:r>
        <w:t xml:space="preserve"> típicos (frutas, verduras, agua natural) y participa en juegos activos, entendiendo que “son buenos para la salud”. &lt;br&gt;- En </w:t>
      </w:r>
      <w:r>
        <w:rPr>
          <w:b/>
          <w:bCs/>
        </w:rPr>
        <w:t>2°</w:t>
      </w:r>
      <w:r>
        <w:t xml:space="preserve">, </w:t>
      </w:r>
      <w:r>
        <w:rPr>
          <w:i/>
          <w:iCs/>
        </w:rPr>
        <w:t>explica efectos positivos</w:t>
      </w:r>
      <w:r>
        <w:t xml:space="preserve"> (los alimentos saludables “te hacen fuerte”, el agua “quita la sed y limpia el cuerpo”, el ejercicio “te hace crecer sano”) e incorpora más estos hábitos en su vida diaria (elige agua sobre refresco con más frecuencia). | | </w:t>
      </w:r>
      <w:r>
        <w:rPr>
          <w:b/>
          <w:bCs/>
        </w:rPr>
        <w:t>Características del entorno natural y sociocultural</w:t>
      </w:r>
      <w:r>
        <w:t xml:space="preserve">. | - En </w:t>
      </w:r>
      <w:r>
        <w:rPr>
          <w:b/>
          <w:bCs/>
        </w:rPr>
        <w:t>1°</w:t>
      </w:r>
      <w:r>
        <w:t xml:space="preserve">, </w:t>
      </w:r>
      <w:r>
        <w:rPr>
          <w:i/>
          <w:iCs/>
        </w:rPr>
        <w:t>observa y describe</w:t>
      </w:r>
      <w:r>
        <w:t xml:space="preserve"> el entorno local: distingue elementos de la naturaleza (plantas, animales, clima) y elementos sociales (casas, tiendas, escuelas), aprendiendo vocabulario para ambos tipos. &lt;br&gt;- En </w:t>
      </w:r>
      <w:r>
        <w:rPr>
          <w:b/>
          <w:bCs/>
        </w:rPr>
        <w:t>2°</w:t>
      </w:r>
      <w:r>
        <w:t xml:space="preserve">, </w:t>
      </w:r>
      <w:r>
        <w:rPr>
          <w:i/>
          <w:iCs/>
        </w:rPr>
        <w:t>compara entornos</w:t>
      </w:r>
      <w:r>
        <w:t xml:space="preserve"> (rural/urbano, su comunidad vs. otra que haya conocido en relatos) y reconoce cómo las personas interactúan con la naturaleza (siembra, construcción), sentando bases de conciencia ambiental y cultural. | | </w:t>
      </w:r>
      <w:r>
        <w:rPr>
          <w:b/>
          <w:bCs/>
        </w:rPr>
        <w:t>Impacto de las actividades humanas en la naturaleza y sustentabilidad:</w:t>
      </w:r>
      <w:r>
        <w:t xml:space="preserve"> actividades que afectan la naturaleza y la necesidad de compromisos para la preservación y disminución del impacto socioambiental</w:t>
      </w:r>
      <w:hyperlink r:id="rId50" w:anchor=":~:text=Caracter%C3%ADsticas%20del%20entorno%20natural%20y,la%20necesidad%20de%20esta%02blecer%20compromisos">
        <w:r>
          <w:rPr>
            <w:rStyle w:val="Hipervnculo"/>
          </w:rPr>
          <w:t>[43]</w:t>
        </w:r>
      </w:hyperlink>
      <w:r>
        <w:t xml:space="preserve">. | - En </w:t>
      </w:r>
      <w:r>
        <w:rPr>
          <w:b/>
          <w:bCs/>
        </w:rPr>
        <w:t>1°</w:t>
      </w:r>
      <w:r>
        <w:t xml:space="preserve">, </w:t>
      </w:r>
      <w:r>
        <w:rPr>
          <w:i/>
          <w:iCs/>
        </w:rPr>
        <w:t>identifica acciones humanas cotidianas</w:t>
      </w:r>
      <w:r>
        <w:t xml:space="preserve"> que pueden ensuciar o dañar el entorno (tirar basura, malgastar agua) y empieza a practicar hábitos opuestos (no tirar basura, cerrar la llave), aunque requiera recordatorios. &lt;br&gt;- En </w:t>
      </w:r>
      <w:r>
        <w:rPr>
          <w:b/>
          <w:bCs/>
        </w:rPr>
        <w:t>2°</w:t>
      </w:r>
      <w:r>
        <w:t xml:space="preserve">, </w:t>
      </w:r>
      <w:r>
        <w:rPr>
          <w:i/>
          <w:iCs/>
        </w:rPr>
        <w:t>participa en proyectos sencillos de cuidado ambiental</w:t>
      </w:r>
      <w:r>
        <w:t xml:space="preserve"> (reciclar papel en el aula, plantar un arbolito) y </w:t>
      </w:r>
      <w:r>
        <w:rPr>
          <w:i/>
          <w:iCs/>
        </w:rPr>
        <w:t>propone</w:t>
      </w:r>
      <w:r>
        <w:t xml:space="preserve"> pequeñas soluciones (colocar un bote de basura), mostrando comprensión de que todos debemos cuidar la naturaleza. |</w:t>
      </w:r>
    </w:p>
    <w:p w14:paraId="54E1E4C5" w14:textId="77777777" w:rsidR="00557FC3" w:rsidRDefault="00000000">
      <w:pPr>
        <w:pStyle w:val="Textoindependiente"/>
      </w:pPr>
      <w:r>
        <w:rPr>
          <w:b/>
          <w:bCs/>
        </w:rPr>
        <w:lastRenderedPageBreak/>
        <w:t>Campo formativo: Ética, Naturaleza y Sociedades</w:t>
      </w:r>
      <w:r>
        <w:br/>
        <w:t xml:space="preserve">| </w:t>
      </w:r>
      <w:r>
        <w:rPr>
          <w:b/>
          <w:bCs/>
        </w:rPr>
        <w:t>Contenido</w:t>
      </w:r>
      <w:r>
        <w:t xml:space="preserve"> | </w:t>
      </w:r>
      <w:r>
        <w:rPr>
          <w:b/>
          <w:bCs/>
        </w:rPr>
        <w:t>Procesos de Desarrollo y Aprendizaje (PDA)</w:t>
      </w:r>
      <w:r>
        <w:t xml:space="preserve"> | |-----------------------------------------------|---------------------------------------------------------------------------------------------------------------------------------------------------------------------------------------------------------------| | </w:t>
      </w:r>
      <w:r>
        <w:rPr>
          <w:b/>
          <w:bCs/>
        </w:rPr>
        <w:t>Diversos contextos sociales, naturales y territoriales:</w:t>
      </w:r>
      <w:r>
        <w:t xml:space="preserve"> cambios y continuidades. | - En </w:t>
      </w:r>
      <w:r>
        <w:rPr>
          <w:b/>
          <w:bCs/>
        </w:rPr>
        <w:t>1°</w:t>
      </w:r>
      <w:r>
        <w:t xml:space="preserve">, </w:t>
      </w:r>
      <w:r>
        <w:rPr>
          <w:i/>
          <w:iCs/>
        </w:rPr>
        <w:t>compara “antes y ahora”</w:t>
      </w:r>
      <w:r>
        <w:t xml:space="preserve"> en su entorno cercano (cómo era él/ella de bebé y cómo es ahora, qué hacía en preescolar vs. primaria), con ayuda de fotos o relatos, notando cambios y algunas cosas que siguen igual (continuidades). &lt;br&gt;- En </w:t>
      </w:r>
      <w:r>
        <w:rPr>
          <w:b/>
          <w:bCs/>
        </w:rPr>
        <w:t>2°</w:t>
      </w:r>
      <w:r>
        <w:t xml:space="preserve">, </w:t>
      </w:r>
      <w:r>
        <w:rPr>
          <w:i/>
          <w:iCs/>
        </w:rPr>
        <w:t>reconoce cambios en la comunidad</w:t>
      </w:r>
      <w:r>
        <w:t xml:space="preserve"> a través del tiempo (por ejemplo, pregunta a sus abuelos cómo era el barrio antes) e identifica elementos que permanecen (tradiciones, edificios antiguos), desarrollando nociones básicas de tiempo histórico y permanencia</w:t>
      </w:r>
      <w:hyperlink r:id="rId51" w:anchor=":~:text=sociales%2C%20naturales%20y%20territoriales%3A%20cambios,Lectura%20compartida">
        <w:r>
          <w:rPr>
            <w:rStyle w:val="Hipervnculo"/>
          </w:rPr>
          <w:t>[44]</w:t>
        </w:r>
      </w:hyperlink>
      <w:r>
        <w:t xml:space="preserve">. | | </w:t>
      </w:r>
      <w:r>
        <w:rPr>
          <w:b/>
          <w:bCs/>
        </w:rPr>
        <w:t>Respeto, cuidado y empatía hacia la naturaleza,</w:t>
      </w:r>
      <w:r>
        <w:t xml:space="preserve"> como parte de un todo interdependiente</w:t>
      </w:r>
      <w:hyperlink r:id="rId52" w:anchor=":~:text=Respeto%2C%20cuidado%20y%20empat%C3%ADa%20hacia,y%20las%20mujeres%20en%20las">
        <w:r>
          <w:rPr>
            <w:rStyle w:val="Hipervnculo"/>
          </w:rPr>
          <w:t>[45]</w:t>
        </w:r>
      </w:hyperlink>
      <w:r>
        <w:t xml:space="preserve">. | - En </w:t>
      </w:r>
      <w:r>
        <w:rPr>
          <w:b/>
          <w:bCs/>
        </w:rPr>
        <w:t>1°</w:t>
      </w:r>
      <w:r>
        <w:t xml:space="preserve">, </w:t>
      </w:r>
      <w:r>
        <w:rPr>
          <w:i/>
          <w:iCs/>
        </w:rPr>
        <w:t>muestra empatía por seres vivos</w:t>
      </w:r>
      <w:r>
        <w:t xml:space="preserve">: cuida una planta del salón (la riega) o trata amablemente a una mascota, reconociendo que los seres vivos sienten o reaccionan y </w:t>
      </w:r>
      <w:r>
        <w:rPr>
          <w:i/>
          <w:iCs/>
        </w:rPr>
        <w:t>merecen cuidado</w:t>
      </w:r>
      <w:r>
        <w:t xml:space="preserve">. &lt;br&gt;- En </w:t>
      </w:r>
      <w:r>
        <w:rPr>
          <w:b/>
          <w:bCs/>
        </w:rPr>
        <w:t>2°</w:t>
      </w:r>
      <w:r>
        <w:t xml:space="preserve">, </w:t>
      </w:r>
      <w:r>
        <w:rPr>
          <w:i/>
          <w:iCs/>
        </w:rPr>
        <w:t>entiende la idea de interdependencia</w:t>
      </w:r>
      <w:r>
        <w:t xml:space="preserve">: por ejemplo, dice que si se daña un árbol, se afecta a los pájaros; participa activamente en actividades de cuidado ambiental (limpieza de un jardín), consolidando una ética de cuidado de la naturaleza. | | </w:t>
      </w:r>
      <w:r>
        <w:rPr>
          <w:b/>
          <w:bCs/>
        </w:rPr>
        <w:t>Actitudes y prácticas que prevalecen entre los hombres y las mujeres</w:t>
      </w:r>
      <w:r>
        <w:t xml:space="preserve"> en las familias, la escuela y la comunidad. | - En </w:t>
      </w:r>
      <w:r>
        <w:rPr>
          <w:b/>
          <w:bCs/>
        </w:rPr>
        <w:t>1°</w:t>
      </w:r>
      <w:r>
        <w:t xml:space="preserve">, </w:t>
      </w:r>
      <w:r>
        <w:rPr>
          <w:i/>
          <w:iCs/>
        </w:rPr>
        <w:t>observa roles</w:t>
      </w:r>
      <w:r>
        <w:t xml:space="preserve"> en su familia y escuela (quién cocina, quién trabaja fuera, quién dirige en clase) y conversa sobre ellos; empieza a cuestionar estereotipos sencillos con guía (niñas y niños pueden jugar a las mismas cosas). &lt;br&gt;- En </w:t>
      </w:r>
      <w:r>
        <w:rPr>
          <w:b/>
          <w:bCs/>
        </w:rPr>
        <w:t>2°</w:t>
      </w:r>
      <w:r>
        <w:t xml:space="preserve">, </w:t>
      </w:r>
      <w:r>
        <w:rPr>
          <w:i/>
          <w:iCs/>
        </w:rPr>
        <w:t>evidencia actitudes de equidad</w:t>
      </w:r>
      <w:r>
        <w:t xml:space="preserve">: por ejemplo, está de acuerdo en que tanto hombres como mujeres pueden realizar las mismas tareas y lo refleja en el reparto de actividades en clase (niñas y niños por igual participan en liderar equipos, cargar objetos, etc.), promoviendo igualdad en su comunidad cercana. | | </w:t>
      </w:r>
      <w:r>
        <w:rPr>
          <w:b/>
          <w:bCs/>
        </w:rPr>
        <w:t>Efectos de la pandemia de COVID-19</w:t>
      </w:r>
      <w:r>
        <w:t xml:space="preserve"> en las familias, la escuela y la comunidad</w:t>
      </w:r>
      <w:hyperlink r:id="rId53" w:anchor=":~:text=prevenci%C3%B3n%20y%20dismi%02nuci%C3%B3n%20del%20impacto,colec%02tiva%20por%20medio%20del%20dictado">
        <w:r>
          <w:rPr>
            <w:rStyle w:val="Hipervnculo"/>
          </w:rPr>
          <w:t>[46]</w:t>
        </w:r>
      </w:hyperlink>
      <w:r>
        <w:t xml:space="preserve">. | - En </w:t>
      </w:r>
      <w:r>
        <w:rPr>
          <w:b/>
          <w:bCs/>
        </w:rPr>
        <w:t>1°</w:t>
      </w:r>
      <w:r>
        <w:t xml:space="preserve">, </w:t>
      </w:r>
      <w:r>
        <w:rPr>
          <w:i/>
          <w:iCs/>
        </w:rPr>
        <w:t>comenta sus experiencias</w:t>
      </w:r>
      <w:r>
        <w:t xml:space="preserve"> durante la pandemia (ej.: “no íbamos a la escuela”, “usábamos cubrebocas”) y expresa cómo se sintió, comenzando a procesar el evento. &lt;br&gt;- En </w:t>
      </w:r>
      <w:r>
        <w:rPr>
          <w:b/>
          <w:bCs/>
        </w:rPr>
        <w:t>2°</w:t>
      </w:r>
      <w:r>
        <w:t xml:space="preserve">, </w:t>
      </w:r>
      <w:r>
        <w:rPr>
          <w:i/>
          <w:iCs/>
        </w:rPr>
        <w:t>reflexiona con mayor profundidad</w:t>
      </w:r>
      <w:r>
        <w:t>: identifica cambios que provocó la pandemia en hábitos (clases a distancia, higiene reforzada) y valora la importancia de la solidaridad y el cuidado mutuo en situaciones de crisis, formando una conciencia social inicial frente a eventos globales. |</w:t>
      </w:r>
    </w:p>
    <w:p w14:paraId="79124B4E" w14:textId="77777777" w:rsidR="00557FC3" w:rsidRDefault="00000000">
      <w:pPr>
        <w:pStyle w:val="Textoindependiente"/>
      </w:pPr>
      <w:r>
        <w:rPr>
          <w:b/>
          <w:bCs/>
        </w:rPr>
        <w:t>Campo formativo: De lo Humano y lo Comunitario</w:t>
      </w:r>
      <w:r>
        <w:br/>
        <w:t xml:space="preserve">| </w:t>
      </w:r>
      <w:r>
        <w:rPr>
          <w:b/>
          <w:bCs/>
        </w:rPr>
        <w:t>Contenido</w:t>
      </w:r>
      <w:r>
        <w:t xml:space="preserve"> | </w:t>
      </w:r>
      <w:r>
        <w:rPr>
          <w:b/>
          <w:bCs/>
        </w:rPr>
        <w:t>Procesos de Desarrollo y Aprendizaje (PDA)</w:t>
      </w:r>
      <w:r>
        <w:t xml:space="preserve"> | |-----------------------------------------------|---------------------------------------------------------------------------------------------------------------------------------------------------------------------------------------------------------------| | </w:t>
      </w:r>
      <w:r>
        <w:rPr>
          <w:b/>
          <w:bCs/>
        </w:rPr>
        <w:t>La comunidad como el espacio en el que se vive y se encuentra la escuela</w:t>
      </w:r>
      <w:r>
        <w:t xml:space="preserve">. | - En </w:t>
      </w:r>
      <w:r>
        <w:rPr>
          <w:b/>
          <w:bCs/>
        </w:rPr>
        <w:t>1°</w:t>
      </w:r>
      <w:r>
        <w:t xml:space="preserve">, </w:t>
      </w:r>
      <w:r>
        <w:rPr>
          <w:i/>
          <w:iCs/>
        </w:rPr>
        <w:t>identifica lugares clave</w:t>
      </w:r>
      <w:r>
        <w:t xml:space="preserve"> de su comunidad (casa, escuela, parque, tienda) y comprende que él/ella pertenece a esa comunidad local; empieza a memorizar su dirección o colonia, mostrando sentido de pertenencia local. &lt;br&gt;- En </w:t>
      </w:r>
      <w:r>
        <w:rPr>
          <w:b/>
          <w:bCs/>
        </w:rPr>
        <w:t>2°</w:t>
      </w:r>
      <w:r>
        <w:t xml:space="preserve">, </w:t>
      </w:r>
      <w:r>
        <w:rPr>
          <w:i/>
          <w:iCs/>
        </w:rPr>
        <w:t>participa en eventos comunitarios</w:t>
      </w:r>
      <w:r>
        <w:t xml:space="preserve"> (actos cívicos, fiestas locales) a través de la escuela y familia, y reconoce la importancia de convivir y colaborar con vecinos y compañeros en ese espacio común, afianzando su identidad comunitaria. | | </w:t>
      </w:r>
      <w:r>
        <w:rPr>
          <w:b/>
          <w:bCs/>
        </w:rPr>
        <w:t>Historia personal y familiar</w:t>
      </w:r>
      <w:r>
        <w:t xml:space="preserve">. | - En </w:t>
      </w:r>
      <w:r>
        <w:rPr>
          <w:b/>
          <w:bCs/>
        </w:rPr>
        <w:t>1°</w:t>
      </w:r>
      <w:r>
        <w:t xml:space="preserve">, </w:t>
      </w:r>
      <w:r>
        <w:rPr>
          <w:i/>
          <w:iCs/>
        </w:rPr>
        <w:t xml:space="preserve">relata su historia personal </w:t>
      </w:r>
      <w:r>
        <w:rPr>
          <w:i/>
          <w:iCs/>
        </w:rPr>
        <w:lastRenderedPageBreak/>
        <w:t>básica</w:t>
      </w:r>
      <w:r>
        <w:t xml:space="preserve">: fecha de nacimiento, edad, nombres de familiares, con apoyo de sus padres/maestros; esto le ayuda a construir su identidad y autoestima. &lt;br&gt;- En </w:t>
      </w:r>
      <w:r>
        <w:rPr>
          <w:b/>
          <w:bCs/>
        </w:rPr>
        <w:t>2°</w:t>
      </w:r>
      <w:r>
        <w:t xml:space="preserve">, </w:t>
      </w:r>
      <w:r>
        <w:rPr>
          <w:i/>
          <w:iCs/>
        </w:rPr>
        <w:t>investiga y cuenta anécdotas familiares</w:t>
      </w:r>
      <w:r>
        <w:t xml:space="preserve">: pregunta a sus mayores sobre su origen (¿dónde nací? ¿cómo era cuando bebé?) e incluso elabora con ayuda un árbol genealógico simple, fortaleciendo la comprensión de sus raíces y la diversidad de historias familiares. | | </w:t>
      </w:r>
      <w:r>
        <w:rPr>
          <w:b/>
          <w:bCs/>
        </w:rPr>
        <w:t>Cambios en la naturaleza del lugar donde vive,</w:t>
      </w:r>
      <w:r>
        <w:t xml:space="preserve"> y su relación con las actividades humanas cotidianas, asociadas a </w:t>
      </w:r>
      <w:r>
        <w:rPr>
          <w:b/>
          <w:bCs/>
        </w:rPr>
        <w:t>ciclos agrícolas y festividades</w:t>
      </w:r>
      <w:r>
        <w:t>, así como su vínculo con la noción de tiempo y espacio histórico (“antes, durante y después”)</w:t>
      </w:r>
      <w:hyperlink r:id="rId54" w:anchor=":~:text=Cambios%20en%20la%20natu%02raleza%20del,con%20la%20noci%C3%B3n%20de%20tiempo">
        <w:r>
          <w:rPr>
            <w:rStyle w:val="Hipervnculo"/>
          </w:rPr>
          <w:t>[47]</w:t>
        </w:r>
      </w:hyperlink>
      <w:r>
        <w:t xml:space="preserve">. | - En </w:t>
      </w:r>
      <w:r>
        <w:rPr>
          <w:b/>
          <w:bCs/>
        </w:rPr>
        <w:t>1°</w:t>
      </w:r>
      <w:r>
        <w:t xml:space="preserve">, </w:t>
      </w:r>
      <w:r>
        <w:rPr>
          <w:i/>
          <w:iCs/>
        </w:rPr>
        <w:t>observa ciclos naturales locales</w:t>
      </w:r>
      <w:r>
        <w:t xml:space="preserve">: sabe, por ejemplo, que en cierta temporada hay cosecha o festividades (como la siembra en primavera o la fiesta patronal) y participa según sus posibilidades; aprende términos como “cada año”, “todos los ___ (otoños, inviernos)”. &lt;br&gt;- En </w:t>
      </w:r>
      <w:r>
        <w:rPr>
          <w:b/>
          <w:bCs/>
        </w:rPr>
        <w:t>2°</w:t>
      </w:r>
      <w:r>
        <w:t xml:space="preserve">, </w:t>
      </w:r>
      <w:r>
        <w:rPr>
          <w:i/>
          <w:iCs/>
        </w:rPr>
        <w:t>relaciona actividades humanas con el ambiente</w:t>
      </w:r>
      <w:r>
        <w:t>: entiende que la gente siembra en cierta época porque es temporada de lluvias, o que una fiesta tradicional coincide con una estación; ordena cronológicamente eventos del año (antes/después de la cosecha o fiesta), iniciándose en nociones de temporalidad histórica y geográfica ligadas a su cultura local. |</w:t>
      </w:r>
    </w:p>
    <w:p w14:paraId="4DDFE533" w14:textId="77777777" w:rsidR="00557FC3" w:rsidRDefault="00000000">
      <w:pPr>
        <w:pStyle w:val="Ttulo2"/>
      </w:pPr>
      <w:bookmarkStart w:id="6" w:name="fase-4-primaria-3-y-4-grado-de-primaria"/>
      <w:bookmarkEnd w:id="5"/>
      <w:r>
        <w:t>Fase 4 – Primaria (3° y 4° grado de Primaria)</w:t>
      </w:r>
    </w:p>
    <w:p w14:paraId="2168A4BB" w14:textId="77777777" w:rsidR="00557FC3" w:rsidRDefault="00000000">
      <w:pPr>
        <w:pStyle w:val="FirstParagraph"/>
      </w:pPr>
      <w:r>
        <w:rPr>
          <w:b/>
          <w:bCs/>
        </w:rPr>
        <w:t>Campo formativo: Lenguajes</w:t>
      </w:r>
      <w:r>
        <w:br/>
        <w:t xml:space="preserve">| </w:t>
      </w:r>
      <w:r>
        <w:rPr>
          <w:b/>
          <w:bCs/>
        </w:rPr>
        <w:t>Contenido</w:t>
      </w:r>
      <w:r>
        <w:t xml:space="preserve"> | </w:t>
      </w:r>
      <w:r>
        <w:rPr>
          <w:b/>
          <w:bCs/>
        </w:rPr>
        <w:t>Procesos de Desarrollo y Aprendizaje (PDA)</w:t>
      </w:r>
      <w:r>
        <w:t xml:space="preserve"> | |-----------------------------------------------|---------------------------------------------------------------------------------------------------------------------------------------------------------------------------------------------------------------| | </w:t>
      </w:r>
      <w:r>
        <w:rPr>
          <w:b/>
          <w:bCs/>
        </w:rPr>
        <w:t>Comprensión y producción de textos expositivos</w:t>
      </w:r>
      <w:r>
        <w:t xml:space="preserve"> en los que se planteen y resuelvan preguntas, integrando diferentes recursos (gráficos, esquemas, etc.). | - En </w:t>
      </w:r>
      <w:r>
        <w:rPr>
          <w:b/>
          <w:bCs/>
        </w:rPr>
        <w:t>3°</w:t>
      </w:r>
      <w:r>
        <w:t xml:space="preserve">, </w:t>
      </w:r>
      <w:r>
        <w:rPr>
          <w:i/>
          <w:iCs/>
        </w:rPr>
        <w:t>lee textos expositivos simples</w:t>
      </w:r>
      <w:r>
        <w:t xml:space="preserve"> (como párrafos informativos de un libro de texto) identificando la pregunta o tema central y localizando datos que responden a esa cuestión; </w:t>
      </w:r>
      <w:r>
        <w:rPr>
          <w:i/>
          <w:iCs/>
        </w:rPr>
        <w:t>elabora dibujos o esquemas</w:t>
      </w:r>
      <w:r>
        <w:t xml:space="preserve"> básicos para resumir la información. &lt;br&gt;- En </w:t>
      </w:r>
      <w:r>
        <w:rPr>
          <w:b/>
          <w:bCs/>
        </w:rPr>
        <w:t>4°</w:t>
      </w:r>
      <w:r>
        <w:t xml:space="preserve">, </w:t>
      </w:r>
      <w:r>
        <w:rPr>
          <w:i/>
          <w:iCs/>
        </w:rPr>
        <w:t>produce textos informativos breves</w:t>
      </w:r>
      <w:r>
        <w:t xml:space="preserve">: por ejemplo, escribe un pequeño reporte con introducción (plantea una pregunta) y conclusión (respuesta hallada), incorporando algún recurso gráfico (una gráfica sencilla, un cuadro) para apoyar la explicación. | | </w:t>
      </w:r>
      <w:r>
        <w:rPr>
          <w:b/>
          <w:bCs/>
        </w:rPr>
        <w:t>Escritura creativa de narraciones y poemas</w:t>
      </w:r>
      <w:r>
        <w:t xml:space="preserve">, incorporando elementos literarios (personajes, escenarios, ritmo, rima). | - En </w:t>
      </w:r>
      <w:r>
        <w:rPr>
          <w:b/>
          <w:bCs/>
        </w:rPr>
        <w:t>3°</w:t>
      </w:r>
      <w:r>
        <w:t xml:space="preserve">, </w:t>
      </w:r>
      <w:r>
        <w:rPr>
          <w:i/>
          <w:iCs/>
        </w:rPr>
        <w:t>escribe cuentos cortos</w:t>
      </w:r>
      <w:r>
        <w:t xml:space="preserve"> con inicio, desarrollo y final, usando su imaginación, y comparte sus textos con sus compañeros; </w:t>
      </w:r>
      <w:r>
        <w:rPr>
          <w:i/>
          <w:iCs/>
        </w:rPr>
        <w:t>experimenta con poemas</w:t>
      </w:r>
      <w:r>
        <w:t xml:space="preserve"> sencillos (rimas pareadas, caligramas) para expresar ideas o sentimientos. &lt;br&gt;- En </w:t>
      </w:r>
      <w:r>
        <w:rPr>
          <w:b/>
          <w:bCs/>
        </w:rPr>
        <w:t>4°</w:t>
      </w:r>
      <w:r>
        <w:t xml:space="preserve">, </w:t>
      </w:r>
      <w:r>
        <w:rPr>
          <w:i/>
          <w:iCs/>
        </w:rPr>
        <w:t>refina su escritura creativa</w:t>
      </w:r>
      <w:r>
        <w:t xml:space="preserve">: desarrolla narraciones más elaboradas (más eventos, descripciones detalladas) e </w:t>
      </w:r>
      <w:r>
        <w:rPr>
          <w:i/>
          <w:iCs/>
        </w:rPr>
        <w:t>incorpora conscientemente recursos literarios</w:t>
      </w:r>
      <w:r>
        <w:t xml:space="preserve"> (diálogos, metáforas básicas); crea y recita poemas con ritmo y rima, mostrando apreciación por el lenguaje literario. | | </w:t>
      </w:r>
      <w:r>
        <w:rPr>
          <w:b/>
          <w:bCs/>
        </w:rPr>
        <w:t>Uso de múltiples lenguajes (visual, corporal, digital)</w:t>
      </w:r>
      <w:r>
        <w:t xml:space="preserve"> para </w:t>
      </w:r>
      <w:r>
        <w:rPr>
          <w:b/>
          <w:bCs/>
        </w:rPr>
        <w:t>comunicar ideas y conocimientos</w:t>
      </w:r>
      <w:r>
        <w:t xml:space="preserve">, aprovechando herramientas tecnológicas cuando sea pertinente. | - En </w:t>
      </w:r>
      <w:r>
        <w:rPr>
          <w:b/>
          <w:bCs/>
        </w:rPr>
        <w:t>3°</w:t>
      </w:r>
      <w:r>
        <w:t xml:space="preserve">, </w:t>
      </w:r>
      <w:r>
        <w:rPr>
          <w:i/>
          <w:iCs/>
        </w:rPr>
        <w:t>utiliza apoyos visuales y corporales</w:t>
      </w:r>
      <w:r>
        <w:t xml:space="preserve"> en sus exposiciones: por ejemplo, hace carteles o diapositivas con dibujos para presentar un tema y emplea gestos para enfatizar puntos clave, comunicando mejor sus ideas. &lt;br&gt;- En </w:t>
      </w:r>
      <w:r>
        <w:rPr>
          <w:b/>
          <w:bCs/>
        </w:rPr>
        <w:t>4°</w:t>
      </w:r>
      <w:r>
        <w:t xml:space="preserve">, </w:t>
      </w:r>
      <w:r>
        <w:rPr>
          <w:i/>
          <w:iCs/>
        </w:rPr>
        <w:t>empieza a integrar herramientas digitales</w:t>
      </w:r>
      <w:r>
        <w:t xml:space="preserve">: realiza presentaciones básicas en computadora o busca </w:t>
      </w:r>
      <w:r>
        <w:lastRenderedPageBreak/>
        <w:t xml:space="preserve">imágenes/ información en internet con orientación, y las </w:t>
      </w:r>
      <w:r>
        <w:rPr>
          <w:i/>
          <w:iCs/>
        </w:rPr>
        <w:t>combina con su expresión oral/escrita</w:t>
      </w:r>
      <w:r>
        <w:t xml:space="preserve"> al comunicar un mensaje, desarrollando habilidades multimodales de comunicación. | | </w:t>
      </w:r>
      <w:r>
        <w:rPr>
          <w:b/>
          <w:bCs/>
        </w:rPr>
        <w:t>Lectura autónoma y gusto por la literatura,</w:t>
      </w:r>
      <w:r>
        <w:t xml:space="preserve"> mediante la exploración de distintos géneros (cuento, mito, fábula, poesía) y la formación de hábitos de lectura. | - En </w:t>
      </w:r>
      <w:r>
        <w:rPr>
          <w:b/>
          <w:bCs/>
        </w:rPr>
        <w:t>3°</w:t>
      </w:r>
      <w:r>
        <w:t xml:space="preserve">, </w:t>
      </w:r>
      <w:r>
        <w:rPr>
          <w:i/>
          <w:iCs/>
        </w:rPr>
        <w:t>lee por placer</w:t>
      </w:r>
      <w:r>
        <w:t xml:space="preserve"> cuentos y fábulas adaptados a su nivel, comenta con sus compañeros lo que entendió o le gustó, y va formando el hábito de la lectura diaria en el salón o en casa (ej.: 20 minutos de lectura libre). &lt;br&gt;- En </w:t>
      </w:r>
      <w:r>
        <w:rPr>
          <w:b/>
          <w:bCs/>
        </w:rPr>
        <w:t>4°</w:t>
      </w:r>
      <w:r>
        <w:t xml:space="preserve">, </w:t>
      </w:r>
      <w:r>
        <w:rPr>
          <w:i/>
          <w:iCs/>
        </w:rPr>
        <w:t>amplía sus géneros</w:t>
      </w:r>
      <w:r>
        <w:t xml:space="preserve">: se anima con mitos, leyendas y poesía breve; </w:t>
      </w:r>
      <w:r>
        <w:rPr>
          <w:i/>
          <w:iCs/>
        </w:rPr>
        <w:t>registra sus lecturas</w:t>
      </w:r>
      <w:r>
        <w:t xml:space="preserve"> (lleva un pequeño diario o lista de libros leídos) y recomienda historias a otros, consolidando una actitud positiva y autónoma hacia la lectura literaria. |</w:t>
      </w:r>
    </w:p>
    <w:p w14:paraId="46844D2F" w14:textId="77777777" w:rsidR="00557FC3" w:rsidRDefault="00000000">
      <w:pPr>
        <w:pStyle w:val="Textoindependiente"/>
      </w:pPr>
      <w:r>
        <w:rPr>
          <w:b/>
          <w:bCs/>
        </w:rPr>
        <w:t>Campo formativo: Saberes y Pensamiento Científico</w:t>
      </w:r>
      <w:r>
        <w:br/>
        <w:t xml:space="preserve">| </w:t>
      </w:r>
      <w:r>
        <w:rPr>
          <w:b/>
          <w:bCs/>
        </w:rPr>
        <w:t>Contenido</w:t>
      </w:r>
      <w:r>
        <w:t xml:space="preserve"> | </w:t>
      </w:r>
      <w:r>
        <w:rPr>
          <w:b/>
          <w:bCs/>
        </w:rPr>
        <w:t>Procesos de Desarrollo y Aprendizaje (PDA)</w:t>
      </w:r>
      <w:r>
        <w:t xml:space="preserve"> | |-----------------------------------------------|---------------------------------------------------------------------------------------------------------------------------------------------------------------------------------------------------------------| | </w:t>
      </w:r>
      <w:r>
        <w:rPr>
          <w:b/>
          <w:bCs/>
        </w:rPr>
        <w:t>Figuras geométricas</w:t>
      </w:r>
      <w:r>
        <w:t xml:space="preserve"> y sus características (propiedades básicas de triángulos, cuadrados, círculos, etc.)</w:t>
      </w:r>
      <w:hyperlink r:id="rId55" w:anchor=":~:text=Cuerpos%20geom%C3%A9%02tricos%20y%20sus%20caracter%C3%ADsticas,Figuras%20geom%C3%A9tricas">
        <w:r>
          <w:rPr>
            <w:rStyle w:val="Hipervnculo"/>
          </w:rPr>
          <w:t>[48]</w:t>
        </w:r>
      </w:hyperlink>
      <w:hyperlink r:id="rId56" w:anchor=":~:text=de%20elementos%20visuales%2C%20sonoros%20y,sus%20identidades%20per%02sonal%20y%20colectiva">
        <w:r>
          <w:rPr>
            <w:rStyle w:val="Hipervnculo"/>
          </w:rPr>
          <w:t>[49]</w:t>
        </w:r>
      </w:hyperlink>
      <w:r>
        <w:t xml:space="preserve">. | - En </w:t>
      </w:r>
      <w:r>
        <w:rPr>
          <w:b/>
          <w:bCs/>
        </w:rPr>
        <w:t>3°</w:t>
      </w:r>
      <w:r>
        <w:t xml:space="preserve">, </w:t>
      </w:r>
      <w:r>
        <w:rPr>
          <w:i/>
          <w:iCs/>
        </w:rPr>
        <w:t>identifica y nombra</w:t>
      </w:r>
      <w:r>
        <w:t xml:space="preserve"> figuras geométricas 2D (círculo, cuadrado, triángulo, rectángulo) en distintos tamaños y orientaciones; describe algunas propiedades con sus palabras (“el cuadrado tiene cuatro lados iguales”). &lt;br&gt;- En </w:t>
      </w:r>
      <w:r>
        <w:rPr>
          <w:b/>
          <w:bCs/>
        </w:rPr>
        <w:t>4°</w:t>
      </w:r>
      <w:r>
        <w:t xml:space="preserve">, </w:t>
      </w:r>
      <w:r>
        <w:rPr>
          <w:i/>
          <w:iCs/>
        </w:rPr>
        <w:t>diferencia tipos de triángulos</w:t>
      </w:r>
      <w:r>
        <w:t xml:space="preserve"> (equilátero, isósceles, escaleno) por la longitud de sus lados, y </w:t>
      </w:r>
      <w:r>
        <w:rPr>
          <w:i/>
          <w:iCs/>
        </w:rPr>
        <w:t>reconoce figuras 3D básicas</w:t>
      </w:r>
      <w:r>
        <w:t xml:space="preserve"> (cubo, esfera) mencionando características (caras, vértices) – avanzando así en la comprensión geométrica espacial</w:t>
      </w:r>
      <w:hyperlink r:id="rId57" w:anchor=":~:text=Cuerpos%20geom%C3%A9%02tricos%20y%20sus%20caracter%C3%ADsticas,Figuras%20geom%C3%A9tricas">
        <w:r>
          <w:rPr>
            <w:rStyle w:val="Hipervnculo"/>
          </w:rPr>
          <w:t>[48]</w:t>
        </w:r>
      </w:hyperlink>
      <w:r>
        <w:t xml:space="preserve">. | | </w:t>
      </w:r>
      <w:r>
        <w:rPr>
          <w:b/>
          <w:bCs/>
        </w:rPr>
        <w:t>Cuerpos geométricos</w:t>
      </w:r>
      <w:r>
        <w:t xml:space="preserve"> y sus características (prismas, pirámides, cilindros, etc.)</w:t>
      </w:r>
      <w:hyperlink r:id="rId58" w:anchor=":~:text=intervenci%C3%B3n%20art%C3%ADs%02tica%20en%20el%20espacio,poemas%20para%20su%20disfrute%20y">
        <w:r>
          <w:rPr>
            <w:rStyle w:val="Hipervnculo"/>
          </w:rPr>
          <w:t>[50]</w:t>
        </w:r>
      </w:hyperlink>
      <w:r>
        <w:t xml:space="preserve">. | - En </w:t>
      </w:r>
      <w:r>
        <w:rPr>
          <w:b/>
          <w:bCs/>
        </w:rPr>
        <w:t>3°</w:t>
      </w:r>
      <w:r>
        <w:t xml:space="preserve">, </w:t>
      </w:r>
      <w:r>
        <w:rPr>
          <w:i/>
          <w:iCs/>
        </w:rPr>
        <w:t>manipula cuerpos geométricos sencillos</w:t>
      </w:r>
      <w:r>
        <w:t xml:space="preserve"> (construye prismas o cilindros con cartulina, usa bloques) identificando formas en su entorno (una caja ≈ prisma rectangular, una lata ≈ cilindro). &lt;br&gt;- En </w:t>
      </w:r>
      <w:r>
        <w:rPr>
          <w:b/>
          <w:bCs/>
        </w:rPr>
        <w:t>4°</w:t>
      </w:r>
      <w:r>
        <w:t xml:space="preserve">, </w:t>
      </w:r>
      <w:r>
        <w:rPr>
          <w:i/>
          <w:iCs/>
        </w:rPr>
        <w:t>describe propiedades</w:t>
      </w:r>
      <w:r>
        <w:t xml:space="preserve"> de cuerpos geométricos: cuenta sus caras, aristas y vértices; clasifica prismas vs. pirámides, comprendiendo mejor las relaciones entre figuras 2D y cuerpos 3D (bases y caras laterales). | | </w:t>
      </w:r>
      <w:r>
        <w:rPr>
          <w:b/>
          <w:bCs/>
        </w:rPr>
        <w:t>Medición de la longitud, masa y capacidad</w:t>
      </w:r>
      <w:r>
        <w:t xml:space="preserve"> con unidades no convencionales y convencionales iniciales. | - En </w:t>
      </w:r>
      <w:r>
        <w:rPr>
          <w:b/>
          <w:bCs/>
        </w:rPr>
        <w:t>3°</w:t>
      </w:r>
      <w:r>
        <w:t xml:space="preserve">, </w:t>
      </w:r>
      <w:r>
        <w:rPr>
          <w:i/>
          <w:iCs/>
        </w:rPr>
        <w:t>mide con unidades no formales</w:t>
      </w:r>
      <w:r>
        <w:t xml:space="preserve">: por ejemplo, mide el largo del salón en “pasos” o la masa de un objeto comparándolo con cantidades de frijoles, iniciando nociones de medición. &lt;br&gt;- En </w:t>
      </w:r>
      <w:r>
        <w:rPr>
          <w:b/>
          <w:bCs/>
        </w:rPr>
        <w:t>4°</w:t>
      </w:r>
      <w:r>
        <w:t xml:space="preserve">, </w:t>
      </w:r>
      <w:r>
        <w:rPr>
          <w:i/>
          <w:iCs/>
        </w:rPr>
        <w:t>introduce unidades estándar</w:t>
      </w:r>
      <w:r>
        <w:t xml:space="preserve">: usa regla (centímetros) para longitud, balanza simple para peso (gramos) y recipientes graduados para volumen (mililitros), realizando mediciones básicas y </w:t>
      </w:r>
      <w:r>
        <w:rPr>
          <w:i/>
          <w:iCs/>
        </w:rPr>
        <w:t>registrando resultados numéricos</w:t>
      </w:r>
      <w:r>
        <w:t xml:space="preserve"> aproximados, lo que fortalece su pensamiento cuantitativo y experimental. | | </w:t>
      </w:r>
      <w:r>
        <w:rPr>
          <w:b/>
          <w:bCs/>
        </w:rPr>
        <w:t>El planeta Tierra y el espacio</w:t>
      </w:r>
      <w:r>
        <w:t xml:space="preserve">: nociones básicas de astronomía (día y noche, fases de la Luna, estaciones del año) y cuidado del medio ambiente global. | - En </w:t>
      </w:r>
      <w:r>
        <w:rPr>
          <w:b/>
          <w:bCs/>
        </w:rPr>
        <w:t>3°</w:t>
      </w:r>
      <w:r>
        <w:t xml:space="preserve">, </w:t>
      </w:r>
      <w:r>
        <w:rPr>
          <w:i/>
          <w:iCs/>
        </w:rPr>
        <w:t>explica el ciclo día-noche</w:t>
      </w:r>
      <w:r>
        <w:t xml:space="preserve"> y observa la Luna a lo largo del mes dibujando sus fases simples; entiende las estaciones como cambios en clima y ambiente local (hojas caen en otoño, hace calor en verano). &lt;br&gt;- En </w:t>
      </w:r>
      <w:r>
        <w:rPr>
          <w:b/>
          <w:bCs/>
        </w:rPr>
        <w:t>4°</w:t>
      </w:r>
      <w:r>
        <w:t xml:space="preserve">, </w:t>
      </w:r>
      <w:r>
        <w:rPr>
          <w:i/>
          <w:iCs/>
        </w:rPr>
        <w:t>relaciona estos fenómenos con causas astronómicas</w:t>
      </w:r>
      <w:r>
        <w:t>: por ejemplo, comprende que la Tierra gira alrededor del Sol (origen de las estaciones) y sobre su eje (día/noche), todo a nivel introductorio; también discute la necesidad de cuidar la Tierra (su ambiente) ante problemas globales como calentamiento o contaminación, sentando bases científicas y éticas para su ciudadanía. |</w:t>
      </w:r>
    </w:p>
    <w:p w14:paraId="5C91E734" w14:textId="77777777" w:rsidR="00557FC3" w:rsidRDefault="00000000">
      <w:pPr>
        <w:pStyle w:val="Textoindependiente"/>
      </w:pPr>
      <w:r>
        <w:rPr>
          <w:b/>
          <w:bCs/>
        </w:rPr>
        <w:lastRenderedPageBreak/>
        <w:t>Campo formativo: Ética, Naturaleza y Sociedades</w:t>
      </w:r>
      <w:r>
        <w:br/>
        <w:t xml:space="preserve">| </w:t>
      </w:r>
      <w:r>
        <w:rPr>
          <w:b/>
          <w:bCs/>
        </w:rPr>
        <w:t>Contenido</w:t>
      </w:r>
      <w:r>
        <w:t xml:space="preserve"> | </w:t>
      </w:r>
      <w:r>
        <w:rPr>
          <w:b/>
          <w:bCs/>
        </w:rPr>
        <w:t>Procesos de Desarrollo y Aprendizaje (PDA)</w:t>
      </w:r>
      <w:r>
        <w:t xml:space="preserve"> | |-----------------------------------------------|---------------------------------------------------------------------------------------------------------------------------------------------------------------------------------------------------------------| | </w:t>
      </w:r>
      <w:r>
        <w:rPr>
          <w:b/>
          <w:bCs/>
        </w:rPr>
        <w:t>Movimientos sociales en el México de los siglos XIX y XX:</w:t>
      </w:r>
      <w:r>
        <w:t xml:space="preserve"> la Independencia y la Revolución Mexicana</w:t>
      </w:r>
      <w:hyperlink r:id="rId59" w:anchor=":~:text=Movimientos%20sociales%20en%20el%20M%C3%A9xico,M%C3%A9xico%20independiente">
        <w:r>
          <w:rPr>
            <w:rStyle w:val="Hipervnculo"/>
          </w:rPr>
          <w:t>[51]</w:t>
        </w:r>
      </w:hyperlink>
      <w:r>
        <w:t xml:space="preserve">. | - En </w:t>
      </w:r>
      <w:r>
        <w:rPr>
          <w:b/>
          <w:bCs/>
        </w:rPr>
        <w:t>3°</w:t>
      </w:r>
      <w:r>
        <w:t xml:space="preserve">, </w:t>
      </w:r>
      <w:r>
        <w:rPr>
          <w:i/>
          <w:iCs/>
        </w:rPr>
        <w:t>conoce la historia de la Independencia</w:t>
      </w:r>
      <w:r>
        <w:t xml:space="preserve">: ubica a personajes clave (Hidalgo, Morelos) y entiende que fue una lucha por la libertad hace mucho tiempo; participa en actos cívicos del 16 de septiembre. &lt;br&gt;- En </w:t>
      </w:r>
      <w:r>
        <w:rPr>
          <w:b/>
          <w:bCs/>
        </w:rPr>
        <w:t>4°</w:t>
      </w:r>
      <w:r>
        <w:t xml:space="preserve">, </w:t>
      </w:r>
      <w:r>
        <w:rPr>
          <w:i/>
          <w:iCs/>
        </w:rPr>
        <w:t>estudia la Revolución Mexicana</w:t>
      </w:r>
      <w:r>
        <w:t xml:space="preserve">: identifica causas (injusticias de la época), algunos héroes (Villa, Zapata) y consecuencias (cambios sociales); </w:t>
      </w:r>
      <w:r>
        <w:rPr>
          <w:i/>
          <w:iCs/>
        </w:rPr>
        <w:t>compara</w:t>
      </w:r>
      <w:r>
        <w:t xml:space="preserve"> ambos movimientos (Independencia vs. Revolución) en términos simples, fortaleciendo su conciencia histórica y valorando la justicia y la libertad</w:t>
      </w:r>
      <w:hyperlink r:id="rId60" w:anchor=":~:text=Movimientos%20sociales%20en%20el%20M%C3%A9xico,M%C3%A9xico%20independiente">
        <w:r>
          <w:rPr>
            <w:rStyle w:val="Hipervnculo"/>
          </w:rPr>
          <w:t>[51]</w:t>
        </w:r>
      </w:hyperlink>
      <w:r>
        <w:t xml:space="preserve">. | | </w:t>
      </w:r>
      <w:r>
        <w:rPr>
          <w:b/>
          <w:bCs/>
        </w:rPr>
        <w:t>México independiente:</w:t>
      </w:r>
      <w:r>
        <w:t xml:space="preserve"> la vida cotidiana, las intervenciones extranjeras durante el siglo XIX, causas y consecuencias de conflictos territoriales, la defensa de la soberanía nacional y la conformación del estado laico (Quinto grado)</w:t>
      </w:r>
      <w:hyperlink r:id="rId61" w:anchor=":~:text=Figuras%20geom%C3%A9tricas%20y%20sus%20caracter%C3%ADsticas,%28Quinto%20grado">
        <w:r>
          <w:rPr>
            <w:rStyle w:val="Hipervnculo"/>
          </w:rPr>
          <w:t>[52]</w:t>
        </w:r>
      </w:hyperlink>
      <w:r>
        <w:t xml:space="preserve">. &lt;br&gt; </w:t>
      </w:r>
      <w:r>
        <w:rPr>
          <w:b/>
          <w:bCs/>
        </w:rPr>
        <w:t>México posrevolucionario (1917-1940):</w:t>
      </w:r>
      <w:r>
        <w:t xml:space="preserve"> la vida cotidiana, procesos de reconfiguración del país en ámbitos social, económico, político, religioso y cultural, así como impacto en el ambiente (Sexto grado)</w:t>
      </w:r>
      <w:hyperlink r:id="rId62" w:anchor=":~:text=art%C3%ADsticas%20colecti%02vas%2C%20para%20expresar%20rasgos,pol%C3%ADtico%2C%20religioso%20y%20cultural%2C%20as%C3%AD">
        <w:r>
          <w:rPr>
            <w:rStyle w:val="Hipervnculo"/>
          </w:rPr>
          <w:t>[53]</w:t>
        </w:r>
      </w:hyperlink>
      <w:r>
        <w:t xml:space="preserve">. | </w:t>
      </w:r>
      <w:r>
        <w:rPr>
          <w:i/>
          <w:iCs/>
        </w:rPr>
        <w:t>Nota:</w:t>
      </w:r>
      <w:r>
        <w:t xml:space="preserve"> Este contenido se aborda a detalle en </w:t>
      </w:r>
      <w:r>
        <w:rPr>
          <w:b/>
          <w:bCs/>
        </w:rPr>
        <w:t>Fase 5</w:t>
      </w:r>
      <w:r>
        <w:t xml:space="preserve"> (quinto y sexto grado). En Fase 4 (3°-4°) se introducen nociones preliminares: &lt;br&gt;- En </w:t>
      </w:r>
      <w:r>
        <w:rPr>
          <w:b/>
          <w:bCs/>
        </w:rPr>
        <w:t>3°-4°</w:t>
      </w:r>
      <w:r>
        <w:t xml:space="preserve">, </w:t>
      </w:r>
      <w:r>
        <w:rPr>
          <w:i/>
          <w:iCs/>
        </w:rPr>
        <w:t>identifica</w:t>
      </w:r>
      <w:r>
        <w:t xml:space="preserve"> que tras la Independencia México enfrentó retos (invasiones, guerras) y fue conformando su identidad nacional y gobernanza laica; y que tras la Revolución siguieron cambios importantes hasta formar el México moderno. (Los detalles completos de “México independiente” y “México posrevolucionario” son propios de quinto y sexto grado, por lo que en 3°-4° solo se sientan las bases). | | </w:t>
      </w:r>
      <w:r>
        <w:rPr>
          <w:b/>
          <w:bCs/>
        </w:rPr>
        <w:t>Migración y derechos humanos:</w:t>
      </w:r>
      <w:r>
        <w:t xml:space="preserve"> migración interna y externa; causas y consecuencias sociales, económicas, culturales, políticas y ambientales. | - En </w:t>
      </w:r>
      <w:r>
        <w:rPr>
          <w:b/>
          <w:bCs/>
        </w:rPr>
        <w:t>3°</w:t>
      </w:r>
      <w:r>
        <w:t xml:space="preserve">, </w:t>
      </w:r>
      <w:r>
        <w:rPr>
          <w:i/>
          <w:iCs/>
        </w:rPr>
        <w:t>comprende la idea de migrar</w:t>
      </w:r>
      <w:r>
        <w:t xml:space="preserve">: a través de relatos sencillos (por ejemplo, un cuento de una familia que se muda de campo a ciudad), reconoce que las personas se desplazan buscando mejorar su vida; menciona que todos los niños, sean de donde sean, tienen derechos y merecen respeto. &lt;br&gt;- En </w:t>
      </w:r>
      <w:r>
        <w:rPr>
          <w:b/>
          <w:bCs/>
        </w:rPr>
        <w:t>4°</w:t>
      </w:r>
      <w:r>
        <w:t xml:space="preserve">, </w:t>
      </w:r>
      <w:r>
        <w:rPr>
          <w:i/>
          <w:iCs/>
        </w:rPr>
        <w:t>investiga casos cercanos</w:t>
      </w:r>
      <w:r>
        <w:t xml:space="preserve">: identifica si en su comunidad hay gente venida de otros lugares o familiares que se han ido al extranjero; discute posibles causas (trabajo, estudio, seguridad) y </w:t>
      </w:r>
      <w:r>
        <w:rPr>
          <w:i/>
          <w:iCs/>
        </w:rPr>
        <w:t>expresa empatía</w:t>
      </w:r>
      <w:r>
        <w:t xml:space="preserve"> hacia migrantes, entendiendo que deben tener los mismos derechos y oportunidades. | | </w:t>
      </w:r>
      <w:r>
        <w:rPr>
          <w:b/>
          <w:bCs/>
        </w:rPr>
        <w:t>Participación democrática y organización comunitaria</w:t>
      </w:r>
      <w:r>
        <w:t xml:space="preserve">: nociones iniciales de gobierno escolar, toma de acuerdos en grupo, responsabilidades ciudadanas infantiles (como cuidar espacios comunes). | - En </w:t>
      </w:r>
      <w:r>
        <w:rPr>
          <w:b/>
          <w:bCs/>
        </w:rPr>
        <w:t>3°</w:t>
      </w:r>
      <w:r>
        <w:t xml:space="preserve">, </w:t>
      </w:r>
      <w:r>
        <w:rPr>
          <w:i/>
          <w:iCs/>
        </w:rPr>
        <w:t>participa en elecciones escolares</w:t>
      </w:r>
      <w:r>
        <w:t xml:space="preserve">: vota para elegir al jefe de grupo o toma decisiones por mayoría en pequeñas cuestiones (qué juego jugar), entendiendo la importancia de la opinión de todos. &lt;br&gt;- En </w:t>
      </w:r>
      <w:r>
        <w:rPr>
          <w:b/>
          <w:bCs/>
        </w:rPr>
        <w:t>4°</w:t>
      </w:r>
      <w:r>
        <w:t xml:space="preserve">, </w:t>
      </w:r>
      <w:r>
        <w:rPr>
          <w:i/>
          <w:iCs/>
        </w:rPr>
        <w:t>asume roles en organizaciones simples</w:t>
      </w:r>
      <w:r>
        <w:t>: integra el consejo escolar de aula, propone ideas para mejorar el salón o la escuela, cumple encargos (brigadista de limpieza, por ejemplo), demostrando comprensión práctica de la democracia y la colaboración comunitaria. |</w:t>
      </w:r>
    </w:p>
    <w:p w14:paraId="645F9BA4" w14:textId="77777777" w:rsidR="00557FC3" w:rsidRDefault="00000000">
      <w:pPr>
        <w:pStyle w:val="Textoindependiente"/>
      </w:pPr>
      <w:r>
        <w:rPr>
          <w:b/>
          <w:bCs/>
        </w:rPr>
        <w:t>Campo formativo: De lo Humano y lo Comunitario</w:t>
      </w:r>
      <w:r>
        <w:br/>
        <w:t xml:space="preserve">| </w:t>
      </w:r>
      <w:r>
        <w:rPr>
          <w:b/>
          <w:bCs/>
        </w:rPr>
        <w:t>Contenido</w:t>
      </w:r>
      <w:r>
        <w:t xml:space="preserve"> | </w:t>
      </w:r>
      <w:r>
        <w:rPr>
          <w:b/>
          <w:bCs/>
        </w:rPr>
        <w:t>Procesos de Desarrollo y Aprendizaje (PDA)</w:t>
      </w:r>
      <w:r>
        <w:t xml:space="preserve"> | |-----------------------------------------------|------------------------------------------------------------------------------------------------------</w:t>
      </w:r>
      <w:r>
        <w:lastRenderedPageBreak/>
        <w:t xml:space="preserve">---------------------------------------------------------------------------------------------------------| | </w:t>
      </w:r>
      <w:r>
        <w:rPr>
          <w:b/>
          <w:bCs/>
        </w:rPr>
        <w:t>Ubicación espacial.</w:t>
      </w:r>
      <w:r>
        <w:t xml:space="preserve"> | - En </w:t>
      </w:r>
      <w:r>
        <w:rPr>
          <w:b/>
          <w:bCs/>
        </w:rPr>
        <w:t>3°</w:t>
      </w:r>
      <w:r>
        <w:t xml:space="preserve">, </w:t>
      </w:r>
      <w:r>
        <w:rPr>
          <w:i/>
          <w:iCs/>
        </w:rPr>
        <w:t>emplea referencias espaciales básicas</w:t>
      </w:r>
      <w:r>
        <w:t xml:space="preserve">: usa términos como arriba/abajo, izquierda/derecha, cerca/lejos al describir la posición de objetos o lugares de su entorno (ej. “La biblioteca está cerca de la dirección, a la izquierda del patio”). &lt;br&gt;- En </w:t>
      </w:r>
      <w:r>
        <w:rPr>
          <w:b/>
          <w:bCs/>
        </w:rPr>
        <w:t>4°</w:t>
      </w:r>
      <w:r>
        <w:t xml:space="preserve">, </w:t>
      </w:r>
      <w:r>
        <w:rPr>
          <w:i/>
          <w:iCs/>
        </w:rPr>
        <w:t>lee y dibuja croquis sencillos</w:t>
      </w:r>
      <w:r>
        <w:t xml:space="preserve">: localiza su casa y escuela en un mapa de la colonia o comunidad, entiende la rosa de los vientos básica (N, S, E, O) y puede seguir instrucciones de ubicación más precisas, fortaleciendo su orientación espacial. | | </w:t>
      </w:r>
      <w:r>
        <w:rPr>
          <w:b/>
          <w:bCs/>
        </w:rPr>
        <w:t>Bienestar integral:</w:t>
      </w:r>
      <w:r>
        <w:t xml:space="preserve"> prácticas para la vida saludable, manejo inicial de emociones y promoción de convivencia pacífica en la escuela. | - En </w:t>
      </w:r>
      <w:r>
        <w:rPr>
          <w:b/>
          <w:bCs/>
        </w:rPr>
        <w:t>3°</w:t>
      </w:r>
      <w:r>
        <w:t xml:space="preserve">, </w:t>
      </w:r>
      <w:r>
        <w:rPr>
          <w:i/>
          <w:iCs/>
        </w:rPr>
        <w:t>identifica emociones básicas</w:t>
      </w:r>
      <w:r>
        <w:t xml:space="preserve">: nombra cuando está feliz, triste, enojado o asustado; practica técnicas simples para autorregularse (respirar profundo, pedir ayuda a la maestra) en momentos de conflicto o frustración. &lt;br&gt;- En </w:t>
      </w:r>
      <w:r>
        <w:rPr>
          <w:b/>
          <w:bCs/>
        </w:rPr>
        <w:t>4°</w:t>
      </w:r>
      <w:r>
        <w:t xml:space="preserve">, </w:t>
      </w:r>
      <w:r>
        <w:rPr>
          <w:i/>
          <w:iCs/>
        </w:rPr>
        <w:t>se involucra en proyectos de bienestar</w:t>
      </w:r>
      <w:r>
        <w:t xml:space="preserve">: colabora en mantener ambientes seguros y limpios (limpia su mesa, cuida las plantas del aula) y participa en </w:t>
      </w:r>
      <w:r>
        <w:rPr>
          <w:i/>
          <w:iCs/>
        </w:rPr>
        <w:t>actividades socioemocionales</w:t>
      </w:r>
      <w:r>
        <w:t xml:space="preserve"> (círculos de paz, mediación escolar incipiente) para resolver desacuerdos, mostrando desarrollo en autocuidado y empatía. | | </w:t>
      </w:r>
      <w:r>
        <w:rPr>
          <w:b/>
          <w:bCs/>
        </w:rPr>
        <w:t>Expresión artística comunitaria:</w:t>
      </w:r>
      <w:r>
        <w:t xml:space="preserve"> participación en proyectos artísticos colectivos (murales, números culturales en eventos escolares) para fortalecer la identidad personal y colectiva. | - En </w:t>
      </w:r>
      <w:r>
        <w:rPr>
          <w:b/>
          <w:bCs/>
        </w:rPr>
        <w:t>3°</w:t>
      </w:r>
      <w:r>
        <w:t xml:space="preserve">, </w:t>
      </w:r>
      <w:r>
        <w:rPr>
          <w:i/>
          <w:iCs/>
        </w:rPr>
        <w:t>contribuye en murales o manualidades grupales</w:t>
      </w:r>
      <w:r>
        <w:t xml:space="preserve">: pinta o dibuja en un mural temático de la escuela (por ejemplo, sobre valores o efemérides) y aprecia verlo exhibido, sintiendo orgullo de su aporte. &lt;br&gt;- En </w:t>
      </w:r>
      <w:r>
        <w:rPr>
          <w:b/>
          <w:bCs/>
        </w:rPr>
        <w:t>4°</w:t>
      </w:r>
      <w:r>
        <w:t xml:space="preserve">, </w:t>
      </w:r>
      <w:r>
        <w:rPr>
          <w:i/>
          <w:iCs/>
        </w:rPr>
        <w:t>participa en presentaciones culturales</w:t>
      </w:r>
      <w:r>
        <w:t xml:space="preserve">: integra un baile folklórico, coro o pequeña obra teatral en festivales escolares, colaborando con sus compañeros y </w:t>
      </w:r>
      <w:r>
        <w:rPr>
          <w:b/>
          <w:bCs/>
        </w:rPr>
        <w:t>valorando el trabajo en equipo</w:t>
      </w:r>
      <w:r>
        <w:t xml:space="preserve"> y la creatividad como parte de su identidad comunitaria. | | </w:t>
      </w:r>
      <w:r>
        <w:rPr>
          <w:b/>
          <w:bCs/>
        </w:rPr>
        <w:t>Prevención y atención de situaciones que vulneren la integridad físico-emocional:</w:t>
      </w:r>
      <w:r>
        <w:t xml:space="preserve"> identificación de riesgos y construcción de entornos seguros. | - En </w:t>
      </w:r>
      <w:r>
        <w:rPr>
          <w:b/>
          <w:bCs/>
        </w:rPr>
        <w:t>3°</w:t>
      </w:r>
      <w:r>
        <w:t xml:space="preserve">, </w:t>
      </w:r>
      <w:r>
        <w:rPr>
          <w:i/>
          <w:iCs/>
        </w:rPr>
        <w:t>distingue conductas inapropiadas o de riesgo</w:t>
      </w:r>
      <w:r>
        <w:t xml:space="preserve">: sabe que no debe aceptar regalos de extraños, ni permitir tocamientos incómodos; confía en adultos de la escuela o familia para contar si algo le asusta o lo hace sentir mal. &lt;br&gt;- En </w:t>
      </w:r>
      <w:r>
        <w:rPr>
          <w:b/>
          <w:bCs/>
        </w:rPr>
        <w:t>4°</w:t>
      </w:r>
      <w:r>
        <w:t xml:space="preserve">, </w:t>
      </w:r>
      <w:r>
        <w:rPr>
          <w:i/>
          <w:iCs/>
        </w:rPr>
        <w:t>propone medidas de seguridad</w:t>
      </w:r>
      <w:r>
        <w:t xml:space="preserve">: por ejemplo, sugiere reglas para el uso seguro de internet en clase o cuidados en excursiones; participa en talleres o pláticas de prevención (bullying, abuso) adecuados a su edad, </w:t>
      </w:r>
      <w:r>
        <w:rPr>
          <w:b/>
          <w:bCs/>
        </w:rPr>
        <w:t>fortaleciendo su autocuidado</w:t>
      </w:r>
      <w:r>
        <w:t xml:space="preserve"> y solidaridad (ayuda a otros si están en peligro o triste). |</w:t>
      </w:r>
    </w:p>
    <w:p w14:paraId="42E2D60B" w14:textId="77777777" w:rsidR="00557FC3" w:rsidRDefault="00000000">
      <w:pPr>
        <w:pStyle w:val="Ttulo2"/>
      </w:pPr>
      <w:bookmarkStart w:id="7" w:name="fase-5-primaria-5-y-6-grado-de-primaria"/>
      <w:bookmarkEnd w:id="6"/>
      <w:r>
        <w:t>Fase 5 – Primaria (5° y 6° grado de Primaria)</w:t>
      </w:r>
    </w:p>
    <w:p w14:paraId="133A3A51" w14:textId="77777777" w:rsidR="00557FC3" w:rsidRDefault="00000000">
      <w:pPr>
        <w:pStyle w:val="FirstParagraph"/>
      </w:pPr>
      <w:r>
        <w:rPr>
          <w:b/>
          <w:bCs/>
        </w:rPr>
        <w:t>Campo formativo: Lenguajes</w:t>
      </w:r>
      <w:r>
        <w:br/>
        <w:t xml:space="preserve">| </w:t>
      </w:r>
      <w:r>
        <w:rPr>
          <w:b/>
          <w:bCs/>
        </w:rPr>
        <w:t>Contenido</w:t>
      </w:r>
      <w:r>
        <w:t xml:space="preserve"> | </w:t>
      </w:r>
      <w:r>
        <w:rPr>
          <w:b/>
          <w:bCs/>
        </w:rPr>
        <w:t>Procesos de Desarrollo y Aprendizaje (PDA)</w:t>
      </w:r>
      <w:r>
        <w:t xml:space="preserve"> | |-----------------------------------------------|---------------------------------------------------------------------------------------------------------------------------------------------------------------------------------------------------------------| | </w:t>
      </w:r>
      <w:r>
        <w:rPr>
          <w:b/>
          <w:bCs/>
        </w:rPr>
        <w:t>Apropiación progresiva de formas de expresión y comunicación complejas,</w:t>
      </w:r>
      <w:r>
        <w:t xml:space="preserve"> incluyendo el debate, la argumentación escrita y la expresión artística en contextos comunitarios</w:t>
      </w:r>
      <w:hyperlink r:id="rId63" w:anchor=":~:text=Apropiaci%C3%B3n%20e%20intervenci%C3%B3n%20art%C3%ADs%02tica%20en,An%C3%A1lisis%20de%20cuen%02tos%20y%20poemas">
        <w:r>
          <w:rPr>
            <w:rStyle w:val="Hipervnculo"/>
          </w:rPr>
          <w:t>[54]</w:t>
        </w:r>
      </w:hyperlink>
      <w:r>
        <w:t xml:space="preserve">. | - En </w:t>
      </w:r>
      <w:r>
        <w:rPr>
          <w:b/>
          <w:bCs/>
        </w:rPr>
        <w:t>5°</w:t>
      </w:r>
      <w:r>
        <w:t xml:space="preserve">, </w:t>
      </w:r>
      <w:r>
        <w:rPr>
          <w:i/>
          <w:iCs/>
        </w:rPr>
        <w:t>participa en debates guiados</w:t>
      </w:r>
      <w:r>
        <w:t xml:space="preserve">: expresa su opinión sobre temas conocidos (por ej. cuidado del agua) dando </w:t>
      </w:r>
      <w:r>
        <w:rPr>
          <w:i/>
          <w:iCs/>
        </w:rPr>
        <w:t>una razón</w:t>
      </w:r>
      <w:r>
        <w:t xml:space="preserve"> que la respalda, y escucha puntos de vista distintos, iniciándose en la argumentación oral. &lt;br&gt;- En </w:t>
      </w:r>
      <w:r>
        <w:rPr>
          <w:b/>
          <w:bCs/>
        </w:rPr>
        <w:t>6°</w:t>
      </w:r>
      <w:r>
        <w:t xml:space="preserve">, </w:t>
      </w:r>
      <w:r>
        <w:rPr>
          <w:i/>
          <w:iCs/>
        </w:rPr>
        <w:t>escribe textos argumentativos breves</w:t>
      </w:r>
      <w:r>
        <w:t xml:space="preserve">: cartas de opinión o pequeños ensayos donde plantea una postura </w:t>
      </w:r>
      <w:r>
        <w:lastRenderedPageBreak/>
        <w:t xml:space="preserve">y la justifica con argumentos sencillos y datos; asimismo, </w:t>
      </w:r>
      <w:r>
        <w:rPr>
          <w:i/>
          <w:iCs/>
        </w:rPr>
        <w:t>organiza eventos artísticos escolares</w:t>
      </w:r>
      <w:r>
        <w:t xml:space="preserve"> (como una muestra cultural) comunicando ideas y emociones a la comunidad a través de producciones creativas (teatro, música, exposición), integrando así lenguaje verbal y artístico</w:t>
      </w:r>
      <w:hyperlink r:id="rId64" w:anchor=":~:text=Expresi%C3%B3n%2C%20mediante%20el%20uso%20de,la%20longitud%2C%20masa%20y%20capacidad">
        <w:r>
          <w:rPr>
            <w:rStyle w:val="Hipervnculo"/>
          </w:rPr>
          <w:t>[55]</w:t>
        </w:r>
      </w:hyperlink>
      <w:r>
        <w:t xml:space="preserve">. | | </w:t>
      </w:r>
      <w:r>
        <w:rPr>
          <w:b/>
          <w:bCs/>
        </w:rPr>
        <w:t>Análisis de cuentos y poemas</w:t>
      </w:r>
      <w:r>
        <w:t xml:space="preserve"> para su disfrute y comprensión</w:t>
      </w:r>
      <w:hyperlink r:id="rId65" w:anchor=":~:text=en%20el%20M%C3%A9xico%20de%20los,para%20su%20disfrute%20y%20comprensi%C3%B3n">
        <w:r>
          <w:rPr>
            <w:rStyle w:val="Hipervnculo"/>
          </w:rPr>
          <w:t>[56]</w:t>
        </w:r>
      </w:hyperlink>
      <w:r>
        <w:t xml:space="preserve">. | - En </w:t>
      </w:r>
      <w:r>
        <w:rPr>
          <w:b/>
          <w:bCs/>
        </w:rPr>
        <w:t>5°</w:t>
      </w:r>
      <w:r>
        <w:t xml:space="preserve">, </w:t>
      </w:r>
      <w:r>
        <w:rPr>
          <w:i/>
          <w:iCs/>
        </w:rPr>
        <w:t>analiza cuentos</w:t>
      </w:r>
      <w:r>
        <w:t xml:space="preserve">: identifica en lecturas literarias los elementos estructurales (personajes, trama, ambiente) y discute en grupo significados o moralejas, desarrollando pensamiento crítico-literario. &lt;br&gt;- En </w:t>
      </w:r>
      <w:r>
        <w:rPr>
          <w:b/>
          <w:bCs/>
        </w:rPr>
        <w:t>6°</w:t>
      </w:r>
      <w:r>
        <w:t xml:space="preserve">, </w:t>
      </w:r>
      <w:r>
        <w:rPr>
          <w:i/>
          <w:iCs/>
        </w:rPr>
        <w:t>interpreta poemas</w:t>
      </w:r>
      <w:r>
        <w:t>: reconoce recursos como metáforas o rimas en poemas apropiados a su edad; expone qué sentimientos o imágenes le evoca un poema, mostrando apreciación estética más profunda, a la vez que disfruta la lectura poética en voz alta con el ritmo adecuado</w:t>
      </w:r>
      <w:hyperlink r:id="rId66" w:anchor=":~:text=en%20el%20M%C3%A9xico%20de%20los,para%20su%20disfrute%20y%20comprensi%C3%B3n">
        <w:r>
          <w:rPr>
            <w:rStyle w:val="Hipervnculo"/>
          </w:rPr>
          <w:t>[56]</w:t>
        </w:r>
      </w:hyperlink>
      <w:r>
        <w:t xml:space="preserve">. | | </w:t>
      </w:r>
      <w:r>
        <w:rPr>
          <w:b/>
          <w:bCs/>
        </w:rPr>
        <w:t>Combinación de elementos visuales, sonoros y corporales</w:t>
      </w:r>
      <w:r>
        <w:t xml:space="preserve"> en </w:t>
      </w:r>
      <w:r>
        <w:rPr>
          <w:b/>
          <w:bCs/>
        </w:rPr>
        <w:t>composiciones artísticas colectivas,</w:t>
      </w:r>
      <w:r>
        <w:t xml:space="preserve"> para expresar rasgos de sus identidades personal y colectiva</w:t>
      </w:r>
      <w:hyperlink r:id="rId67" w:anchor=":~:text=Combinaci%C3%B3n%20de%20elementos%20visuales%2C%20sonoros,1940%29%3A%20la%20vida">
        <w:r>
          <w:rPr>
            <w:rStyle w:val="Hipervnculo"/>
          </w:rPr>
          <w:t>[57]</w:t>
        </w:r>
      </w:hyperlink>
      <w:r>
        <w:t xml:space="preserve">. | - En </w:t>
      </w:r>
      <w:r>
        <w:rPr>
          <w:b/>
          <w:bCs/>
        </w:rPr>
        <w:t>5°</w:t>
      </w:r>
      <w:r>
        <w:t xml:space="preserve">, </w:t>
      </w:r>
      <w:r>
        <w:rPr>
          <w:i/>
          <w:iCs/>
        </w:rPr>
        <w:t>crea junto a sus compañeros números artísticos</w:t>
      </w:r>
      <w:r>
        <w:t xml:space="preserve">: por ejemplo, inventan una pequeña coreografía con música y vestuario alusivos a su cultura local, integrando elementos visuales (trajes, carteles), sonoros (música, canto) y corporales (danza, expresión corporal) que reflejan quiénes son y de dónde vienen. &lt;br&gt;- En </w:t>
      </w:r>
      <w:r>
        <w:rPr>
          <w:b/>
          <w:bCs/>
        </w:rPr>
        <w:t>6°</w:t>
      </w:r>
      <w:r>
        <w:t xml:space="preserve">, </w:t>
      </w:r>
      <w:r>
        <w:rPr>
          <w:i/>
          <w:iCs/>
        </w:rPr>
        <w:t>presentan estas composiciones a la comunidad escolar</w:t>
      </w:r>
      <w:r>
        <w:t xml:space="preserve">: explican el significado detrás de su presentación (por qué eligieron tal música o símbolos) y </w:t>
      </w:r>
      <w:r>
        <w:rPr>
          <w:i/>
          <w:iCs/>
        </w:rPr>
        <w:t>reflexionan</w:t>
      </w:r>
      <w:r>
        <w:t xml:space="preserve"> sobre cómo el arte comunica valores e identidades (personales, regionales), fortaleciendo su autoconcepto y trabajo en equipo. | | </w:t>
      </w:r>
      <w:r>
        <w:rPr>
          <w:b/>
          <w:bCs/>
        </w:rPr>
        <w:t>Expresión, mediante el uso de los lenguajes artísticos, de experiencias estéticas</w:t>
      </w:r>
      <w:r>
        <w:t xml:space="preserve"> que tienen lugar en la naturaleza</w:t>
      </w:r>
      <w:hyperlink r:id="rId68" w:anchor=":~:text=Expresi%C3%B3n%2C%20mediante%20el%20uso%20de,la%20longitud%2C%20masa%20y%20capacidad">
        <w:r>
          <w:rPr>
            <w:rStyle w:val="Hipervnculo"/>
          </w:rPr>
          <w:t>[55]</w:t>
        </w:r>
      </w:hyperlink>
      <w:r>
        <w:t xml:space="preserve">. | - En </w:t>
      </w:r>
      <w:r>
        <w:rPr>
          <w:b/>
          <w:bCs/>
        </w:rPr>
        <w:t>5°</w:t>
      </w:r>
      <w:r>
        <w:t xml:space="preserve">, </w:t>
      </w:r>
      <w:r>
        <w:rPr>
          <w:i/>
          <w:iCs/>
        </w:rPr>
        <w:t>realiza actividades artísticas al aire libre</w:t>
      </w:r>
      <w:r>
        <w:t xml:space="preserve">: dibuja paisajes, compone pequeños poemas a partir de la observación de la naturaleza o crea ritmos inspirados en sonidos del entorno (aves, lluvia), desarrollando sensibilidad estética hacia la naturaleza. &lt;br&gt;- En </w:t>
      </w:r>
      <w:r>
        <w:rPr>
          <w:b/>
          <w:bCs/>
        </w:rPr>
        <w:t>6°</w:t>
      </w:r>
      <w:r>
        <w:t xml:space="preserve">, </w:t>
      </w:r>
      <w:r>
        <w:rPr>
          <w:i/>
          <w:iCs/>
        </w:rPr>
        <w:t>articula proyectos eco-artísticos</w:t>
      </w:r>
      <w:r>
        <w:t xml:space="preserve">: por ejemplo, elabora con sus compañeros una exhibición de esculturas con materiales reciclados o una revista con fotografías y textos sobre la belleza natural de su localidad, compartiéndola en la escuela para </w:t>
      </w:r>
      <w:r>
        <w:rPr>
          <w:b/>
          <w:bCs/>
        </w:rPr>
        <w:t>concientizar y apreciar</w:t>
      </w:r>
      <w:r>
        <w:t xml:space="preserve"> la relación arte-naturaleza. |</w:t>
      </w:r>
    </w:p>
    <w:p w14:paraId="3BDBF27E" w14:textId="77777777" w:rsidR="00557FC3" w:rsidRDefault="00000000">
      <w:pPr>
        <w:pStyle w:val="Textoindependiente"/>
      </w:pPr>
      <w:r>
        <w:rPr>
          <w:b/>
          <w:bCs/>
        </w:rPr>
        <w:t>Campo formativo: Saberes y Pensamiento Científico</w:t>
      </w:r>
      <w:r>
        <w:br/>
        <w:t xml:space="preserve">| </w:t>
      </w:r>
      <w:r>
        <w:rPr>
          <w:b/>
          <w:bCs/>
        </w:rPr>
        <w:t>Contenido</w:t>
      </w:r>
      <w:r>
        <w:t xml:space="preserve"> | </w:t>
      </w:r>
      <w:r>
        <w:rPr>
          <w:b/>
          <w:bCs/>
        </w:rPr>
        <w:t>Procesos de Desarrollo y Aprendizaje (PDA)</w:t>
      </w:r>
      <w:r>
        <w:t xml:space="preserve"> | |-----------------------------------------------|---------------------------------------------------------------------------------------------------------------------------------------------------------------------------------------------------------------| | </w:t>
      </w:r>
      <w:r>
        <w:rPr>
          <w:b/>
          <w:bCs/>
        </w:rPr>
        <w:t>Cuerpos geométricos regulares e irregulares</w:t>
      </w:r>
      <w:r>
        <w:t xml:space="preserve">: propiedades, cálculo de volumen y relación con sus representaciones planas (desarrollos planos). | - En </w:t>
      </w:r>
      <w:r>
        <w:rPr>
          <w:b/>
          <w:bCs/>
        </w:rPr>
        <w:t>5°</w:t>
      </w:r>
      <w:r>
        <w:t xml:space="preserve">, </w:t>
      </w:r>
      <w:r>
        <w:rPr>
          <w:i/>
          <w:iCs/>
        </w:rPr>
        <w:t>construye y dibuja desarrollos planos</w:t>
      </w:r>
      <w:r>
        <w:t xml:space="preserve"> de prismas y pirámides sencillas (por ejemplo, desplegar las caras de un cubo en papel); calcula volúmenes de cubos y ortoedros contando unidades cúbicas (cubitos) o aplicando fórmulas básicas con ayuda (largo×ancho×alto). &lt;br&gt;- En </w:t>
      </w:r>
      <w:r>
        <w:rPr>
          <w:b/>
          <w:bCs/>
        </w:rPr>
        <w:t>6°</w:t>
      </w:r>
      <w:r>
        <w:t xml:space="preserve">, </w:t>
      </w:r>
      <w:r>
        <w:rPr>
          <w:i/>
          <w:iCs/>
        </w:rPr>
        <w:t>analiza figuras compuestas</w:t>
      </w:r>
      <w:r>
        <w:t xml:space="preserve">: determina el volumen de cuerpos formados por cubos/pirámides simples (descomponiéndolos), relaciona el desarrollo plano con el volumen (más caras no cambian volumen) y </w:t>
      </w:r>
      <w:r>
        <w:rPr>
          <w:i/>
          <w:iCs/>
        </w:rPr>
        <w:t>resuelve problemas</w:t>
      </w:r>
      <w:r>
        <w:t xml:space="preserve"> donde aplica estas nociones en contextos reales (¿cuántas cajas de cierto tamaño caben en un espacio dado?). | | </w:t>
      </w:r>
      <w:r>
        <w:rPr>
          <w:b/>
          <w:bCs/>
        </w:rPr>
        <w:t>Perímetro, área y noción de volumen</w:t>
      </w:r>
      <w:r>
        <w:t xml:space="preserve"> de figuras y cuerpos, aplicados en problemas prácticos</w:t>
      </w:r>
      <w:hyperlink r:id="rId69" w:anchor=":~:text=Expresi%C3%B3n%2C%20mediante%20el%20uso%20de,la%20longitud%2C%20masa%20y%20capacidad">
        <w:r>
          <w:rPr>
            <w:rStyle w:val="Hipervnculo"/>
          </w:rPr>
          <w:t>[55]</w:t>
        </w:r>
      </w:hyperlink>
      <w:hyperlink r:id="rId70" w:anchor=":~:text=Creaci%C3%B3n%20y%20repre%02sentaci%C3%B3n%20de%20narrativas,%C3%A1rea%20y%20noci%C3%B3n%20de%20volumen">
        <w:r>
          <w:rPr>
            <w:rStyle w:val="Hipervnculo"/>
          </w:rPr>
          <w:t>[58]</w:t>
        </w:r>
      </w:hyperlink>
      <w:r>
        <w:t xml:space="preserve">. | - En </w:t>
      </w:r>
      <w:r>
        <w:rPr>
          <w:b/>
          <w:bCs/>
        </w:rPr>
        <w:t>5°</w:t>
      </w:r>
      <w:r>
        <w:t xml:space="preserve">, </w:t>
      </w:r>
      <w:r>
        <w:rPr>
          <w:i/>
          <w:iCs/>
        </w:rPr>
        <w:t>mide perímetros</w:t>
      </w:r>
      <w:r>
        <w:t xml:space="preserve"> de figuras poligonales (suma lados) y </w:t>
      </w:r>
      <w:r>
        <w:rPr>
          <w:i/>
          <w:iCs/>
        </w:rPr>
        <w:t>calcula áreas</w:t>
      </w:r>
      <w:r>
        <w:t xml:space="preserve"> de </w:t>
      </w:r>
      <w:r>
        <w:lastRenderedPageBreak/>
        <w:t xml:space="preserve">rectángulos/triángulos con fórmulas sencillas; entiende volumen como “lo que cabe dentro” y estima volúmenes en cubos pequeños. &lt;br&gt;- En </w:t>
      </w:r>
      <w:r>
        <w:rPr>
          <w:b/>
          <w:bCs/>
        </w:rPr>
        <w:t>6°</w:t>
      </w:r>
      <w:r>
        <w:t xml:space="preserve">, </w:t>
      </w:r>
      <w:r>
        <w:rPr>
          <w:i/>
          <w:iCs/>
        </w:rPr>
        <w:t>resuelve ejercicios integrados</w:t>
      </w:r>
      <w:r>
        <w:t>: por ejemplo, dado un terreno rectangular, calcula su área (para saber cuántos almácigos plantar) y el perímetro (para cercarlo); comprende la noción de volumen de prismas y cilindros usando fórmulas y verifica con materiales manipulables (agua, cubos) sus cálculos, afianzando la resolución de problemas geométricos en contextos cotidianos</w:t>
      </w:r>
      <w:hyperlink r:id="rId71" w:anchor=":~:text=Medici%C3%B3n%20de%20la%20longitud%2C%20masa,econ%C3%B3micas%2C%20culturales%2C%20pol%C3%ADticas%20y%20ambientales">
        <w:r>
          <w:rPr>
            <w:rStyle w:val="Hipervnculo"/>
          </w:rPr>
          <w:t>[59]</w:t>
        </w:r>
      </w:hyperlink>
      <w:hyperlink r:id="rId72" w:anchor=":~:text=Creaci%C3%B3n%20y%20repre%02sentaci%C3%B3n%20de%20narrativas,%C3%A1rea%20y%20noci%C3%B3n%20de%20volumen">
        <w:r>
          <w:rPr>
            <w:rStyle w:val="Hipervnculo"/>
          </w:rPr>
          <w:t>[58]</w:t>
        </w:r>
      </w:hyperlink>
      <w:r>
        <w:t xml:space="preserve">. | | </w:t>
      </w:r>
      <w:r>
        <w:rPr>
          <w:b/>
          <w:bCs/>
        </w:rPr>
        <w:t>Fenómenos naturales y ciencias básicas:</w:t>
      </w:r>
      <w:r>
        <w:t xml:space="preserve"> el ciclo del agua, estados de la materia, la energía y sus transformaciones, la biodiversidad local. | - En </w:t>
      </w:r>
      <w:r>
        <w:rPr>
          <w:b/>
          <w:bCs/>
        </w:rPr>
        <w:t>5°</w:t>
      </w:r>
      <w:r>
        <w:t xml:space="preserve">, </w:t>
      </w:r>
      <w:r>
        <w:rPr>
          <w:i/>
          <w:iCs/>
        </w:rPr>
        <w:t>describe el ciclo del agua</w:t>
      </w:r>
      <w:r>
        <w:t xml:space="preserve">: entiende cómo se evapora, condensa y precipita, y por qué es importante (relaciona lluvia con ríos y disponibilidad de agua); experimenta con cambios de estado (evaporar agua calentando, condensarla en un vidrio frío). &lt;br&gt;- En </w:t>
      </w:r>
      <w:r>
        <w:rPr>
          <w:b/>
          <w:bCs/>
        </w:rPr>
        <w:t>6°</w:t>
      </w:r>
      <w:r>
        <w:t xml:space="preserve">, </w:t>
      </w:r>
      <w:r>
        <w:rPr>
          <w:i/>
          <w:iCs/>
        </w:rPr>
        <w:t>explora conceptos de energía</w:t>
      </w:r>
      <w:r>
        <w:t xml:space="preserve">: diferencia fuentes de energía (solar, eléctrica, muscular), observa transformaciones sencillas (una bombilla transforma electricidad en luz/calor); asimismo, </w:t>
      </w:r>
      <w:r>
        <w:rPr>
          <w:i/>
          <w:iCs/>
        </w:rPr>
        <w:t>investiga la biodiversidad de su región</w:t>
      </w:r>
      <w:r>
        <w:t xml:space="preserve">: clasifica especies locales (plantas y animales) e indaga cómo interactúan en un ecosistema, promoviendo pensamiento científico y conciencia ambiental avanzada. | | </w:t>
      </w:r>
      <w:r>
        <w:rPr>
          <w:b/>
          <w:bCs/>
        </w:rPr>
        <w:t>Tecnología y sociedad:</w:t>
      </w:r>
      <w:r>
        <w:t xml:space="preserve"> la influencia de la tecnología en la vida cotidiana, su evolución histórica y el uso responsable de herramientas digitales. | - En </w:t>
      </w:r>
      <w:r>
        <w:rPr>
          <w:b/>
          <w:bCs/>
        </w:rPr>
        <w:t>5°</w:t>
      </w:r>
      <w:r>
        <w:t xml:space="preserve">, </w:t>
      </w:r>
      <w:r>
        <w:rPr>
          <w:i/>
          <w:iCs/>
        </w:rPr>
        <w:t>analiza un invento tecnológico</w:t>
      </w:r>
      <w:r>
        <w:t xml:space="preserve"> (por ejemplo, la radio, el automóvil): investiga cuándo se inventó, cómo ha cambiado la vida de las personas, y discute en clase los pros y contras de su uso. &lt;br&gt;- En </w:t>
      </w:r>
      <w:r>
        <w:rPr>
          <w:b/>
          <w:bCs/>
        </w:rPr>
        <w:t>6°</w:t>
      </w:r>
      <w:r>
        <w:t xml:space="preserve">, </w:t>
      </w:r>
      <w:r>
        <w:rPr>
          <w:i/>
          <w:iCs/>
        </w:rPr>
        <w:t>reflexiona sobre tecnología digital</w:t>
      </w:r>
      <w:r>
        <w:t xml:space="preserve">: reconoce beneficios (acceso a información, comunicación) y riesgos (privacidad, adicción) de internet y dispositivos; practica </w:t>
      </w:r>
      <w:r>
        <w:rPr>
          <w:i/>
          <w:iCs/>
        </w:rPr>
        <w:t>uso responsable</w:t>
      </w:r>
      <w:r>
        <w:t xml:space="preserve"> (respeta normas de seguridad en línea, equilibra tiempo de pantalla) y realiza una presentación histórica de cómo cierta tecnología ha evolucionado, comprendiendo su papel en la sociedad actual. |</w:t>
      </w:r>
    </w:p>
    <w:p w14:paraId="7FF2A708" w14:textId="77777777" w:rsidR="00557FC3" w:rsidRDefault="00000000">
      <w:pPr>
        <w:pStyle w:val="Textoindependiente"/>
      </w:pPr>
      <w:r>
        <w:rPr>
          <w:b/>
          <w:bCs/>
        </w:rPr>
        <w:t>Campo formativo: Ética, Naturaleza y Sociedades</w:t>
      </w:r>
      <w:r>
        <w:br/>
        <w:t xml:space="preserve">| </w:t>
      </w:r>
      <w:r>
        <w:rPr>
          <w:b/>
          <w:bCs/>
        </w:rPr>
        <w:t>Contenido</w:t>
      </w:r>
      <w:r>
        <w:t xml:space="preserve"> | </w:t>
      </w:r>
      <w:r>
        <w:rPr>
          <w:b/>
          <w:bCs/>
        </w:rPr>
        <w:t>Procesos de Desarrollo y Aprendizaje (PDA)</w:t>
      </w:r>
      <w:r>
        <w:t xml:space="preserve"> | |-----------------------------------------------|---------------------------------------------------------------------------------------------------------------------------------------------------------------------------------------------------------------| | </w:t>
      </w:r>
      <w:r>
        <w:rPr>
          <w:b/>
          <w:bCs/>
        </w:rPr>
        <w:t>México independiente (Siglo XIX)</w:t>
      </w:r>
      <w:r>
        <w:t xml:space="preserve"> – </w:t>
      </w:r>
      <w:r>
        <w:rPr>
          <w:i/>
          <w:iCs/>
        </w:rPr>
        <w:t>Quinto grado:</w:t>
      </w:r>
      <w:r>
        <w:t xml:space="preserve"> vida cotidiana, intervenciones extranjeras, conflictos territoriales, defensa de la soberanía, formación del Estado laico</w:t>
      </w:r>
      <w:hyperlink r:id="rId73" w:anchor=":~:text=Figuras%20geom%C3%A9tricas%20y%20sus%20caracter%C3%ADsticas,%28Quinto%20grado">
        <w:r>
          <w:rPr>
            <w:rStyle w:val="Hipervnculo"/>
          </w:rPr>
          <w:t>[52]</w:t>
        </w:r>
      </w:hyperlink>
      <w:r>
        <w:t xml:space="preserve">. | - En </w:t>
      </w:r>
      <w:r>
        <w:rPr>
          <w:b/>
          <w:bCs/>
        </w:rPr>
        <w:t>5°</w:t>
      </w:r>
      <w:r>
        <w:t xml:space="preserve">, </w:t>
      </w:r>
      <w:r>
        <w:rPr>
          <w:i/>
          <w:iCs/>
        </w:rPr>
        <w:t>estudia a detalle</w:t>
      </w:r>
      <w:r>
        <w:t xml:space="preserve"> el México del Siglo XIX: investiga cómo era la vida cotidiana después de la Independencia (por ejemplo, oficios, escuela, vestimenta de la época), comprende las intervenciones extranjeras (como la guerra vs. EEUU, la intervención francesa) y discute cómo esos eventos afectaron el territorio nacional (pérdida de Texas, etc.)</w:t>
      </w:r>
      <w:hyperlink r:id="rId74" w:anchor=":~:text=M%C3%A9xico%20independiente%3A%20la%20vida%20cotidiana%2C,%28Quinto%20grado">
        <w:r>
          <w:rPr>
            <w:rStyle w:val="Hipervnculo"/>
          </w:rPr>
          <w:t>[60]</w:t>
        </w:r>
      </w:hyperlink>
      <w:r>
        <w:t xml:space="preserve">. Valora la importancia de los héroes que defendieron la soberanía y entiende el concepto de estado laico (separación Iglesia-Estado) como un logro de ese siglo. | | </w:t>
      </w:r>
      <w:r>
        <w:rPr>
          <w:b/>
          <w:bCs/>
        </w:rPr>
        <w:t>México posrevolucionario (1917-1940)</w:t>
      </w:r>
      <w:r>
        <w:t xml:space="preserve"> – </w:t>
      </w:r>
      <w:r>
        <w:rPr>
          <w:i/>
          <w:iCs/>
        </w:rPr>
        <w:t>Sexto grado:</w:t>
      </w:r>
      <w:r>
        <w:t xml:space="preserve"> reconstrucción nacional en ámbitos social, económico, político, religioso, cultural; impacto en el ambiente</w:t>
      </w:r>
      <w:hyperlink r:id="rId75" w:anchor=":~:text=identidades%20per%02sonal%20y%20colectiva,%28Sexto%20grado">
        <w:r>
          <w:rPr>
            <w:rStyle w:val="Hipervnculo"/>
          </w:rPr>
          <w:t>[61]</w:t>
        </w:r>
      </w:hyperlink>
      <w:r>
        <w:t xml:space="preserve">. | - En </w:t>
      </w:r>
      <w:r>
        <w:rPr>
          <w:b/>
          <w:bCs/>
        </w:rPr>
        <w:t>6°</w:t>
      </w:r>
      <w:r>
        <w:t xml:space="preserve">, </w:t>
      </w:r>
      <w:r>
        <w:rPr>
          <w:i/>
          <w:iCs/>
        </w:rPr>
        <w:t>analiza el México de la post-Revolución</w:t>
      </w:r>
      <w:r>
        <w:t xml:space="preserve">: aprende sobre la Constitución de 1917 y los cambios que trajo (educación pública, reforma agraria), describe la vida en las décadas de 1920-30 (por ejemplo, políticas de Cárdenas, cómo mejoró la educación con Vasconcelos), y reconoce procesos como la industrialización inicial y sus efectos ambientales. Reflexiona sobre cómo se reconfiguró </w:t>
      </w:r>
      <w:r>
        <w:lastRenderedPageBreak/>
        <w:t>el país en esos años en varios ámbitos (expansión de ciudades, nuevos derechos laborales, arte muralista), consolidando su visión histórica de México en el siglo XX</w:t>
      </w:r>
      <w:hyperlink r:id="rId76" w:anchor=":~:text=identidades%20per%02sonal%20y%20colectiva,%28Sexto%20grado">
        <w:r>
          <w:rPr>
            <w:rStyle w:val="Hipervnculo"/>
          </w:rPr>
          <w:t>[61]</w:t>
        </w:r>
      </w:hyperlink>
      <w:r>
        <w:t xml:space="preserve">. | | </w:t>
      </w:r>
      <w:r>
        <w:rPr>
          <w:b/>
          <w:bCs/>
        </w:rPr>
        <w:t>Movimientos sociales y derechos en el mundo contemporáneo:</w:t>
      </w:r>
      <w:r>
        <w:t xml:space="preserve"> igualdad de género, derechos de la niñez, movimientos ambientalistas y su eco en la comunidad. | - En </w:t>
      </w:r>
      <w:r>
        <w:rPr>
          <w:b/>
          <w:bCs/>
        </w:rPr>
        <w:t>5°</w:t>
      </w:r>
      <w:r>
        <w:t xml:space="preserve">, </w:t>
      </w:r>
      <w:r>
        <w:rPr>
          <w:i/>
          <w:iCs/>
        </w:rPr>
        <w:t>discute igualdad de género</w:t>
      </w:r>
      <w:r>
        <w:t xml:space="preserve">: identifica situaciones injustas que han afectado a mujeres u hombres en la historia o actualidad (por ej., menor acceso de niñas a la escuela antes) y propone acciones en su entorno para la equidad (reparto igualitario de tareas, respetar a todos por igual). &lt;br&gt;- En </w:t>
      </w:r>
      <w:r>
        <w:rPr>
          <w:b/>
          <w:bCs/>
        </w:rPr>
        <w:t>6°</w:t>
      </w:r>
      <w:r>
        <w:t xml:space="preserve">, </w:t>
      </w:r>
      <w:r>
        <w:rPr>
          <w:i/>
          <w:iCs/>
        </w:rPr>
        <w:t>investiga un movimiento social global</w:t>
      </w:r>
      <w:r>
        <w:t xml:space="preserve"> (p. ej. la lucha contra el cambio climático con Greta Thunberg, o derechos de la niñez según la ONU) y </w:t>
      </w:r>
      <w:r>
        <w:rPr>
          <w:i/>
          <w:iCs/>
        </w:rPr>
        <w:t>realiza un proyecto local</w:t>
      </w:r>
      <w:r>
        <w:t xml:space="preserve"> alusivo (campaña escolar de reciclaje, feria de derechos del niño), conectando la realidad global con acciones comunitarias y ejerciendo ciudadanía activa a su nivel. | | </w:t>
      </w:r>
      <w:r>
        <w:rPr>
          <w:b/>
          <w:bCs/>
        </w:rPr>
        <w:t>Conciencia histórica y geográfica:</w:t>
      </w:r>
      <w:r>
        <w:t xml:space="preserve"> integración de los saberes de historia y geografía para comprender la realidad nacional y global. | - En </w:t>
      </w:r>
      <w:r>
        <w:rPr>
          <w:b/>
          <w:bCs/>
        </w:rPr>
        <w:t>5°</w:t>
      </w:r>
      <w:r>
        <w:t xml:space="preserve">, </w:t>
      </w:r>
      <w:r>
        <w:rPr>
          <w:i/>
          <w:iCs/>
        </w:rPr>
        <w:t>ubica cronológicamente</w:t>
      </w:r>
      <w:r>
        <w:t xml:space="preserve"> eventos estudiados (coloca en una línea del tiempo Independencia, Revolución, México contemporáneo) y localiza en mapas los lugares clave (ruta de Hidalgo, territorios perdidos, etc.), empezando a interrelacionar tiempo y espacio. &lt;br&gt;- En </w:t>
      </w:r>
      <w:r>
        <w:rPr>
          <w:b/>
          <w:bCs/>
        </w:rPr>
        <w:t>6°</w:t>
      </w:r>
      <w:r>
        <w:t xml:space="preserve">, </w:t>
      </w:r>
      <w:r>
        <w:rPr>
          <w:i/>
          <w:iCs/>
        </w:rPr>
        <w:t>relaciona hechos históricos con contextos geográficos</w:t>
      </w:r>
      <w:r>
        <w:t>: por ejemplo, cómo la geografía influyó en batallas (montañas como refugio revolucionario) o cómo la historia dejó huella en la geografía (fronteras nacionales, monumentos); realiza exposiciones integrando mapas y fechas, mostrando comprensión de que el análisis histórico-geográfico conjunto da una visión más completa de la realidad. |</w:t>
      </w:r>
    </w:p>
    <w:p w14:paraId="1AFEE741" w14:textId="77777777" w:rsidR="00557FC3" w:rsidRDefault="00000000">
      <w:pPr>
        <w:pStyle w:val="Textoindependiente"/>
      </w:pPr>
      <w:r>
        <w:rPr>
          <w:b/>
          <w:bCs/>
        </w:rPr>
        <w:t>Campo formativo: De lo Humano y lo Comunitario</w:t>
      </w:r>
      <w:r>
        <w:br/>
        <w:t xml:space="preserve">| </w:t>
      </w:r>
      <w:r>
        <w:rPr>
          <w:b/>
          <w:bCs/>
        </w:rPr>
        <w:t>Contenido</w:t>
      </w:r>
      <w:r>
        <w:t xml:space="preserve"> | </w:t>
      </w:r>
      <w:r>
        <w:rPr>
          <w:b/>
          <w:bCs/>
        </w:rPr>
        <w:t>Procesos de Desarrollo y Aprendizaje (PDA)</w:t>
      </w:r>
      <w:r>
        <w:t xml:space="preserve"> | |-----------------------------------------------|---------------------------------------------------------------------------------------------------------------------------------------------------------------------------------------------------------------| | </w:t>
      </w:r>
      <w:r>
        <w:rPr>
          <w:b/>
          <w:bCs/>
        </w:rPr>
        <w:t>Participación juvenil en la comunidad:</w:t>
      </w:r>
      <w:r>
        <w:t xml:space="preserve"> proyectos de mejora comunitaria, servicio social escolar, liderazgo positivo. | - En </w:t>
      </w:r>
      <w:r>
        <w:rPr>
          <w:b/>
          <w:bCs/>
        </w:rPr>
        <w:t>5°</w:t>
      </w:r>
      <w:r>
        <w:t xml:space="preserve">, </w:t>
      </w:r>
      <w:r>
        <w:rPr>
          <w:i/>
          <w:iCs/>
        </w:rPr>
        <w:t>identifica necesidades locales</w:t>
      </w:r>
      <w:r>
        <w:t xml:space="preserve">: con su grupo detecta algo a mejorar en la escuela o barrio (más áreas verdes, ayuda a personas necesitadas) y </w:t>
      </w:r>
      <w:r>
        <w:rPr>
          <w:i/>
          <w:iCs/>
        </w:rPr>
        <w:t>propone un mini-proyecto</w:t>
      </w:r>
      <w:r>
        <w:t xml:space="preserve"> (jardín escolar, colecta de ropa) bajo supervisión docente, iniciando su sentido de servicio. &lt;br&gt;- En </w:t>
      </w:r>
      <w:r>
        <w:rPr>
          <w:b/>
          <w:bCs/>
        </w:rPr>
        <w:t>6°</w:t>
      </w:r>
      <w:r>
        <w:t xml:space="preserve">, </w:t>
      </w:r>
      <w:r>
        <w:rPr>
          <w:i/>
          <w:iCs/>
        </w:rPr>
        <w:t>ejerce liderazgo en un proyecto comunitario</w:t>
      </w:r>
      <w:r>
        <w:t xml:space="preserve">: organiza junto a compañeros una campaña (por ej., limpieza del parque, talleres a grados menores sobre bullying), se coordina con adultos o autoridades escolares, y lleva a cabo la acción, demostrando compromiso social y capacidad de liderazgo colaborativo. | | </w:t>
      </w:r>
      <w:r>
        <w:rPr>
          <w:b/>
          <w:bCs/>
        </w:rPr>
        <w:t>Autocuidado y proyecto de vida saludable:</w:t>
      </w:r>
      <w:r>
        <w:t xml:space="preserve"> toma de decisiones informadas sobre su bienestar físico, mental y social de cara a la adolescencia. | - En </w:t>
      </w:r>
      <w:r>
        <w:rPr>
          <w:b/>
          <w:bCs/>
        </w:rPr>
        <w:t>5°</w:t>
      </w:r>
      <w:r>
        <w:t xml:space="preserve">, </w:t>
      </w:r>
      <w:r>
        <w:rPr>
          <w:i/>
          <w:iCs/>
        </w:rPr>
        <w:t>reflexiona sobre hábitos</w:t>
      </w:r>
      <w:r>
        <w:t xml:space="preserve">: analiza su rutina diaria (alimentación, ejercicio, estudio, descanso) y reconoce fortalezas y áreas a mejorar; elabora con guía un plan sencillo (ej.: “acostarme más temprano”, “jugar menos videojuegos y más deporte”) para mejorar su salud y hábitos de estudio. &lt;br&gt;- En </w:t>
      </w:r>
      <w:r>
        <w:rPr>
          <w:b/>
          <w:bCs/>
        </w:rPr>
        <w:t>6°</w:t>
      </w:r>
      <w:r>
        <w:t xml:space="preserve">, </w:t>
      </w:r>
      <w:r>
        <w:rPr>
          <w:i/>
          <w:iCs/>
        </w:rPr>
        <w:t>proyecta a futuro cercano</w:t>
      </w:r>
      <w:r>
        <w:t xml:space="preserve">: discute sobre los cambios de la pubertad, cómo manejar emociones intensas o presión de grupo; se informa sobre temas de salud (prevención de adicciones, higiene personal avanzada) y </w:t>
      </w:r>
      <w:r>
        <w:rPr>
          <w:i/>
          <w:iCs/>
        </w:rPr>
        <w:t>toma decisiones asertivas</w:t>
      </w:r>
      <w:r>
        <w:t xml:space="preserve"> (por ejemplo, decide no probar sustancias nocivas, establece metas académicas personales para secundaria), demostrando madurez en el autocuidado integral. | | </w:t>
      </w:r>
      <w:r>
        <w:rPr>
          <w:b/>
          <w:bCs/>
        </w:rPr>
        <w:t xml:space="preserve">Creatividad e </w:t>
      </w:r>
      <w:r>
        <w:rPr>
          <w:b/>
          <w:bCs/>
        </w:rPr>
        <w:lastRenderedPageBreak/>
        <w:t>innovación al servicio de la comunidad:</w:t>
      </w:r>
      <w:r>
        <w:t xml:space="preserve"> emprendimiento social, elaboración de propuestas o artefactos que solucionen problemas locales. | - En </w:t>
      </w:r>
      <w:r>
        <w:rPr>
          <w:b/>
          <w:bCs/>
        </w:rPr>
        <w:t>5°</w:t>
      </w:r>
      <w:r>
        <w:t xml:space="preserve">, </w:t>
      </w:r>
      <w:r>
        <w:rPr>
          <w:i/>
          <w:iCs/>
        </w:rPr>
        <w:t>fomenta la creatividad práctica</w:t>
      </w:r>
      <w:r>
        <w:t xml:space="preserve">: en trabajos escolares, crea objetos útiles con materiales reciclados (un macetero con botellas, un recogedor con bidón) o ideas ingeniosas para desafíos sencillos, entendiendo que su creatividad puede ayudar a otros. &lt;br&gt;- En </w:t>
      </w:r>
      <w:r>
        <w:rPr>
          <w:b/>
          <w:bCs/>
        </w:rPr>
        <w:t>6°</w:t>
      </w:r>
      <w:r>
        <w:t xml:space="preserve">, </w:t>
      </w:r>
      <w:r>
        <w:rPr>
          <w:i/>
          <w:iCs/>
        </w:rPr>
        <w:t>desarrolla un pequeño proyecto innovador</w:t>
      </w:r>
      <w:r>
        <w:t xml:space="preserve">: en equipo diseña una solución a un problema de la escuela (por ej., un dispensador de agua casero para el huerto, una app sencilla para la biblioteca escolar con ayuda de un adulto) y la presenta, explicando el proceso de creación, con lo cual aplica conocimientos de ciencias, artes y tecnología para el bien común. | | </w:t>
      </w:r>
      <w:r>
        <w:rPr>
          <w:b/>
          <w:bCs/>
        </w:rPr>
        <w:t>Identidad y diversidad cultural:</w:t>
      </w:r>
      <w:r>
        <w:t xml:space="preserve"> fortalecimiento de la identidad personal y el aprecio por la diversidad cultural (propia y de otros grupos) en México. | - En </w:t>
      </w:r>
      <w:r>
        <w:rPr>
          <w:b/>
          <w:bCs/>
        </w:rPr>
        <w:t>5°</w:t>
      </w:r>
      <w:r>
        <w:t xml:space="preserve">, </w:t>
      </w:r>
      <w:r>
        <w:rPr>
          <w:i/>
          <w:iCs/>
        </w:rPr>
        <w:t>investiga sus raíces culturales</w:t>
      </w:r>
      <w:r>
        <w:t xml:space="preserve">: realiza entrevistas familiares o comunitarias para conocer tradiciones, lengua o costumbres de su pueblo o región; comparte con orgullo ante el grupo bailes, relatos o comidas típicas de su cultura. &lt;br&gt;- En </w:t>
      </w:r>
      <w:r>
        <w:rPr>
          <w:b/>
          <w:bCs/>
        </w:rPr>
        <w:t>6°</w:t>
      </w:r>
      <w:r>
        <w:t xml:space="preserve">, </w:t>
      </w:r>
      <w:r>
        <w:rPr>
          <w:i/>
          <w:iCs/>
        </w:rPr>
        <w:t>convive con la diversidad</w:t>
      </w:r>
      <w:r>
        <w:t xml:space="preserve">: si en el aula hay compañeros de otras culturas (indígenas, migrantes) aprende algunas palabras en su lengua, celebra sus festividades; o mediante videos/lecturas conoce culturas de México diferentes a la suya, y </w:t>
      </w:r>
      <w:r>
        <w:rPr>
          <w:i/>
          <w:iCs/>
        </w:rPr>
        <w:t>promueve respeto y curiosidad</w:t>
      </w:r>
      <w:r>
        <w:t xml:space="preserve"> hacia ellas, consolidando una identidad propia a la vez abierta y respetuosa de la pluralidad del país. |</w:t>
      </w:r>
    </w:p>
    <w:p w14:paraId="3FFA5A24" w14:textId="77777777" w:rsidR="00557FC3" w:rsidRDefault="00000000">
      <w:pPr>
        <w:pStyle w:val="Ttulo2"/>
      </w:pPr>
      <w:bookmarkStart w:id="8" w:name="fase-6-secundaria-1-2-y-3-de-secundaria"/>
      <w:bookmarkEnd w:id="7"/>
      <w:r>
        <w:t>Fase 6 – Secundaria (1°, 2° y 3° de Secundaria)</w:t>
      </w:r>
    </w:p>
    <w:p w14:paraId="0260F365" w14:textId="77777777" w:rsidR="00557FC3" w:rsidRDefault="00000000">
      <w:pPr>
        <w:pStyle w:val="FirstParagraph"/>
      </w:pPr>
      <w:r>
        <w:rPr>
          <w:b/>
          <w:bCs/>
        </w:rPr>
        <w:t>Campo formativo: Lenguajes</w:t>
      </w:r>
      <w:r>
        <w:br/>
        <w:t xml:space="preserve">| </w:t>
      </w:r>
      <w:r>
        <w:rPr>
          <w:b/>
          <w:bCs/>
        </w:rPr>
        <w:t>Contenido</w:t>
      </w:r>
      <w:r>
        <w:t xml:space="preserve"> | </w:t>
      </w:r>
      <w:r>
        <w:rPr>
          <w:b/>
          <w:bCs/>
        </w:rPr>
        <w:t>Procesos de Desarrollo y Aprendizaje (PDA)</w:t>
      </w:r>
      <w:r>
        <w:t xml:space="preserve"> | |-----------------------------------------------|---------------------------------------------------------------------------------------------------------------------------------------------------------------------------------------------------------------| | </w:t>
      </w:r>
      <w:r>
        <w:rPr>
          <w:b/>
          <w:bCs/>
        </w:rPr>
        <w:t>La diversidad lingüística y sus formas de expresión en México y el mundo,</w:t>
      </w:r>
      <w:r>
        <w:t xml:space="preserve"> así como su valor cultural</w:t>
      </w:r>
      <w:hyperlink r:id="rId77" w:anchor=":~:text=Fase%206%20,expresi%C3%B3n%20en%20M%C3%A9xico%20y">
        <w:r>
          <w:rPr>
            <w:rStyle w:val="Hipervnculo"/>
          </w:rPr>
          <w:t>[62]</w:t>
        </w:r>
      </w:hyperlink>
      <w:r>
        <w:t xml:space="preserve">. | - En </w:t>
      </w:r>
      <w:r>
        <w:rPr>
          <w:b/>
          <w:bCs/>
        </w:rPr>
        <w:t>1° Sec</w:t>
      </w:r>
      <w:r>
        <w:t xml:space="preserve">, </w:t>
      </w:r>
      <w:r>
        <w:rPr>
          <w:i/>
          <w:iCs/>
        </w:rPr>
        <w:t>investiga las lenguas de México</w:t>
      </w:r>
      <w:r>
        <w:t xml:space="preserve">: identifica cuántas lenguas indígenas existen, localiza en mapas algunas familias lingüísticas, y </w:t>
      </w:r>
      <w:r>
        <w:rPr>
          <w:i/>
          <w:iCs/>
        </w:rPr>
        <w:t>valora</w:t>
      </w:r>
      <w:r>
        <w:t xml:space="preserve"> ejemplos de literatura oral (leyendas, poemas) en lenguas originarias, reconociendo la riqueza plurilingüe nacional. &lt;br&gt;- En </w:t>
      </w:r>
      <w:r>
        <w:rPr>
          <w:b/>
          <w:bCs/>
        </w:rPr>
        <w:t>2°</w:t>
      </w:r>
      <w:r>
        <w:t xml:space="preserve">, </w:t>
      </w:r>
      <w:r>
        <w:rPr>
          <w:i/>
          <w:iCs/>
        </w:rPr>
        <w:t>compara idiomas del mundo</w:t>
      </w:r>
      <w:r>
        <w:t xml:space="preserve">: aprende saludos o frases básicas en distintas lenguas (inglés, francés, chino, etc.), comprende que cada idioma representa una cultura e historia; </w:t>
      </w:r>
      <w:r>
        <w:rPr>
          <w:i/>
          <w:iCs/>
        </w:rPr>
        <w:t>discute</w:t>
      </w:r>
      <w:r>
        <w:t xml:space="preserve"> por qué es importante preservar las lenguas en riesgo de desaparición. &lt;br&gt;- En </w:t>
      </w:r>
      <w:r>
        <w:rPr>
          <w:b/>
          <w:bCs/>
        </w:rPr>
        <w:t>3°</w:t>
      </w:r>
      <w:r>
        <w:t xml:space="preserve">, </w:t>
      </w:r>
      <w:r>
        <w:rPr>
          <w:i/>
          <w:iCs/>
        </w:rPr>
        <w:t>analiza críticamente</w:t>
      </w:r>
      <w:r>
        <w:t xml:space="preserve"> la relación lengua-poder: entiende conceptos como lenguas dominantes/minorizadas, reflexiona sobre fenómenos como el Spanglish o la globalización del inglés, y propone actitudes de respeto e inclusión hacia hablantes de otras lenguas en su comunidad (por ejemplo, compañeros migrantes). | | </w:t>
      </w:r>
      <w:r>
        <w:rPr>
          <w:b/>
          <w:bCs/>
        </w:rPr>
        <w:t>Producción e interpretación de textos argumentativos y académicos,</w:t>
      </w:r>
      <w:r>
        <w:t xml:space="preserve"> desarrollando pensamiento crítico y habilidades de investigación. | - En </w:t>
      </w:r>
      <w:r>
        <w:rPr>
          <w:b/>
          <w:bCs/>
        </w:rPr>
        <w:t>1°</w:t>
      </w:r>
      <w:r>
        <w:t xml:space="preserve">, </w:t>
      </w:r>
      <w:r>
        <w:rPr>
          <w:i/>
          <w:iCs/>
        </w:rPr>
        <w:t>elabora argumentos simples</w:t>
      </w:r>
      <w:r>
        <w:t xml:space="preserve">: escribe textos cortos (uno o dos párrafos) dando su opinión sobre un tema cotidiano (redes sociales, tarea escolar) con al menos </w:t>
      </w:r>
      <w:r>
        <w:rPr>
          <w:i/>
          <w:iCs/>
        </w:rPr>
        <w:t>un argumento de apoyo</w:t>
      </w:r>
      <w:r>
        <w:t xml:space="preserve">, y distingue entre hechos y opiniones en artículos sencillos. &lt;br&gt;- En </w:t>
      </w:r>
      <w:r>
        <w:rPr>
          <w:b/>
          <w:bCs/>
        </w:rPr>
        <w:t>2°</w:t>
      </w:r>
      <w:r>
        <w:t xml:space="preserve">, </w:t>
      </w:r>
      <w:r>
        <w:rPr>
          <w:i/>
          <w:iCs/>
        </w:rPr>
        <w:t>realiza investigaciones breves</w:t>
      </w:r>
      <w:r>
        <w:t xml:space="preserve">: recopila información de dos o tres fuentes sobre un tema (por ej., cambio climático), resume ideas principales y </w:t>
      </w:r>
      <w:r>
        <w:rPr>
          <w:i/>
          <w:iCs/>
        </w:rPr>
        <w:t>escribe un texto expositivo-argumentativo</w:t>
      </w:r>
      <w:r>
        <w:t xml:space="preserve"> (una cuartilla) donde plantea un problema y posibles soluciones con argumentos respaldados en datos</w:t>
      </w:r>
      <w:hyperlink r:id="rId78" w:anchor=":~:text=El%20objeto%20aprendizaje%20de%20este,las%20pr%C3%A1cticas%20sociales%20de">
        <w:r>
          <w:rPr>
            <w:rStyle w:val="Hipervnculo"/>
          </w:rPr>
          <w:t>[63]</w:t>
        </w:r>
      </w:hyperlink>
      <w:r>
        <w:t xml:space="preserve">. </w:t>
      </w:r>
      <w:r>
        <w:lastRenderedPageBreak/>
        <w:t xml:space="preserve">&lt;br&gt;- En </w:t>
      </w:r>
      <w:r>
        <w:rPr>
          <w:b/>
          <w:bCs/>
        </w:rPr>
        <w:t>3°</w:t>
      </w:r>
      <w:r>
        <w:t xml:space="preserve">, </w:t>
      </w:r>
      <w:r>
        <w:rPr>
          <w:i/>
          <w:iCs/>
        </w:rPr>
        <w:t>afina el pensamiento crítico</w:t>
      </w:r>
      <w:r>
        <w:t xml:space="preserve">: analiza textos más complejos (editoriales, ensayos cortos), identificando tesis y argumentos; produce ensayos de mayor extensión con introducción, desarrollo y conclusión claros, </w:t>
      </w:r>
      <w:r>
        <w:rPr>
          <w:i/>
          <w:iCs/>
        </w:rPr>
        <w:t>citando fuentes</w:t>
      </w:r>
      <w:r>
        <w:t xml:space="preserve"> básicas, lo que demuestra madurez en la argumentación escrita y la investigación académica. | | </w:t>
      </w:r>
      <w:r>
        <w:rPr>
          <w:b/>
          <w:bCs/>
        </w:rPr>
        <w:t>Comunicación digital y multimodal:</w:t>
      </w:r>
      <w:r>
        <w:t xml:space="preserve"> uso avanzado de TIC para crear y difundir mensajes (blogs, videos, infografías), con sentido ético y creativo. | - En </w:t>
      </w:r>
      <w:r>
        <w:rPr>
          <w:b/>
          <w:bCs/>
        </w:rPr>
        <w:t>1°</w:t>
      </w:r>
      <w:r>
        <w:t xml:space="preserve">, </w:t>
      </w:r>
      <w:r>
        <w:rPr>
          <w:i/>
          <w:iCs/>
        </w:rPr>
        <w:t>aprende a manejar herramientas digitales básicas</w:t>
      </w:r>
      <w:r>
        <w:t xml:space="preserve">: crea una presentación multimedia con texto, imágenes y audio sobre un tema de clase; entiende nociones de etiqueta digital (no plagiar, respeto en comentarios). &lt;br&gt;- En </w:t>
      </w:r>
      <w:r>
        <w:rPr>
          <w:b/>
          <w:bCs/>
        </w:rPr>
        <w:t>2°</w:t>
      </w:r>
      <w:r>
        <w:t xml:space="preserve">, </w:t>
      </w:r>
      <w:r>
        <w:rPr>
          <w:i/>
          <w:iCs/>
        </w:rPr>
        <w:t>gestiona un pequeño proyecto en línea</w:t>
      </w:r>
      <w:r>
        <w:t xml:space="preserve">: por ejemplo, colabora en un blog o revista digital escolar escribiendo artículos y respondiendo comentarios; </w:t>
      </w:r>
      <w:r>
        <w:rPr>
          <w:i/>
          <w:iCs/>
        </w:rPr>
        <w:t>experimenta con video corto</w:t>
      </w:r>
      <w:r>
        <w:t xml:space="preserve"> (graba y edita un video educativo o artístico para un proyecto), reforzando habilidades multimodales. &lt;br&gt;- En </w:t>
      </w:r>
      <w:r>
        <w:rPr>
          <w:b/>
          <w:bCs/>
        </w:rPr>
        <w:t>3°</w:t>
      </w:r>
      <w:r>
        <w:t xml:space="preserve">, </w:t>
      </w:r>
      <w:r>
        <w:rPr>
          <w:i/>
          <w:iCs/>
        </w:rPr>
        <w:t>se desenvuelve como prosumidor digital responsable</w:t>
      </w:r>
      <w:r>
        <w:t xml:space="preserve">: combina diversos lenguajes (escrito, visual, audiovisual) para difundir una campaña escolar en redes (por ej., prevención del bullying), aplicando creatividad en diseño (infografías, memes positivos) y ética (respeto a privacidad, citas) en la comunicación digital. | | </w:t>
      </w:r>
      <w:r>
        <w:rPr>
          <w:b/>
          <w:bCs/>
        </w:rPr>
        <w:t>Apreciación literaria y producción creativa avanzadas:</w:t>
      </w:r>
      <w:r>
        <w:t xml:space="preserve"> lectura de obras clásicas y contemporáneas, y creación de textos literarios propios (cuento, poesía, teatro) demostrando estilo personal. | - En </w:t>
      </w:r>
      <w:r>
        <w:rPr>
          <w:b/>
          <w:bCs/>
        </w:rPr>
        <w:t>1°</w:t>
      </w:r>
      <w:r>
        <w:t xml:space="preserve">, </w:t>
      </w:r>
      <w:r>
        <w:rPr>
          <w:i/>
          <w:iCs/>
        </w:rPr>
        <w:t>lee y comenta</w:t>
      </w:r>
      <w:r>
        <w:t xml:space="preserve"> obras juveniles contemporáneas (novelas cortas, poesía moderna) conectando temáticas con su vida; </w:t>
      </w:r>
      <w:r>
        <w:rPr>
          <w:i/>
          <w:iCs/>
        </w:rPr>
        <w:t>escribe cuentos breves</w:t>
      </w:r>
      <w:r>
        <w:t xml:space="preserve"> y experimenta con poemas libres, compartiéndolos en clase. &lt;br&gt;- En </w:t>
      </w:r>
      <w:r>
        <w:rPr>
          <w:b/>
          <w:bCs/>
        </w:rPr>
        <w:t>2°</w:t>
      </w:r>
      <w:r>
        <w:t xml:space="preserve">, </w:t>
      </w:r>
      <w:r>
        <w:rPr>
          <w:i/>
          <w:iCs/>
        </w:rPr>
        <w:t>aborda clásicos adaptados</w:t>
      </w:r>
      <w:r>
        <w:t xml:space="preserve">: lee fragmentos de obras universales (Quijote, Shakespeare en versión juvenil) y </w:t>
      </w:r>
      <w:r>
        <w:rPr>
          <w:i/>
          <w:iCs/>
        </w:rPr>
        <w:t>analiza</w:t>
      </w:r>
      <w:r>
        <w:t xml:space="preserve"> personajes, tramas en discusión dirigida; </w:t>
      </w:r>
      <w:r>
        <w:rPr>
          <w:i/>
          <w:iCs/>
        </w:rPr>
        <w:t>escribe escenas teatrales</w:t>
      </w:r>
      <w:r>
        <w:t xml:space="preserve"> o cuentos más elaborados incorporando diálogos, acotaciones, figuras literarias sencillas. &lt;br&gt;- En </w:t>
      </w:r>
      <w:r>
        <w:rPr>
          <w:b/>
          <w:bCs/>
        </w:rPr>
        <w:t>3°</w:t>
      </w:r>
      <w:r>
        <w:t xml:space="preserve">, </w:t>
      </w:r>
      <w:r>
        <w:rPr>
          <w:i/>
          <w:iCs/>
        </w:rPr>
        <w:t>lee obras íntegras</w:t>
      </w:r>
      <w:r>
        <w:t xml:space="preserve"> (una novela o selección de cuentos de autores reconocidos) y </w:t>
      </w:r>
      <w:r>
        <w:rPr>
          <w:i/>
          <w:iCs/>
        </w:rPr>
        <w:t>realiza crítica literaria básica</w:t>
      </w:r>
      <w:r>
        <w:t xml:space="preserve">: escribe reseñas u opiniones estructuradas; </w:t>
      </w:r>
      <w:r>
        <w:rPr>
          <w:i/>
          <w:iCs/>
        </w:rPr>
        <w:t>desarrolla un proyecto creativo final</w:t>
      </w:r>
      <w:r>
        <w:t xml:space="preserve"> (por ej., un pequeño libro de cuentos o antología de poemas propios), evidenciando un estilo emergente y apreciación profunda por la literatura. |</w:t>
      </w:r>
    </w:p>
    <w:p w14:paraId="5C6614C6" w14:textId="77777777" w:rsidR="00557FC3" w:rsidRDefault="00000000">
      <w:pPr>
        <w:pStyle w:val="Textoindependiente"/>
      </w:pPr>
      <w:r>
        <w:rPr>
          <w:b/>
          <w:bCs/>
        </w:rPr>
        <w:t>Campo formativo: Saberes y Pensamiento Científico</w:t>
      </w:r>
      <w:r>
        <w:br/>
        <w:t xml:space="preserve">| </w:t>
      </w:r>
      <w:r>
        <w:rPr>
          <w:b/>
          <w:bCs/>
        </w:rPr>
        <w:t>Contenido</w:t>
      </w:r>
      <w:r>
        <w:t xml:space="preserve"> | </w:t>
      </w:r>
      <w:r>
        <w:rPr>
          <w:b/>
          <w:bCs/>
        </w:rPr>
        <w:t>Procesos de Desarrollo y Aprendizaje (PDA)</w:t>
      </w:r>
      <w:r>
        <w:t xml:space="preserve"> | |-----------------------------------------------|---------------------------------------------------------------------------------------------------------------------------------------------------------------------------------------------------------------| | </w:t>
      </w:r>
      <w:r>
        <w:rPr>
          <w:b/>
          <w:bCs/>
        </w:rPr>
        <w:t>Pensamiento algebraico y funciones:</w:t>
      </w:r>
      <w:r>
        <w:t xml:space="preserve"> uso de literales, resolución de ecuaciones lineales, noción de función y su representación gráfica. | - En </w:t>
      </w:r>
      <w:r>
        <w:rPr>
          <w:b/>
          <w:bCs/>
        </w:rPr>
        <w:t>1°</w:t>
      </w:r>
      <w:r>
        <w:t xml:space="preserve">, </w:t>
      </w:r>
      <w:r>
        <w:rPr>
          <w:i/>
          <w:iCs/>
        </w:rPr>
        <w:t>introduce el álgebra</w:t>
      </w:r>
      <w:r>
        <w:t xml:space="preserve">: comprende el uso de letras para representar incógnitas o cantidades generales, resuelve ecuaciones sencillas de primer grado (2x + 3 = 7) hallando el valor de x, y traduce problemas verbales básicos a expresiones algebraicas. &lt;br&gt;- En </w:t>
      </w:r>
      <w:r>
        <w:rPr>
          <w:b/>
          <w:bCs/>
        </w:rPr>
        <w:t>2°</w:t>
      </w:r>
      <w:r>
        <w:t xml:space="preserve">, </w:t>
      </w:r>
      <w:r>
        <w:rPr>
          <w:i/>
          <w:iCs/>
        </w:rPr>
        <w:t>maneja funciones lineales simples</w:t>
      </w:r>
      <w:r>
        <w:t xml:space="preserve">: dado y = mx + b, identifica m y b en situaciones reales (por ej., tarifa base de taxi + costo por km), traza gráficas lineales en el plano cartesiano y predice valores; resuelve sistemas de ecuaciones 2x2 por métodos básicos (sustitución) en contextos significativos. &lt;br&gt;- En </w:t>
      </w:r>
      <w:r>
        <w:rPr>
          <w:b/>
          <w:bCs/>
        </w:rPr>
        <w:t>3°</w:t>
      </w:r>
      <w:r>
        <w:t xml:space="preserve">, </w:t>
      </w:r>
      <w:r>
        <w:rPr>
          <w:i/>
          <w:iCs/>
        </w:rPr>
        <w:t>generaliza a funciones no lineales</w:t>
      </w:r>
      <w:r>
        <w:t xml:space="preserve">: explora nociones de proporcionalidad cuadrática o inversa a través de ejemplos (área vs. lado del cuadrado, o relación volumen-presión en ciencias), reconoce sus gráficas características (parabólicas, </w:t>
      </w:r>
      <w:r>
        <w:lastRenderedPageBreak/>
        <w:t xml:space="preserve">hiperbólicas) y consolida su capacidad de modelar fenómenos con lenguaje algebraico avanzado. | | </w:t>
      </w:r>
      <w:r>
        <w:rPr>
          <w:b/>
          <w:bCs/>
        </w:rPr>
        <w:t>Ciencia y tecnología:</w:t>
      </w:r>
      <w:r>
        <w:t xml:space="preserve"> fundamentos de la física (movimiento, electricidad), química (estructura de la materia, reacciones), biología (célula, sistemas del cuerpo) vinculados a experimentos escolares. | - En </w:t>
      </w:r>
      <w:r>
        <w:rPr>
          <w:b/>
          <w:bCs/>
        </w:rPr>
        <w:t>1°</w:t>
      </w:r>
      <w:r>
        <w:t xml:space="preserve">, </w:t>
      </w:r>
      <w:r>
        <w:rPr>
          <w:i/>
          <w:iCs/>
        </w:rPr>
        <w:t>estudia mecánica básica</w:t>
      </w:r>
      <w:r>
        <w:t xml:space="preserve">: describe movimientos (velocidad, aceleración) a partir de experimentos sencillos (carritos bajando por rieles), y </w:t>
      </w:r>
      <w:r>
        <w:rPr>
          <w:i/>
          <w:iCs/>
        </w:rPr>
        <w:t>entiende nociones de energía</w:t>
      </w:r>
      <w:r>
        <w:t xml:space="preserve"> (cinética, potencial) cualitativamente; conoce la célula como unidad de la vida y observa al microscopio células vegetales, conectando teoría y práctica. &lt;br&gt;- En </w:t>
      </w:r>
      <w:r>
        <w:rPr>
          <w:b/>
          <w:bCs/>
        </w:rPr>
        <w:t>2°</w:t>
      </w:r>
      <w:r>
        <w:t xml:space="preserve">, </w:t>
      </w:r>
      <w:r>
        <w:rPr>
          <w:i/>
          <w:iCs/>
        </w:rPr>
        <w:t>aprende conceptos químicos</w:t>
      </w:r>
      <w:r>
        <w:t xml:space="preserve">: distingue elementos, compuestos y mezclas; realiza reacciones químicas de laboratorio (ácido + base, combustión controlada) siguiendo protocolos de seguridad; profundiza en biología humana (sistemas digestivo, circulatorio) con maquetas y relaciona con su salud. &lt;br&gt;- En </w:t>
      </w:r>
      <w:r>
        <w:rPr>
          <w:b/>
          <w:bCs/>
        </w:rPr>
        <w:t>3°</w:t>
      </w:r>
      <w:r>
        <w:t xml:space="preserve">, </w:t>
      </w:r>
      <w:r>
        <w:rPr>
          <w:i/>
          <w:iCs/>
        </w:rPr>
        <w:t>integra conocimiento científico-tecnológico</w:t>
      </w:r>
      <w:r>
        <w:t xml:space="preserve">: estudia electricidad y magnetismo construyendo circuitos simples, investiga impacto tecnológico (p. ej. cómo funcionan motores o circuitos en la vida diaria); aplica método científico en un proyecto final (plantea hipótesis, experimenta y concluye) en algún tema de su interés, demostrando pensamiento crítico y competencia científica sólida. | | </w:t>
      </w:r>
      <w:r>
        <w:rPr>
          <w:b/>
          <w:bCs/>
        </w:rPr>
        <w:t>Matemáticas financieras y vida cotidiana:</w:t>
      </w:r>
      <w:r>
        <w:t xml:space="preserve"> porcentaje, interés simple/compuesto, manejo básico de estadísticas y probabilidades para la toma de decisiones informadas. | - En </w:t>
      </w:r>
      <w:r>
        <w:rPr>
          <w:b/>
          <w:bCs/>
        </w:rPr>
        <w:t>1°</w:t>
      </w:r>
      <w:r>
        <w:t xml:space="preserve">, </w:t>
      </w:r>
      <w:r>
        <w:rPr>
          <w:i/>
          <w:iCs/>
        </w:rPr>
        <w:t>calcula porcentajes</w:t>
      </w:r>
      <w:r>
        <w:t xml:space="preserve"> en contextos sencillos (descuentos, calificaciones) y </w:t>
      </w:r>
      <w:r>
        <w:rPr>
          <w:i/>
          <w:iCs/>
        </w:rPr>
        <w:t>representa datos</w:t>
      </w:r>
      <w:r>
        <w:t xml:space="preserve"> en gráficas de barra o círculo, interpretando resultados (por ej. % de compañeros con cierto pasatiempo). &lt;br&gt;- En </w:t>
      </w:r>
      <w:r>
        <w:rPr>
          <w:b/>
          <w:bCs/>
        </w:rPr>
        <w:t>2°</w:t>
      </w:r>
      <w:r>
        <w:t xml:space="preserve">, </w:t>
      </w:r>
      <w:r>
        <w:rPr>
          <w:i/>
          <w:iCs/>
        </w:rPr>
        <w:t>comprende interés simple</w:t>
      </w:r>
      <w:r>
        <w:t xml:space="preserve">: dados valores de capital, tasa y tiempo, calcula el interés ganado o a pagar; </w:t>
      </w:r>
      <w:r>
        <w:rPr>
          <w:i/>
          <w:iCs/>
        </w:rPr>
        <w:t>analiza datos estadísticos</w:t>
      </w:r>
      <w:r>
        <w:t xml:space="preserve"> básicos (media, mediana) de recolecciones propias (por ej., estaturas del grupo) y discute qué dicen esos indicadores. &lt;br&gt;- En </w:t>
      </w:r>
      <w:r>
        <w:rPr>
          <w:b/>
          <w:bCs/>
        </w:rPr>
        <w:t>3°</w:t>
      </w:r>
      <w:r>
        <w:t xml:space="preserve">, </w:t>
      </w:r>
      <w:r>
        <w:rPr>
          <w:i/>
          <w:iCs/>
        </w:rPr>
        <w:t>explora interés compuesto</w:t>
      </w:r>
      <w:r>
        <w:t xml:space="preserve">: aunque sea a nivel intuitivo, ve cómo crece el ahorro o deuda cuando el interés se capitaliza; </w:t>
      </w:r>
      <w:r>
        <w:rPr>
          <w:i/>
          <w:iCs/>
        </w:rPr>
        <w:t>estudia probabilidad elemental</w:t>
      </w:r>
      <w:r>
        <w:t xml:space="preserve">: calcula probabilidad de eventos simples (lanzar un dado, extraer una carta) y usa esa información para decisiones lógicas (entendiendo azar vs. riesgo real), aplicando matemáticas en situaciones reales. | | </w:t>
      </w:r>
      <w:r>
        <w:rPr>
          <w:b/>
          <w:bCs/>
        </w:rPr>
        <w:t>Biodiversidad y sustentabilidad:</w:t>
      </w:r>
      <w:r>
        <w:t xml:space="preserve"> estudio de ecosistemas, impacto humano en el medio ambiente, estrategias de desarrollo sostenible a nivel local y global. | - En </w:t>
      </w:r>
      <w:r>
        <w:rPr>
          <w:b/>
          <w:bCs/>
        </w:rPr>
        <w:t>1°</w:t>
      </w:r>
      <w:r>
        <w:t xml:space="preserve">, </w:t>
      </w:r>
      <w:r>
        <w:rPr>
          <w:i/>
          <w:iCs/>
        </w:rPr>
        <w:t>investiga un ecosistema local</w:t>
      </w:r>
      <w:r>
        <w:t xml:space="preserve">: describe fauna, flora, clima de su región o reserva cercana; identifica cadenas alimenticias y equilibrios naturales; reconoce especies endémicas y amenazas (deforestación, contaminación) que enfrentan. &lt;br&gt;- En </w:t>
      </w:r>
      <w:r>
        <w:rPr>
          <w:b/>
          <w:bCs/>
        </w:rPr>
        <w:t>2°</w:t>
      </w:r>
      <w:r>
        <w:t xml:space="preserve">, </w:t>
      </w:r>
      <w:r>
        <w:rPr>
          <w:i/>
          <w:iCs/>
        </w:rPr>
        <w:t>analiza problemas ambientales globales</w:t>
      </w:r>
      <w:r>
        <w:t xml:space="preserve">: efecto invernadero, extinción de especies, reducción de recursos; conecta esos problemas con hábitos humanos (transporte, industria, consumo) y </w:t>
      </w:r>
      <w:r>
        <w:rPr>
          <w:i/>
          <w:iCs/>
        </w:rPr>
        <w:t>propone</w:t>
      </w:r>
      <w:r>
        <w:t xml:space="preserve"> acciones de mitigación que se pueden emprender en la comunidad (reciclaje, reforestación). &lt;br&gt;- En </w:t>
      </w:r>
      <w:r>
        <w:rPr>
          <w:b/>
          <w:bCs/>
        </w:rPr>
        <w:t>3°</w:t>
      </w:r>
      <w:r>
        <w:t xml:space="preserve">, </w:t>
      </w:r>
      <w:r>
        <w:rPr>
          <w:i/>
          <w:iCs/>
        </w:rPr>
        <w:t>participa en proyectos de sustentabilidad</w:t>
      </w:r>
      <w:r>
        <w:t>: puede ser vocero en simulaciones tipo COP escolar, o desarrollar junto con su grupo un plan de acción ambiental para la escuela (por ej., “escuela libre de plásticos”), integrando conocimientos de ciencias, economía y civismo para argumentar la viabilidad de sus propuestas, demostrando una formación científica-social completa. |</w:t>
      </w:r>
    </w:p>
    <w:p w14:paraId="5337DAC7" w14:textId="77777777" w:rsidR="00557FC3" w:rsidRDefault="00000000">
      <w:pPr>
        <w:pStyle w:val="Textoindependiente"/>
      </w:pPr>
      <w:r>
        <w:rPr>
          <w:b/>
          <w:bCs/>
        </w:rPr>
        <w:t>Campo formativo: Ética, Naturaleza y Sociedades</w:t>
      </w:r>
      <w:r>
        <w:br/>
        <w:t xml:space="preserve">| </w:t>
      </w:r>
      <w:r>
        <w:rPr>
          <w:b/>
          <w:bCs/>
        </w:rPr>
        <w:t>Contenido</w:t>
      </w:r>
      <w:r>
        <w:t xml:space="preserve"> | </w:t>
      </w:r>
      <w:r>
        <w:rPr>
          <w:b/>
          <w:bCs/>
        </w:rPr>
        <w:t>Procesos de Desarrollo y Aprendizaje (PDA)</w:t>
      </w:r>
      <w:r>
        <w:t xml:space="preserve"> | |-----------------------------------------------|------------------------------------------------------------------------------------------------------</w:t>
      </w:r>
      <w:r>
        <w:lastRenderedPageBreak/>
        <w:t xml:space="preserve">---------------------------------------------------------------------------------------------------------| | </w:t>
      </w:r>
      <w:r>
        <w:rPr>
          <w:b/>
          <w:bCs/>
        </w:rPr>
        <w:t>Crisis ambiental actual</w:t>
      </w:r>
      <w:r>
        <w:t xml:space="preserve"> y </w:t>
      </w:r>
      <w:r>
        <w:rPr>
          <w:b/>
          <w:bCs/>
        </w:rPr>
        <w:t>acción climática:</w:t>
      </w:r>
      <w:r>
        <w:t xml:space="preserve"> comprensión del cambio climático, pérdida de biodiversidad y papel de la sociedad en su mitigación. | - En </w:t>
      </w:r>
      <w:r>
        <w:rPr>
          <w:b/>
          <w:bCs/>
        </w:rPr>
        <w:t>1°</w:t>
      </w:r>
      <w:r>
        <w:t xml:space="preserve">, </w:t>
      </w:r>
      <w:r>
        <w:rPr>
          <w:i/>
          <w:iCs/>
        </w:rPr>
        <w:t>entiende el cambio climático</w:t>
      </w:r>
      <w:r>
        <w:t xml:space="preserve">: investiga causas básicas (emisiones CO₂, deforestación) y efectos (calentamiento global, clima extremo); </w:t>
      </w:r>
      <w:r>
        <w:rPr>
          <w:i/>
          <w:iCs/>
        </w:rPr>
        <w:t>reflexiona</w:t>
      </w:r>
      <w:r>
        <w:t xml:space="preserve"> sobre cómo su comunidad resiente cambios (sequías, calor) y comparte sentimientos de preocupación/esperanza. &lt;br&gt;- En </w:t>
      </w:r>
      <w:r>
        <w:rPr>
          <w:b/>
          <w:bCs/>
        </w:rPr>
        <w:t>2°</w:t>
      </w:r>
      <w:r>
        <w:t xml:space="preserve">, </w:t>
      </w:r>
      <w:r>
        <w:rPr>
          <w:i/>
          <w:iCs/>
        </w:rPr>
        <w:t>analiza responsabilidades y justicia climática</w:t>
      </w:r>
      <w:r>
        <w:t xml:space="preserve">: discute por qué unos países contaminan más que otros pero todos sufren; conoce voces juveniles (Greta Thunberg u otros) y movimientos ambientales; </w:t>
      </w:r>
      <w:r>
        <w:rPr>
          <w:i/>
          <w:iCs/>
        </w:rPr>
        <w:t>propone medidas locales</w:t>
      </w:r>
      <w:r>
        <w:t xml:space="preserve"> (como hacer huertos urbanos, usar bici) y participa en campañas. &lt;br&gt;- En </w:t>
      </w:r>
      <w:r>
        <w:rPr>
          <w:b/>
          <w:bCs/>
        </w:rPr>
        <w:t>3°</w:t>
      </w:r>
      <w:r>
        <w:t xml:space="preserve">, </w:t>
      </w:r>
      <w:r>
        <w:rPr>
          <w:i/>
          <w:iCs/>
        </w:rPr>
        <w:t>ejerce ciudadanía ambiental activa</w:t>
      </w:r>
      <w:r>
        <w:t xml:space="preserve">: organiza o colabora en proyectos concretos (reforestación, divulgación científica en redes, diálogo con autoridades locales sobre basura o agua) para mitigar problemas ambientales, articulando argumentos éticos (derecho a un ambiente sano) y evidencias científicas, lo que demuestra su madurez como agente de cambio informado. | | </w:t>
      </w:r>
      <w:r>
        <w:rPr>
          <w:b/>
          <w:bCs/>
        </w:rPr>
        <w:t>Interacciones culturales e interculturalidad:</w:t>
      </w:r>
      <w:r>
        <w:t xml:space="preserve"> reconocimiento y respeto por la diversidad étnica, lingüística, de género y de formas de vida en México y el mundo. | - En </w:t>
      </w:r>
      <w:r>
        <w:rPr>
          <w:b/>
          <w:bCs/>
        </w:rPr>
        <w:t>1°</w:t>
      </w:r>
      <w:r>
        <w:t xml:space="preserve">, </w:t>
      </w:r>
      <w:r>
        <w:rPr>
          <w:i/>
          <w:iCs/>
        </w:rPr>
        <w:t>valora la diversidad cultural</w:t>
      </w:r>
      <w:r>
        <w:t xml:space="preserve">: investiga costumbres de un pueblo indígena o comunidad distinta a la suya, presenta a sus compañeros su vestimenta, lengua, tradiciones, fomentando el respeto y la curiosidad sana. También discute equidad de género básica (oportunidades educativas iguales). &lt;br&gt;- En </w:t>
      </w:r>
      <w:r>
        <w:rPr>
          <w:b/>
          <w:bCs/>
        </w:rPr>
        <w:t>2°</w:t>
      </w:r>
      <w:r>
        <w:t xml:space="preserve">, </w:t>
      </w:r>
      <w:r>
        <w:rPr>
          <w:i/>
          <w:iCs/>
        </w:rPr>
        <w:t>convive e intercambia</w:t>
      </w:r>
      <w:r>
        <w:t xml:space="preserve"> con personas de otras culturas: si es posible, realiza correspondencia o videoconferencia con estudiantes de otra región o país; reflexiona sobre estereotipos y prejuicios que existen y cómo evitarlos; profundiza en la historia de afrodescendientes, indígenas, migrantes en México para entender sus contribuciones y desafíos. &lt;br&gt;- En </w:t>
      </w:r>
      <w:r>
        <w:rPr>
          <w:b/>
          <w:bCs/>
        </w:rPr>
        <w:t>3°</w:t>
      </w:r>
      <w:r>
        <w:t xml:space="preserve">, </w:t>
      </w:r>
      <w:r>
        <w:rPr>
          <w:i/>
          <w:iCs/>
        </w:rPr>
        <w:t>promueve la interculturalidad</w:t>
      </w:r>
      <w:r>
        <w:t xml:space="preserve">: organiza en la escuela un “día de las culturas” o campaña sobre inclusión (por ej., contra la discriminación racial o por orientación sexual), articulando los valores de igualdad y dignidad; demuestra actitudes solidarias y abierta defensa de los derechos humanos universales en su vida cotidiana (denuncia discriminación, apoya la inclusión de compañeros). | | </w:t>
      </w:r>
      <w:r>
        <w:rPr>
          <w:b/>
          <w:bCs/>
        </w:rPr>
        <w:t>Principios éticos y valores democráticos:</w:t>
      </w:r>
      <w:r>
        <w:t xml:space="preserve"> ejercicio de pensamiento crítico, deliberación sobre dilemas éticos, participación informada en la vida democrática escolar y comunitaria. | - En </w:t>
      </w:r>
      <w:r>
        <w:rPr>
          <w:b/>
          <w:bCs/>
        </w:rPr>
        <w:t>1°</w:t>
      </w:r>
      <w:r>
        <w:t xml:space="preserve">, </w:t>
      </w:r>
      <w:r>
        <w:rPr>
          <w:i/>
          <w:iCs/>
        </w:rPr>
        <w:t>identifica valores democráticos</w:t>
      </w:r>
      <w:r>
        <w:t xml:space="preserve">: libertad, justicia, respeto, y los relaciona con situaciones de su entorno (por ejemplo, equidad en repartir tareas, justicia en sanciones escolares). Participa en debates guiados sobre dilemas simples (¿es correcto copiar en un examen?) argumentando con sus incipientes principios. &lt;br&gt;- En </w:t>
      </w:r>
      <w:r>
        <w:rPr>
          <w:b/>
          <w:bCs/>
        </w:rPr>
        <w:t>2°</w:t>
      </w:r>
      <w:r>
        <w:t xml:space="preserve">, </w:t>
      </w:r>
      <w:r>
        <w:rPr>
          <w:i/>
          <w:iCs/>
        </w:rPr>
        <w:t>profundiza en dilemas éticos complejos</w:t>
      </w:r>
      <w:r>
        <w:t xml:space="preserve">: discute en clase temas como la corrupción, el bullying, la honestidad académica, analizando causas y consecuencias; se informa sobre las instituciones democráticas locales (ayuntamiento, elecciones estatales) y </w:t>
      </w:r>
      <w:r>
        <w:rPr>
          <w:i/>
          <w:iCs/>
        </w:rPr>
        <w:t>asiste o simula procesos</w:t>
      </w:r>
      <w:r>
        <w:t xml:space="preserve"> (simulacro de votación) para comprender la participación ciudadana real. &lt;br&gt;- En </w:t>
      </w:r>
      <w:r>
        <w:rPr>
          <w:b/>
          <w:bCs/>
        </w:rPr>
        <w:t>3°</w:t>
      </w:r>
      <w:r>
        <w:t xml:space="preserve">, </w:t>
      </w:r>
      <w:r>
        <w:rPr>
          <w:i/>
          <w:iCs/>
        </w:rPr>
        <w:t>ejerce liderazgo democrático</w:t>
      </w:r>
      <w:r>
        <w:t xml:space="preserve">: forma parte activa del consejo estudiantil u organización juvenil, propone iniciativas (mejoras en la escuela, eventos comunitarios) y negocia con autoridades escolares; aplica pensamiento crítico al evaluar noticias y redes sociales (identifica fake news, discurso de odio) y decide actuar éticamente (no difundir desinformación, defender posturas basadas en evidencias y valores), preparándose para la ciudadanía responsable fuera de la escuela. | | </w:t>
      </w:r>
      <w:r>
        <w:rPr>
          <w:b/>
          <w:bCs/>
        </w:rPr>
        <w:t>Conciencia histórica:</w:t>
      </w:r>
      <w:r>
        <w:t xml:space="preserve"> comprensión de </w:t>
      </w:r>
      <w:r>
        <w:lastRenderedPageBreak/>
        <w:t xml:space="preserve">los procesos históricos nacionales y mundiales recientes (Siglo XX-XXI) y su influencia en la realidad actual; fortalecimiento de la identidad personal y colectiva con base en la memoria histórica. | - En </w:t>
      </w:r>
      <w:r>
        <w:rPr>
          <w:b/>
          <w:bCs/>
        </w:rPr>
        <w:t>1°</w:t>
      </w:r>
      <w:r>
        <w:t xml:space="preserve">, </w:t>
      </w:r>
      <w:r>
        <w:rPr>
          <w:i/>
          <w:iCs/>
        </w:rPr>
        <w:t>conoce la historia del Siglo XX mexicano</w:t>
      </w:r>
      <w:r>
        <w:t xml:space="preserve">: Revolución, expropiación petrolera, movimiento estudiantil del 68, entre otros, mediante proyectos de investigación y entrevistas a adultos mayores de su familia/comunidad; comprende cómo esos hechos han moldeado su contexto (por ej., derechos laborales, universidades). &lt;br&gt;- En </w:t>
      </w:r>
      <w:r>
        <w:rPr>
          <w:b/>
          <w:bCs/>
        </w:rPr>
        <w:t>2°</w:t>
      </w:r>
      <w:r>
        <w:t xml:space="preserve">, </w:t>
      </w:r>
      <w:r>
        <w:rPr>
          <w:i/>
          <w:iCs/>
        </w:rPr>
        <w:t>estudia historia mundial reciente</w:t>
      </w:r>
      <w:r>
        <w:t xml:space="preserve">: la Segunda Guerra Mundial, Guerra Fría, globalización, y relaciona eventos globales con México (ej., cómo la Guerra Fría influyó en política mexicana, cómo la globalización afecta la economía local); discute la importancia de recordar para no repetir errores (ej., el Holocausto y los derechos humanos). &lt;br&gt;- En </w:t>
      </w:r>
      <w:r>
        <w:rPr>
          <w:b/>
          <w:bCs/>
        </w:rPr>
        <w:t>3°</w:t>
      </w:r>
      <w:r>
        <w:t xml:space="preserve">, </w:t>
      </w:r>
      <w:r>
        <w:rPr>
          <w:i/>
          <w:iCs/>
        </w:rPr>
        <w:t>realiza un proyecto de memoria histórica</w:t>
      </w:r>
      <w:r>
        <w:t>: puede ser un documental local (entrevista a pioneros de su colonia), una exposición fotográfica del “antes y después” de su municipio, o participación en actos de conmemoración histórica; de esta forma consolida su identidad colectiva informada, entendiendo su lugar en la continuidad histórica y asumiendo la responsabilidad de construir una sociedad más justa a partir del conocimiento del pasado. |</w:t>
      </w:r>
    </w:p>
    <w:p w14:paraId="20D0F5E3" w14:textId="77777777" w:rsidR="00557FC3" w:rsidRDefault="00000000">
      <w:pPr>
        <w:pStyle w:val="Textoindependiente"/>
      </w:pPr>
      <w:r>
        <w:rPr>
          <w:b/>
          <w:bCs/>
        </w:rPr>
        <w:t>Campo formativo: De lo Humano y lo Comunitario</w:t>
      </w:r>
      <w:r>
        <w:br/>
        <w:t xml:space="preserve">| </w:t>
      </w:r>
      <w:r>
        <w:rPr>
          <w:b/>
          <w:bCs/>
        </w:rPr>
        <w:t>Contenido</w:t>
      </w:r>
      <w:r>
        <w:t xml:space="preserve"> | </w:t>
      </w:r>
      <w:r>
        <w:rPr>
          <w:b/>
          <w:bCs/>
        </w:rPr>
        <w:t>Procesos de Desarrollo y Aprendizaje (PDA)</w:t>
      </w:r>
      <w:r>
        <w:t xml:space="preserve"> | |-----------------------------------------------|---------------------------------------------------------------------------------------------------------------------------------------------------------------------------------------------------------------| | </w:t>
      </w:r>
      <w:r>
        <w:rPr>
          <w:b/>
          <w:bCs/>
        </w:rPr>
        <w:t>Identidad personal y proyecto de vida:</w:t>
      </w:r>
      <w:r>
        <w:t xml:space="preserve"> autoconocimiento, autoestima, metas académicas y vocacionales, y toma de decisiones responsables para el futuro. | - En </w:t>
      </w:r>
      <w:r>
        <w:rPr>
          <w:b/>
          <w:bCs/>
        </w:rPr>
        <w:t>1°</w:t>
      </w:r>
      <w:r>
        <w:t xml:space="preserve">, </w:t>
      </w:r>
      <w:r>
        <w:rPr>
          <w:i/>
          <w:iCs/>
        </w:rPr>
        <w:t>explora su identidad</w:t>
      </w:r>
      <w:r>
        <w:t xml:space="preserve">: reconoce sus cualidades, gustos, áreas de mejora a través de dinámicas (tests vocacionales básicos, conversaciones sobre “¿quién soy?”); establece metas a corto plazo (mejorar en matemáticas, aprender guitarra) fomentando autoestima positiva. &lt;br&gt;- En </w:t>
      </w:r>
      <w:r>
        <w:rPr>
          <w:b/>
          <w:bCs/>
        </w:rPr>
        <w:t>2°</w:t>
      </w:r>
      <w:r>
        <w:t xml:space="preserve">, </w:t>
      </w:r>
      <w:r>
        <w:rPr>
          <w:i/>
          <w:iCs/>
        </w:rPr>
        <w:t>proyecta opciones de bachillerato o profesión</w:t>
      </w:r>
      <w:r>
        <w:t xml:space="preserve">: investiga distintas preparatorias o oficios, identifica qué le interesa y qué habilidades necesita; </w:t>
      </w:r>
      <w:r>
        <w:rPr>
          <w:i/>
          <w:iCs/>
        </w:rPr>
        <w:t>practica toma de decisiones</w:t>
      </w:r>
      <w:r>
        <w:t xml:space="preserve"> con dilemas simulados (por ej., cómo equilibrar estudio y amigos) reforzando responsabilidad. &lt;br&gt;- En </w:t>
      </w:r>
      <w:r>
        <w:rPr>
          <w:b/>
          <w:bCs/>
        </w:rPr>
        <w:t>3°</w:t>
      </w:r>
      <w:r>
        <w:t xml:space="preserve">, </w:t>
      </w:r>
      <w:r>
        <w:rPr>
          <w:i/>
          <w:iCs/>
        </w:rPr>
        <w:t>elabora un proyecto de vida</w:t>
      </w:r>
      <w:r>
        <w:t xml:space="preserve"> escrito: define objetivos educativos y personales post-secundaria, pasos para lograrlos, posibles obstáculos y cómo superarlos; demuestra madurez en autoconocimiento y un compromiso realista con su futuro, entendiendo la conexión entre esfuerzo presente y logro futuro. | | </w:t>
      </w:r>
      <w:r>
        <w:rPr>
          <w:b/>
          <w:bCs/>
        </w:rPr>
        <w:t>Salud socioemocional y sexualidad integral:</w:t>
      </w:r>
      <w:r>
        <w:t xml:space="preserve"> manejo avanzado de emociones, construcción de relaciones afectivas sanas, información científica sobre sexualidad, prevención de riesgos y ejercicio de la ciudadanía sexual responsable. | - En </w:t>
      </w:r>
      <w:r>
        <w:rPr>
          <w:b/>
          <w:bCs/>
        </w:rPr>
        <w:t>1°</w:t>
      </w:r>
      <w:r>
        <w:t xml:space="preserve">, </w:t>
      </w:r>
      <w:r>
        <w:rPr>
          <w:i/>
          <w:iCs/>
        </w:rPr>
        <w:t>gestiona emociones adolescentes</w:t>
      </w:r>
      <w:r>
        <w:t xml:space="preserve">: identifica estrés, ansiedad, enamoramiento y otros propios de la edad; aprende técnicas de afrontamiento (mindfulness, deporte, arte) y pide ayuda cuando lo necesita, evitando conductas destructivas. Recibe información básica sobre pubertad y cambios corporales. &lt;br&gt;- En </w:t>
      </w:r>
      <w:r>
        <w:rPr>
          <w:b/>
          <w:bCs/>
        </w:rPr>
        <w:t>2°</w:t>
      </w:r>
      <w:r>
        <w:t xml:space="preserve">, </w:t>
      </w:r>
      <w:r>
        <w:rPr>
          <w:i/>
          <w:iCs/>
        </w:rPr>
        <w:t>profundiza en educación sexual integral</w:t>
      </w:r>
      <w:r>
        <w:t xml:space="preserve">: comprende temas de reproducción, anticoncepción, ITS, consentimiento y equidad de género en las relaciones; debate con respeto cuestiones de diversidad sexual, derribando mitos con información científica. Aplica sus habilidades socioemocionales para decir no a presiones (por ej., para consumir alcohol o tener conductas sexuales no </w:t>
      </w:r>
      <w:r>
        <w:lastRenderedPageBreak/>
        <w:t xml:space="preserve">deseadas), afianzando su autocuidado. &lt;br&gt;- En </w:t>
      </w:r>
      <w:r>
        <w:rPr>
          <w:b/>
          <w:bCs/>
        </w:rPr>
        <w:t>3°</w:t>
      </w:r>
      <w:r>
        <w:t xml:space="preserve">, </w:t>
      </w:r>
      <w:r>
        <w:rPr>
          <w:i/>
          <w:iCs/>
        </w:rPr>
        <w:t>toma postura responsable</w:t>
      </w:r>
      <w:r>
        <w:t xml:space="preserve">: elabora, por ejemplo, un plan de autocuidado que incluye salud mental, física y sexual (ej. “voy a usar métodos de prevención si decido iniciar mi vida sexual”, “no me dejaré llevar por pares en conductas riesgosas”), se comunica asertivamente con pares y posibles parejas, y </w:t>
      </w:r>
      <w:r>
        <w:rPr>
          <w:i/>
          <w:iCs/>
        </w:rPr>
        <w:t>promueve entornos de respeto</w:t>
      </w:r>
      <w:r>
        <w:t xml:space="preserve"> (previene bullying homofóbico, sexista), demostrando ciudadanía responsable también en el ámbito afectivo-sexual. | | </w:t>
      </w:r>
      <w:r>
        <w:rPr>
          <w:b/>
          <w:bCs/>
        </w:rPr>
        <w:t>Participación social juvenil y sentido de comunidad:</w:t>
      </w:r>
      <w:r>
        <w:t xml:space="preserve"> voluntariado, emprendimiento social, uso de las artes y deportes para la cohesión social, construcción de entornos seguros y pacíficos. | - En </w:t>
      </w:r>
      <w:r>
        <w:rPr>
          <w:b/>
          <w:bCs/>
        </w:rPr>
        <w:t>1°</w:t>
      </w:r>
      <w:r>
        <w:t xml:space="preserve">, </w:t>
      </w:r>
      <w:r>
        <w:rPr>
          <w:i/>
          <w:iCs/>
        </w:rPr>
        <w:t>se involucra en actividades comunitarias</w:t>
      </w:r>
      <w:r>
        <w:t xml:space="preserve">: participa en eventos deportivos interescolares, festivales juveniles o jornadas de limpieza barrial, sintiendo pertenencia y viendo el impacto positivo de sumarse a causas comunes. &lt;br&gt;- En </w:t>
      </w:r>
      <w:r>
        <w:rPr>
          <w:b/>
          <w:bCs/>
        </w:rPr>
        <w:t>2°</w:t>
      </w:r>
      <w:r>
        <w:t xml:space="preserve">, </w:t>
      </w:r>
      <w:r>
        <w:rPr>
          <w:i/>
          <w:iCs/>
        </w:rPr>
        <w:t>inicia voluntariado</w:t>
      </w:r>
      <w:r>
        <w:t xml:space="preserve">: por ejemplo, colabora ocasionalmente con un banco de alimentos, refugio de animales o tutoría a niños menores, comprendiendo problemáticas sociales de su entorno y desarrollando empatía y liderazgo al servicio de otros. &lt;br&gt;- En </w:t>
      </w:r>
      <w:r>
        <w:rPr>
          <w:b/>
          <w:bCs/>
        </w:rPr>
        <w:t>3°</w:t>
      </w:r>
      <w:r>
        <w:t xml:space="preserve">, </w:t>
      </w:r>
      <w:r>
        <w:rPr>
          <w:i/>
          <w:iCs/>
        </w:rPr>
        <w:t>lidera iniciativas sociales</w:t>
      </w:r>
      <w:r>
        <w:t xml:space="preserve">: organiza campañas en su escuela contra la violencia (baile por la paz, murales anti-bullying) o proyectos de mejora (pinta cebras peatonales, arma colectas para damnificados), articulando a sus compañeros, profesores y vecinos; evalúa resultados y </w:t>
      </w:r>
      <w:r>
        <w:rPr>
          <w:i/>
          <w:iCs/>
        </w:rPr>
        <w:t>propone continuidad</w:t>
      </w:r>
      <w:r>
        <w:t xml:space="preserve">, consolidando un fuerte sentido de comunidad y competencia ciudadana activa al egresar de la secundaria. | | </w:t>
      </w:r>
      <w:r>
        <w:rPr>
          <w:b/>
          <w:bCs/>
        </w:rPr>
        <w:t>Vida saludable en la adolescencia:</w:t>
      </w:r>
      <w:r>
        <w:t xml:space="preserve"> nutrición, ejercicio, prevención de adicciones, equilibrio estudio-ocio, y desarrollo creativo como factores de una vida plena. | - En </w:t>
      </w:r>
      <w:r>
        <w:rPr>
          <w:b/>
          <w:bCs/>
        </w:rPr>
        <w:t>1°</w:t>
      </w:r>
      <w:r>
        <w:t xml:space="preserve">, </w:t>
      </w:r>
      <w:r>
        <w:rPr>
          <w:i/>
          <w:iCs/>
        </w:rPr>
        <w:t>evalúa sus hábitos</w:t>
      </w:r>
      <w:r>
        <w:t xml:space="preserve">: realiza un diario de alimentación y actividad física, identifica excesos o carencias (quizá mucho refresco, poco desayuno, horas de pantalla elevadas) y su impacto (cansancio, cambios de humor); se informa sobre adicciones comunes (tabaco, alcohol) y sus riesgos a temprana edad. &lt;br&gt;- En </w:t>
      </w:r>
      <w:r>
        <w:rPr>
          <w:b/>
          <w:bCs/>
        </w:rPr>
        <w:t>2°</w:t>
      </w:r>
      <w:r>
        <w:t xml:space="preserve">, </w:t>
      </w:r>
      <w:r>
        <w:rPr>
          <w:i/>
          <w:iCs/>
        </w:rPr>
        <w:t>implementa mejoras</w:t>
      </w:r>
      <w:r>
        <w:t xml:space="preserve">: se plantea retos personales de salud (30 min de ejercicio diario durante un mes, reducir comida chatarra, leer antes de dormir en vez de celular) y registra cambios positivos (mejor concentración, mejor ánimo); participa en pláticas o talleres antidrogas y discute estrategias de rechazo y apoyo entre pares para no caer en ellas. &lt;br&gt;- En </w:t>
      </w:r>
      <w:r>
        <w:rPr>
          <w:b/>
          <w:bCs/>
        </w:rPr>
        <w:t>3°</w:t>
      </w:r>
      <w:r>
        <w:t xml:space="preserve">, </w:t>
      </w:r>
      <w:r>
        <w:rPr>
          <w:i/>
          <w:iCs/>
        </w:rPr>
        <w:t>consolida un estilo de vida equilibrado</w:t>
      </w:r>
      <w:r>
        <w:t xml:space="preserve">: equilibra sus tiempos de estudio con recreación, arte o deporte (por ej., sigue practicando futbol o baile como actividad anti-estrés y de convivencia); </w:t>
      </w:r>
      <w:r>
        <w:rPr>
          <w:i/>
          <w:iCs/>
        </w:rPr>
        <w:t>orienta a estudiantes menores</w:t>
      </w:r>
      <w:r>
        <w:t xml:space="preserve"> en cuidar su salud integral (charlas en primaria sobre alimentación, role-play sobre decir “no” a sustancias), con lo cual refuerza su propio compromiso y cierra la fase escolar siendo un ejemplo de vida saludable para su comunidad educativa. |</w:t>
      </w:r>
    </w:p>
    <w:p w14:paraId="0B75C708" w14:textId="77777777" w:rsidR="00557FC3" w:rsidRDefault="00000000">
      <w:pPr>
        <w:pStyle w:val="Textoindependiente"/>
      </w:pPr>
      <w:r>
        <w:rPr>
          <w:b/>
          <w:bCs/>
        </w:rPr>
        <w:t>Fuentes:</w:t>
      </w:r>
      <w:r>
        <w:t xml:space="preserve"> </w:t>
      </w:r>
      <w:r>
        <w:rPr>
          <w:i/>
          <w:iCs/>
        </w:rPr>
        <w:t>Secretaría de Educación Pública,</w:t>
      </w:r>
      <w:r>
        <w:t xml:space="preserve"> </w:t>
      </w:r>
      <w:r>
        <w:rPr>
          <w:i/>
          <w:iCs/>
        </w:rPr>
        <w:t>Plan y Programas de Estudio 2022</w:t>
      </w:r>
      <w:r>
        <w:t xml:space="preserve"> </w:t>
      </w:r>
      <w:r>
        <w:rPr>
          <w:i/>
          <w:iCs/>
        </w:rPr>
        <w:t>– Educación Básica (Preescolar, Primaria y Secundaria)</w:t>
      </w:r>
      <w:hyperlink r:id="rId79" w:anchor=":~:text=Campo%20Formativo%20Contenidos%20Lenguajes%20Las,en%20contextos%20de%20diversidad">
        <w:r>
          <w:rPr>
            <w:rStyle w:val="Hipervnculo"/>
          </w:rPr>
          <w:t>[3]</w:t>
        </w:r>
      </w:hyperlink>
      <w:r>
        <w:t xml:space="preserve">; </w:t>
      </w:r>
      <w:r>
        <w:rPr>
          <w:i/>
          <w:iCs/>
        </w:rPr>
        <w:t>Programas Sintéticos oficiales, Fases 1 a 6 (SEP, 2023-2024)</w:t>
      </w:r>
      <w:hyperlink r:id="rId80" w:anchor=":~:text=Campo%20Formativo%20Contenidos%20Lenguajes%20Las,uso%20en%20ni%C3%B1as%20y%20ni%C3%B1os">
        <w:r>
          <w:rPr>
            <w:rStyle w:val="Hipervnculo"/>
          </w:rPr>
          <w:t>[1]</w:t>
        </w:r>
      </w:hyperlink>
      <w:hyperlink r:id="rId81" w:anchor=":~:text=lenguajes%20art%C3%ADsticos,para%20el%20bienestar%20integral%20y">
        <w:r>
          <w:rPr>
            <w:rStyle w:val="Hipervnculo"/>
          </w:rPr>
          <w:t>[28]</w:t>
        </w:r>
      </w:hyperlink>
      <w:r>
        <w:t xml:space="preserve">; </w:t>
      </w:r>
      <w:r>
        <w:rPr>
          <w:i/>
          <w:iCs/>
        </w:rPr>
        <w:t>Editorial MD – Campos Formativos NEM</w:t>
      </w:r>
      <w:r>
        <w:t>. Todas las orientaciones presentadas están alineadas con los contenidos y procesos de desarrollo y aprendizaje establecidos por la Nueva Escuela Mexicana en el currículo vigente del 2022.</w:t>
      </w:r>
    </w:p>
    <w:bookmarkEnd w:id="1"/>
    <w:bookmarkEnd w:id="2"/>
    <w:bookmarkEnd w:id="8"/>
    <w:p w14:paraId="40612EE9" w14:textId="77777777" w:rsidR="00557FC3" w:rsidRDefault="00000000">
      <w:r>
        <w:pict w14:anchorId="47F77119">
          <v:rect id="_x0000_i1025" style="width:0;height:1.5pt" o:hralign="center" o:hrstd="t" o:hr="t"/>
        </w:pict>
      </w:r>
    </w:p>
    <w:bookmarkStart w:id="9" w:name="citations"/>
    <w:p w14:paraId="6B51728A" w14:textId="77777777" w:rsidR="00557FC3" w:rsidRDefault="00000000">
      <w:pPr>
        <w:pStyle w:val="FirstParagraph"/>
      </w:pPr>
      <w:r>
        <w:fldChar w:fldCharType="begin"/>
      </w:r>
      <w:r>
        <w:instrText>HYPERLINK "https://educacionbasica.sep.gob.mx/wp-content/uploads/2022/12/Avance-Programa-Sintetico-Fase-1.pdf" \l ":~:text=Campo%20Formativo%20Contenidos%20Lenguajes%20Las,uso%20en%20ni%C3%B1as%20y%20ni%C3%B1os" \h</w:instrText>
      </w:r>
      <w:r>
        <w:fldChar w:fldCharType="separate"/>
      </w:r>
      <w:r>
        <w:rPr>
          <w:rStyle w:val="Hipervnculo"/>
        </w:rPr>
        <w:t>[1]</w:t>
      </w:r>
      <w:r>
        <w:fldChar w:fldCharType="end"/>
      </w:r>
      <w:r>
        <w:t xml:space="preserve"> </w:t>
      </w:r>
      <w:hyperlink r:id="rId82" w:anchor=":~:text=Campo%20Formativo%20Contenidos%20Lenguajes%20Las,en%20contextos%20de%20diversidad">
        <w:r>
          <w:rPr>
            <w:rStyle w:val="Hipervnculo"/>
          </w:rPr>
          <w:t>[3]</w:t>
        </w:r>
      </w:hyperlink>
      <w:r>
        <w:t xml:space="preserve"> </w:t>
      </w:r>
      <w:hyperlink r:id="rId83" w:anchor=":~:text=emociones%2C%20afectos%20y%20sentimientos,Saberes%20y">
        <w:r>
          <w:rPr>
            <w:rStyle w:val="Hipervnculo"/>
          </w:rPr>
          <w:t>[4]</w:t>
        </w:r>
      </w:hyperlink>
      <w:r>
        <w:t xml:space="preserve"> </w:t>
      </w:r>
      <w:hyperlink r:id="rId84" w:anchor=":~:text=para%20fortalecer%20su%20uso%20en,disfrute%20de%20las%20experiencias%20art%C3%ADsticas">
        <w:r>
          <w:rPr>
            <w:rStyle w:val="Hipervnculo"/>
          </w:rPr>
          <w:t>[5]</w:t>
        </w:r>
      </w:hyperlink>
      <w:r>
        <w:t xml:space="preserve"> </w:t>
      </w:r>
      <w:hyperlink r:id="rId85" w:anchor=":~:text=Saberes%20y%20Pensamiento%20Cient%C3%ADfico%20El,los%20sentidos%20y%20la%20creatividad">
        <w:r>
          <w:rPr>
            <w:rStyle w:val="Hipervnculo"/>
          </w:rPr>
          <w:t>[6]</w:t>
        </w:r>
      </w:hyperlink>
      <w:r>
        <w:t xml:space="preserve"> </w:t>
      </w:r>
      <w:hyperlink r:id="rId86" w:anchor=":~:text=El%20juego%20como%20base%20de,involucramiento%20en%20la%20comunidad%20y">
        <w:r>
          <w:rPr>
            <w:rStyle w:val="Hipervnculo"/>
          </w:rPr>
          <w:t>[7]</w:t>
        </w:r>
      </w:hyperlink>
      <w:r>
        <w:t xml:space="preserve"> </w:t>
      </w:r>
      <w:hyperlink r:id="rId87" w:anchor=":~:text=La%20exploraci%C3%B3n%20e%20investigaci%C3%B3n%20del,el%20ambiente%20que%20les%20rodea">
        <w:r>
          <w:rPr>
            <w:rStyle w:val="Hipervnculo"/>
          </w:rPr>
          <w:t>[8]</w:t>
        </w:r>
      </w:hyperlink>
      <w:r>
        <w:t xml:space="preserve"> </w:t>
      </w:r>
      <w:hyperlink r:id="rId88" w:anchor=":~:text=%C3%89tica%2C%20Naturaleza%20y%20Sociedades%20El,compartida%20como%20prolongaci%C3%B3n%20de%20los">
        <w:r>
          <w:rPr>
            <w:rStyle w:val="Hipervnculo"/>
          </w:rPr>
          <w:t>[9]</w:t>
        </w:r>
      </w:hyperlink>
      <w:r>
        <w:t xml:space="preserve"> </w:t>
      </w:r>
      <w:hyperlink r:id="rId89" w:anchor=":~:text=Sociedades%20El%20enfoque%20de%20derechos,su%20papel%20como%20garantes%20derechos">
        <w:r>
          <w:rPr>
            <w:rStyle w:val="Hipervnculo"/>
          </w:rPr>
          <w:t>[10]</w:t>
        </w:r>
      </w:hyperlink>
      <w:r>
        <w:t xml:space="preserve"> </w:t>
      </w:r>
      <w:hyperlink r:id="rId90" w:anchor=":~:text=El%20enfoque%20de%20derechos%20como,de%20proveer%20una%20continuidad%20cultural">
        <w:r>
          <w:rPr>
            <w:rStyle w:val="Hipervnculo"/>
          </w:rPr>
          <w:t>[11]</w:t>
        </w:r>
      </w:hyperlink>
      <w:r>
        <w:t xml:space="preserve"> </w:t>
      </w:r>
      <w:hyperlink r:id="rId91" w:anchor=":~:text=integral%20con%20ni%C3%B1as%20y%20ni%C3%B1os,de%20proveer%20una%20continuidad%20cultural">
        <w:r>
          <w:rPr>
            <w:rStyle w:val="Hipervnculo"/>
          </w:rPr>
          <w:t>[12]</w:t>
        </w:r>
      </w:hyperlink>
      <w:r>
        <w:t xml:space="preserve"> </w:t>
      </w:r>
      <w:hyperlink r:id="rId92" w:anchor=":~:text=match%20at%20L6551%20Campo%20Formativo%3A,proveen%20a%20las%20ni%C3%B1as%20y">
        <w:r>
          <w:rPr>
            <w:rStyle w:val="Hipervnculo"/>
          </w:rPr>
          <w:t>[13]</w:t>
        </w:r>
      </w:hyperlink>
      <w:r>
        <w:t xml:space="preserve"> </w:t>
      </w:r>
      <w:hyperlink r:id="rId93" w:anchor=":~:text=favorece%20el%20agenciamiento%20por%20parte,y%20las%20sensaciones%20propioceptivas%2C%20permite">
        <w:r>
          <w:rPr>
            <w:rStyle w:val="Hipervnculo"/>
          </w:rPr>
          <w:t>[14]</w:t>
        </w:r>
      </w:hyperlink>
      <w:r>
        <w:t xml:space="preserve"> </w:t>
      </w:r>
      <w:hyperlink r:id="rId94" w:anchor=":~:text=del%20movimiento%20libre%20estamos%20favoreciendo,las%20propias%20acciones%20sobre%20el">
        <w:r>
          <w:rPr>
            <w:rStyle w:val="Hipervnculo"/>
          </w:rPr>
          <w:t>[15]</w:t>
        </w:r>
      </w:hyperlink>
      <w:r>
        <w:t xml:space="preserve"> educacionbasica.sep.gob.mx</w:t>
      </w:r>
    </w:p>
    <w:p w14:paraId="2EA4066E" w14:textId="77777777" w:rsidR="00557FC3" w:rsidRDefault="00000000">
      <w:pPr>
        <w:pStyle w:val="Textoindependiente"/>
      </w:pPr>
      <w:hyperlink r:id="rId95">
        <w:r>
          <w:rPr>
            <w:rStyle w:val="Hipervnculo"/>
          </w:rPr>
          <w:t>https://educacionbasica.sep.gob.mx/wp-content/uploads/2022/12/Avance-Programa-Sintetico-Fase-1.pdf</w:t>
        </w:r>
      </w:hyperlink>
    </w:p>
    <w:p w14:paraId="65976BD2" w14:textId="77777777" w:rsidR="00557FC3" w:rsidRDefault="00000000">
      <w:pPr>
        <w:pStyle w:val="Textoindependiente"/>
      </w:pPr>
      <w:hyperlink r:id="rId96" w:anchor=":~:text=Expresi%C3%B3n%20de%20emo%02ciones%20y%20experien%02cias%2C,hogar%20y%20del%20entorno%20sociocultural">
        <w:r>
          <w:rPr>
            <w:rStyle w:val="Hipervnculo"/>
          </w:rPr>
          <w:t>[2]</w:t>
        </w:r>
      </w:hyperlink>
      <w:r>
        <w:t xml:space="preserve"> </w:t>
      </w:r>
      <w:hyperlink r:id="rId97" w:anchor=":~:text=lenguajes%20art%C3%ADsticos,para%20el%20bienestar%20integral%20y">
        <w:r>
          <w:rPr>
            <w:rStyle w:val="Hipervnculo"/>
          </w:rPr>
          <w:t>[28]</w:t>
        </w:r>
      </w:hyperlink>
      <w:r>
        <w:t xml:space="preserve"> </w:t>
      </w:r>
      <w:hyperlink r:id="rId98" w:anchor=":~:text=v%C3%ADnculos%20sociales%20y%20acercarse%20a,y%20su%20convivencia%2C%20en%20un">
        <w:r>
          <w:rPr>
            <w:rStyle w:val="Hipervnculo"/>
          </w:rPr>
          <w:t>[29]</w:t>
        </w:r>
      </w:hyperlink>
      <w:r>
        <w:t xml:space="preserve"> </w:t>
      </w:r>
      <w:hyperlink r:id="rId99" w:anchor=":~:text=trav%C3%A9s%20de%20diversos%20lenguajes,La%20cultura%20de%20paz">
        <w:r>
          <w:rPr>
            <w:rStyle w:val="Hipervnculo"/>
          </w:rPr>
          <w:t>[30]</w:t>
        </w:r>
      </w:hyperlink>
      <w:r>
        <w:t xml:space="preserve"> </w:t>
      </w:r>
      <w:hyperlink r:id="rId100" w:anchor=":~:text=Objetos%20y%20artefactos%20tecnol%C3%B3gicos%20que,familiar%20y%20de%20la%20comunidad">
        <w:r>
          <w:rPr>
            <w:rStyle w:val="Hipervnculo"/>
          </w:rPr>
          <w:t>[31]</w:t>
        </w:r>
      </w:hyperlink>
      <w:r>
        <w:t xml:space="preserve"> </w:t>
      </w:r>
      <w:hyperlink r:id="rId101" w:anchor=":~:text=entorno%20sociocultural,que%20favorecen%20la%20convivencia%20pac%C3%ADfica">
        <w:r>
          <w:rPr>
            <w:rStyle w:val="Hipervnculo"/>
          </w:rPr>
          <w:t>[32]</w:t>
        </w:r>
      </w:hyperlink>
      <w:r>
        <w:t xml:space="preserve"> </w:t>
      </w:r>
      <w:hyperlink r:id="rId102" w:anchor=":~:text=la%20diversidad%20de%20la%20comunidad,respeto%20a%20los%20derechos%20humanos">
        <w:r>
          <w:rPr>
            <w:rStyle w:val="Hipervnculo"/>
          </w:rPr>
          <w:t>[33]</w:t>
        </w:r>
      </w:hyperlink>
      <w:r>
        <w:t xml:space="preserve"> </w:t>
      </w:r>
      <w:hyperlink r:id="rId103" w:anchor=":~:text=sociocultural,el%20respeto%20a%20la%20diversidad">
        <w:r>
          <w:rPr>
            <w:rStyle w:val="Hipervnculo"/>
          </w:rPr>
          <w:t>[34]</w:t>
        </w:r>
      </w:hyperlink>
      <w:r>
        <w:t xml:space="preserve"> </w:t>
      </w:r>
      <w:hyperlink r:id="rId104" w:anchor=":~:text=convivencia%20pac%C3%ADfica,la%20comunidad%20y%20la%20informaci%C3%B3n">
        <w:r>
          <w:rPr>
            <w:rStyle w:val="Hipervnculo"/>
          </w:rPr>
          <w:t>[35]</w:t>
        </w:r>
      </w:hyperlink>
      <w:r>
        <w:t xml:space="preserve"> </w:t>
      </w:r>
      <w:hyperlink r:id="rId105" w:anchor=":~:text=convivencia%20pac%C3%ADfica,saberes%20pr%C3%A1cticos%20de%20la%20comunidad">
        <w:r>
          <w:rPr>
            <w:rStyle w:val="Hipervnculo"/>
          </w:rPr>
          <w:t>[36]</w:t>
        </w:r>
      </w:hyperlink>
      <w:r>
        <w:t xml:space="preserve"> </w:t>
      </w:r>
      <w:hyperlink r:id="rId106" w:anchor=":~:text=la%20comunidad%20y%20su%20convivencia%2C,acuerdo%20con%20los%20contextos%20socioculturales">
        <w:r>
          <w:rPr>
            <w:rStyle w:val="Hipervnculo"/>
          </w:rPr>
          <w:t>[37]</w:t>
        </w:r>
      </w:hyperlink>
      <w:r>
        <w:t xml:space="preserve"> </w:t>
      </w:r>
      <w:hyperlink r:id="rId107" w:anchor=":~:text=diversidad,la%20integridad%20perso%02nal%20y%20colectiva">
        <w:r>
          <w:rPr>
            <w:rStyle w:val="Hipervnculo"/>
          </w:rPr>
          <w:t>[38]</w:t>
        </w:r>
      </w:hyperlink>
      <w:r>
        <w:t xml:space="preserve"> educacionbasica.sep.gob.mx</w:t>
      </w:r>
    </w:p>
    <w:p w14:paraId="7D104A86" w14:textId="77777777" w:rsidR="00557FC3" w:rsidRDefault="00000000">
      <w:pPr>
        <w:pStyle w:val="Textoindependiente"/>
      </w:pPr>
      <w:hyperlink r:id="rId108">
        <w:r>
          <w:rPr>
            <w:rStyle w:val="Hipervnculo"/>
          </w:rPr>
          <w:t>https://educacionbasica.sep.gob.mx/wp-content/uploads/2024/06/Programa_Sintetico_Fase-2.pdf</w:t>
        </w:r>
      </w:hyperlink>
    </w:p>
    <w:p w14:paraId="750804D1" w14:textId="77777777" w:rsidR="00557FC3" w:rsidRDefault="00000000">
      <w:pPr>
        <w:pStyle w:val="Textoindependiente"/>
      </w:pPr>
      <w:hyperlink r:id="rId109" w:anchor=":~:text=Contenido%20Proceso%20de%20desarrollo%20de,aprendizaje">
        <w:r>
          <w:rPr>
            <w:rStyle w:val="Hipervnculo"/>
          </w:rPr>
          <w:t>[16]</w:t>
        </w:r>
      </w:hyperlink>
      <w:r>
        <w:t xml:space="preserve"> </w:t>
      </w:r>
      <w:hyperlink r:id="rId110" w:anchor=":~:text=desde%20una%20perspectiva%20comunitaria">
        <w:r>
          <w:rPr>
            <w:rStyle w:val="Hipervnculo"/>
          </w:rPr>
          <w:t>[17]</w:t>
        </w:r>
      </w:hyperlink>
      <w:r>
        <w:t xml:space="preserve"> </w:t>
      </w:r>
      <w:hyperlink r:id="rId111" w:anchor=":~:text=preferencias%20e%20ideas%2C%20que%20construye,en%20la%20convivencia%20diaria">
        <w:r>
          <w:rPr>
            <w:rStyle w:val="Hipervnculo"/>
          </w:rPr>
          <w:t>[18]</w:t>
        </w:r>
      </w:hyperlink>
      <w:r>
        <w:t xml:space="preserve"> </w:t>
      </w:r>
      <w:hyperlink r:id="rId112" w:anchor=":~:text=Narraci%C3%B3n%20de%20historias%20mediante">
        <w:r>
          <w:rPr>
            <w:rStyle w:val="Hipervnculo"/>
          </w:rPr>
          <w:t>[19]</w:t>
        </w:r>
      </w:hyperlink>
      <w:r>
        <w:t xml:space="preserve"> </w:t>
      </w:r>
      <w:hyperlink r:id="rId113" w:anchor=":~:text=%E2%80%A2%20Lee%20con%20apoyo%20y,con%20una%20secuencia%20l%C3%B3gica%20de">
        <w:r>
          <w:rPr>
            <w:rStyle w:val="Hipervnculo"/>
          </w:rPr>
          <w:t>[20]</w:t>
        </w:r>
      </w:hyperlink>
      <w:r>
        <w:t xml:space="preserve"> </w:t>
      </w:r>
      <w:hyperlink r:id="rId114" w:anchor=":~:text=otras%20formas%20de%20vivir%2C%20pensar,y%20comportarse">
        <w:r>
          <w:rPr>
            <w:rStyle w:val="Hipervnculo"/>
          </w:rPr>
          <w:t>[21]</w:t>
        </w:r>
      </w:hyperlink>
      <w:r>
        <w:t xml:space="preserve"> </w:t>
      </w:r>
      <w:hyperlink r:id="rId115" w:anchor=":~:text=Recursos%20y%20juegos%20del%20lenguaje,que">
        <w:r>
          <w:rPr>
            <w:rStyle w:val="Hipervnculo"/>
          </w:rPr>
          <w:t>[22]</w:t>
        </w:r>
      </w:hyperlink>
      <w:r>
        <w:t xml:space="preserve"> </w:t>
      </w:r>
      <w:hyperlink r:id="rId116" w:anchor=":~:text=otros%20lugares">
        <w:r>
          <w:rPr>
            <w:rStyle w:val="Hipervnculo"/>
          </w:rPr>
          <w:t>[23]</w:t>
        </w:r>
      </w:hyperlink>
      <w:r>
        <w:t xml:space="preserve"> </w:t>
      </w:r>
      <w:hyperlink r:id="rId117" w:anchor=":~:text=claridad%2C%20e%20interpreta%20su%20significado,a%20partir%20del%20contexto%20del">
        <w:r>
          <w:rPr>
            <w:rStyle w:val="Hipervnculo"/>
          </w:rPr>
          <w:t>[24]</w:t>
        </w:r>
      </w:hyperlink>
      <w:r>
        <w:t xml:space="preserve"> </w:t>
      </w:r>
      <w:hyperlink r:id="rId118" w:anchor=":~:text=Reconocimiento%20y%20aprecio%20de%20la">
        <w:r>
          <w:rPr>
            <w:rStyle w:val="Hipervnculo"/>
          </w:rPr>
          <w:t>[25]</w:t>
        </w:r>
      </w:hyperlink>
      <w:r>
        <w:t xml:space="preserve"> </w:t>
      </w:r>
      <w:hyperlink r:id="rId119" w:anchor=":~:text=comunican">
        <w:r>
          <w:rPr>
            <w:rStyle w:val="Hipervnculo"/>
          </w:rPr>
          <w:t>[26]</w:t>
        </w:r>
      </w:hyperlink>
      <w:r>
        <w:t xml:space="preserve"> </w:t>
      </w:r>
      <w:hyperlink r:id="rId120" w:anchor=":~:text=personas%20de%20la%20comunidad%2C%20e,incorpora%20expresiones%20de">
        <w:r>
          <w:rPr>
            <w:rStyle w:val="Hipervnculo"/>
          </w:rPr>
          <w:t>[27]</w:t>
        </w:r>
      </w:hyperlink>
      <w:r>
        <w:t xml:space="preserve"> 29. Fase 2 Preescolar 2 - Organizador de Contenidos y PDA Actualizados - Studocu</w:t>
      </w:r>
    </w:p>
    <w:p w14:paraId="4FADB5CB" w14:textId="77777777" w:rsidR="00557FC3" w:rsidRDefault="00000000">
      <w:pPr>
        <w:pStyle w:val="Textoindependiente"/>
      </w:pPr>
      <w:hyperlink r:id="rId121">
        <w:r>
          <w:rPr>
            <w:rStyle w:val="Hipervnculo"/>
          </w:rPr>
          <w:t>https://www.studocu.com/es-mx/document/escuela-preparatoria-de-rosario-uas/orientacion-educativa-v/29-fase-2-preescolar-2-organizador-de-contenidos-y-pda/81098703</w:t>
        </w:r>
      </w:hyperlink>
    </w:p>
    <w:p w14:paraId="56240DED" w14:textId="77777777" w:rsidR="00557FC3" w:rsidRDefault="00000000">
      <w:pPr>
        <w:pStyle w:val="Textoindependiente"/>
      </w:pPr>
      <w:hyperlink r:id="rId122" w:anchor=":~:text=Escritura%20de%20nom%02bres%20en%20la,Diversos%20contextos">
        <w:r>
          <w:rPr>
            <w:rStyle w:val="Hipervnculo"/>
          </w:rPr>
          <w:t>[39]</w:t>
        </w:r>
      </w:hyperlink>
      <w:r>
        <w:t xml:space="preserve"> </w:t>
      </w:r>
      <w:hyperlink r:id="rId123" w:anchor=":~:text=Lectura%20compartida%20en%20voz%20alta,cuidado%20y%20empat%C3%ADa%20hacia%20la">
        <w:r>
          <w:rPr>
            <w:rStyle w:val="Hipervnculo"/>
          </w:rPr>
          <w:t>[40]</w:t>
        </w:r>
      </w:hyperlink>
      <w:r>
        <w:t xml:space="preserve"> </w:t>
      </w:r>
      <w:hyperlink r:id="rId124" w:anchor=":~:text=comunidad,en%20la%20natu%02raleza%20del%20lugar">
        <w:r>
          <w:rPr>
            <w:rStyle w:val="Hipervnculo"/>
          </w:rPr>
          <w:t>[41]</w:t>
        </w:r>
      </w:hyperlink>
      <w:r>
        <w:t xml:space="preserve"> </w:t>
      </w:r>
      <w:hyperlink r:id="rId125" w:anchor=":~:text=Lectura%20compartida%20en%20voz%20alta,empat%C3%ADa%20hacia%20la%20naturaleza%2C%20como">
        <w:r>
          <w:rPr>
            <w:rStyle w:val="Hipervnculo"/>
          </w:rPr>
          <w:t>[42]</w:t>
        </w:r>
      </w:hyperlink>
      <w:r>
        <w:t xml:space="preserve"> </w:t>
      </w:r>
      <w:hyperlink r:id="rId126" w:anchor=":~:text=Caracter%C3%ADsticas%20del%20entorno%20natural%20y,la%20necesidad%20de%20esta%02blecer%20compromisos">
        <w:r>
          <w:rPr>
            <w:rStyle w:val="Hipervnculo"/>
          </w:rPr>
          <w:t>[43]</w:t>
        </w:r>
      </w:hyperlink>
      <w:r>
        <w:t xml:space="preserve"> </w:t>
      </w:r>
      <w:hyperlink r:id="rId127" w:anchor=":~:text=sociales%2C%20naturales%20y%20territoriales%3A%20cambios,Lectura%20compartida">
        <w:r>
          <w:rPr>
            <w:rStyle w:val="Hipervnculo"/>
          </w:rPr>
          <w:t>[44]</w:t>
        </w:r>
      </w:hyperlink>
      <w:r>
        <w:t xml:space="preserve"> </w:t>
      </w:r>
      <w:hyperlink r:id="rId128" w:anchor=":~:text=Respeto%2C%20cuidado%20y%20empat%C3%ADa%20hacia,y%20las%20mujeres%20en%20las">
        <w:r>
          <w:rPr>
            <w:rStyle w:val="Hipervnculo"/>
          </w:rPr>
          <w:t>[45]</w:t>
        </w:r>
      </w:hyperlink>
      <w:r>
        <w:t xml:space="preserve"> </w:t>
      </w:r>
      <w:hyperlink r:id="rId129" w:anchor=":~:text=prevenci%C3%B3n%20y%20dismi%02nuci%C3%B3n%20del%20impacto,colec%02tiva%20por%20medio%20del%20dictado">
        <w:r>
          <w:rPr>
            <w:rStyle w:val="Hipervnculo"/>
          </w:rPr>
          <w:t>[46]</w:t>
        </w:r>
      </w:hyperlink>
      <w:r>
        <w:t xml:space="preserve"> </w:t>
      </w:r>
      <w:hyperlink r:id="rId130" w:anchor=":~:text=Cambios%20en%20la%20natu%02raleza%20del,con%20la%20noci%C3%B3n%20de%20tiempo">
        <w:r>
          <w:rPr>
            <w:rStyle w:val="Hipervnculo"/>
          </w:rPr>
          <w:t>[47]</w:t>
        </w:r>
      </w:hyperlink>
      <w:r>
        <w:t xml:space="preserve"> educacionbasica.sep.gob.mx</w:t>
      </w:r>
    </w:p>
    <w:p w14:paraId="40372D7E" w14:textId="77777777" w:rsidR="00557FC3" w:rsidRDefault="00000000">
      <w:pPr>
        <w:pStyle w:val="Textoindependiente"/>
      </w:pPr>
      <w:hyperlink r:id="rId131">
        <w:r>
          <w:rPr>
            <w:rStyle w:val="Hipervnculo"/>
          </w:rPr>
          <w:t>https://educacionbasica.sep.gob.mx/wp-content/uploads/2024/06/Programa_Sintetico_Fase_3.pdf</w:t>
        </w:r>
      </w:hyperlink>
    </w:p>
    <w:p w14:paraId="1FD8FFEF" w14:textId="77777777" w:rsidR="00557FC3" w:rsidRDefault="00000000">
      <w:pPr>
        <w:pStyle w:val="Textoindependiente"/>
      </w:pPr>
      <w:hyperlink r:id="rId132" w:anchor=":~:text=Cuerpos%20geom%C3%A9%02tricos%20y%20sus%20caracter%C3%ADsticas,Figuras%20geom%C3%A9tricas">
        <w:r>
          <w:rPr>
            <w:rStyle w:val="Hipervnculo"/>
          </w:rPr>
          <w:t>[48]</w:t>
        </w:r>
      </w:hyperlink>
      <w:r>
        <w:t xml:space="preserve"> </w:t>
      </w:r>
      <w:hyperlink r:id="rId133" w:anchor=":~:text=de%20elementos%20visuales%2C%20sonoros%20y,sus%20identidades%20per%02sonal%20y%20colectiva">
        <w:r>
          <w:rPr>
            <w:rStyle w:val="Hipervnculo"/>
          </w:rPr>
          <w:t>[49]</w:t>
        </w:r>
      </w:hyperlink>
      <w:r>
        <w:t xml:space="preserve"> </w:t>
      </w:r>
      <w:hyperlink r:id="rId134" w:anchor=":~:text=intervenci%C3%B3n%20art%C3%ADs%02tica%20en%20el%20espacio,poemas%20para%20su%20disfrute%20y">
        <w:r>
          <w:rPr>
            <w:rStyle w:val="Hipervnculo"/>
          </w:rPr>
          <w:t>[50]</w:t>
        </w:r>
      </w:hyperlink>
      <w:r>
        <w:t xml:space="preserve"> </w:t>
      </w:r>
      <w:hyperlink r:id="rId135" w:anchor=":~:text=Movimientos%20sociales%20en%20el%20M%C3%A9xico,M%C3%A9xico%20independiente">
        <w:r>
          <w:rPr>
            <w:rStyle w:val="Hipervnculo"/>
          </w:rPr>
          <w:t>[51]</w:t>
        </w:r>
      </w:hyperlink>
      <w:r>
        <w:t xml:space="preserve"> </w:t>
      </w:r>
      <w:hyperlink r:id="rId136" w:anchor=":~:text=Figuras%20geom%C3%A9tricas%20y%20sus%20caracter%C3%ADsticas,%28Quinto%20grado">
        <w:r>
          <w:rPr>
            <w:rStyle w:val="Hipervnculo"/>
          </w:rPr>
          <w:t>[52]</w:t>
        </w:r>
      </w:hyperlink>
      <w:r>
        <w:t xml:space="preserve"> </w:t>
      </w:r>
      <w:hyperlink r:id="rId137" w:anchor=":~:text=art%C3%ADsticas%20colecti%02vas%2C%20para%20expresar%20rasgos,pol%C3%ADtico%2C%20religioso%20y%20cultural%2C%20as%C3%AD">
        <w:r>
          <w:rPr>
            <w:rStyle w:val="Hipervnculo"/>
          </w:rPr>
          <w:t>[53]</w:t>
        </w:r>
      </w:hyperlink>
      <w:r>
        <w:t xml:space="preserve"> </w:t>
      </w:r>
      <w:hyperlink r:id="rId138" w:anchor=":~:text=Apropiaci%C3%B3n%20e%20intervenci%C3%B3n%20art%C3%ADs%02tica%20en,An%C3%A1lisis%20de%20cuen%02tos%20y%20poemas">
        <w:r>
          <w:rPr>
            <w:rStyle w:val="Hipervnculo"/>
          </w:rPr>
          <w:t>[54]</w:t>
        </w:r>
      </w:hyperlink>
      <w:r>
        <w:t xml:space="preserve"> </w:t>
      </w:r>
      <w:hyperlink r:id="rId139" w:anchor=":~:text=Expresi%C3%B3n%2C%20mediante%20el%20uso%20de,la%20longitud%2C%20masa%20y%20capacidad">
        <w:r>
          <w:rPr>
            <w:rStyle w:val="Hipervnculo"/>
          </w:rPr>
          <w:t>[55]</w:t>
        </w:r>
      </w:hyperlink>
      <w:r>
        <w:t xml:space="preserve"> </w:t>
      </w:r>
      <w:hyperlink r:id="rId140" w:anchor=":~:text=en%20el%20M%C3%A9xico%20de%20los,para%20su%20disfrute%20y%20comprensi%C3%B3n">
        <w:r>
          <w:rPr>
            <w:rStyle w:val="Hipervnculo"/>
          </w:rPr>
          <w:t>[56]</w:t>
        </w:r>
      </w:hyperlink>
      <w:r>
        <w:t xml:space="preserve"> </w:t>
      </w:r>
      <w:hyperlink r:id="rId141" w:anchor=":~:text=Combinaci%C3%B3n%20de%20elementos%20visuales%2C%20sonoros,1940%29%3A%20la%20vida">
        <w:r>
          <w:rPr>
            <w:rStyle w:val="Hipervnculo"/>
          </w:rPr>
          <w:t>[57]</w:t>
        </w:r>
      </w:hyperlink>
      <w:r>
        <w:t xml:space="preserve"> </w:t>
      </w:r>
      <w:hyperlink r:id="rId142" w:anchor=":~:text=Creaci%C3%B3n%20y%20repre%02sentaci%C3%B3n%20de%20narrativas,%C3%A1rea%20y%20noci%C3%B3n%20de%20volumen">
        <w:r>
          <w:rPr>
            <w:rStyle w:val="Hipervnculo"/>
          </w:rPr>
          <w:t>[58]</w:t>
        </w:r>
      </w:hyperlink>
      <w:r>
        <w:t xml:space="preserve"> </w:t>
      </w:r>
      <w:hyperlink r:id="rId143" w:anchor=":~:text=Medici%C3%B3n%20de%20la%20longitud%2C%20masa,econ%C3%B3micas%2C%20culturales%2C%20pol%C3%ADticas%20y%20ambientales">
        <w:r>
          <w:rPr>
            <w:rStyle w:val="Hipervnculo"/>
          </w:rPr>
          <w:t>[59]</w:t>
        </w:r>
      </w:hyperlink>
      <w:r>
        <w:t xml:space="preserve"> </w:t>
      </w:r>
      <w:hyperlink r:id="rId144" w:anchor=":~:text=M%C3%A9xico%20independiente%3A%20la%20vida%20cotidiana%2C,%28Quinto%20grado">
        <w:r>
          <w:rPr>
            <w:rStyle w:val="Hipervnculo"/>
          </w:rPr>
          <w:t>[60]</w:t>
        </w:r>
      </w:hyperlink>
      <w:r>
        <w:t xml:space="preserve"> </w:t>
      </w:r>
      <w:hyperlink r:id="rId145" w:anchor=":~:text=identidades%20per%02sonal%20y%20colectiva,%28Sexto%20grado">
        <w:r>
          <w:rPr>
            <w:rStyle w:val="Hipervnculo"/>
          </w:rPr>
          <w:t>[61]</w:t>
        </w:r>
      </w:hyperlink>
      <w:r>
        <w:t xml:space="preserve"> educacionbasica.sep.gob.mx</w:t>
      </w:r>
    </w:p>
    <w:p w14:paraId="62DF4066" w14:textId="77777777" w:rsidR="00557FC3" w:rsidRDefault="00000000">
      <w:pPr>
        <w:pStyle w:val="Textoindependiente"/>
      </w:pPr>
      <w:hyperlink r:id="rId146">
        <w:r>
          <w:rPr>
            <w:rStyle w:val="Hipervnculo"/>
          </w:rPr>
          <w:t>https://educacionbasica.sep.gob.mx/wp-content/uploads/2024/06/Programa_Sintetico_Fase_5.pdf</w:t>
        </w:r>
      </w:hyperlink>
    </w:p>
    <w:p w14:paraId="29B67B52" w14:textId="77777777" w:rsidR="00557FC3" w:rsidRDefault="00000000">
      <w:pPr>
        <w:pStyle w:val="Textoindependiente"/>
      </w:pPr>
      <w:hyperlink r:id="rId147" w:anchor=":~:text=Fase%206%20,expresi%C3%B3n%20en%20M%C3%A9xico%20y">
        <w:r>
          <w:rPr>
            <w:rStyle w:val="Hipervnculo"/>
          </w:rPr>
          <w:t>[62]</w:t>
        </w:r>
      </w:hyperlink>
      <w:r>
        <w:t xml:space="preserve"> Fase 6 - Inglés en Educación Secundaria - Juicy English</w:t>
      </w:r>
    </w:p>
    <w:p w14:paraId="58A5D2B4" w14:textId="77777777" w:rsidR="00557FC3" w:rsidRDefault="00000000">
      <w:pPr>
        <w:pStyle w:val="Textoindependiente"/>
      </w:pPr>
      <w:hyperlink r:id="rId148">
        <w:r>
          <w:rPr>
            <w:rStyle w:val="Hipervnculo"/>
          </w:rPr>
          <w:t>https://www.juicyenglish.com/fase6.html</w:t>
        </w:r>
      </w:hyperlink>
    </w:p>
    <w:p w14:paraId="6C911C07" w14:textId="77777777" w:rsidR="00557FC3" w:rsidRDefault="00000000">
      <w:pPr>
        <w:pStyle w:val="Textoindependiente"/>
      </w:pPr>
      <w:hyperlink r:id="rId149" w:anchor=":~:text=El%20objeto%20aprendizaje%20de%20este,las%20pr%C3%A1cticas%20sociales%20de">
        <w:r>
          <w:rPr>
            <w:rStyle w:val="Hipervnculo"/>
          </w:rPr>
          <w:t>[63]</w:t>
        </w:r>
      </w:hyperlink>
      <w:r>
        <w:t xml:space="preserve"> [PDF] Avance del contenido del Programa sintético de la Fase 6</w:t>
      </w:r>
    </w:p>
    <w:p w14:paraId="15ED342D" w14:textId="77777777" w:rsidR="00557FC3" w:rsidRDefault="00000000">
      <w:pPr>
        <w:pStyle w:val="Textoindependiente"/>
      </w:pPr>
      <w:hyperlink r:id="rId150">
        <w:r>
          <w:rPr>
            <w:rStyle w:val="Hipervnculo"/>
          </w:rPr>
          <w:t>https://educacionbasica.sep.gob.mx/wp-content/uploads/2022/12/Avance-Programa-Sintetico-Fase-6.pdf</w:t>
        </w:r>
      </w:hyperlink>
      <w:bookmarkEnd w:id="9"/>
    </w:p>
    <w:sectPr w:rsidR="00557FC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4C6B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4298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C3"/>
    <w:rsid w:val="00557FC3"/>
    <w:rsid w:val="0058304A"/>
    <w:rsid w:val="00D26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5F25"/>
  <w15:docId w15:val="{C0801159-59EE-441D-A4D9-4157B235F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tudocu.com/es-mx/document/escuela-preparatoria-de-rosario-uas/orientacion-educativa-v/29-fase-2-preescolar-2-organizador-de-contenidos-y-pda/81098703" TargetMode="External"/><Relationship Id="rId21" Type="http://schemas.openxmlformats.org/officeDocument/2006/relationships/hyperlink" Target="https://www.studocu.com/es-mx/document/escuela-preparatoria-de-rosario-uas/orientacion-educativa-v/29-fase-2-preescolar-2-organizador-de-contenidos-y-pda/81098703" TargetMode="External"/><Relationship Id="rId42" Type="http://schemas.openxmlformats.org/officeDocument/2006/relationships/hyperlink" Target="https://educacionbasica.sep.gob.mx/wp-content/uploads/2024/06/Programa_Sintetico_Fase-2.pdf" TargetMode="External"/><Relationship Id="rId63" Type="http://schemas.openxmlformats.org/officeDocument/2006/relationships/hyperlink" Target="https://educacionbasica.sep.gob.mx/wp-content/uploads/2024/06/Programa_Sintetico_Fase_5.pdf" TargetMode="External"/><Relationship Id="rId84" Type="http://schemas.openxmlformats.org/officeDocument/2006/relationships/hyperlink" Target="https://educacionbasica.sep.gob.mx/wp-content/uploads/2022/12/Avance-Programa-Sintetico-Fase-1.pdf" TargetMode="External"/><Relationship Id="rId138" Type="http://schemas.openxmlformats.org/officeDocument/2006/relationships/hyperlink" Target="https://educacionbasica.sep.gob.mx/wp-content/uploads/2024/06/Programa_Sintetico_Fase_5.pdf" TargetMode="External"/><Relationship Id="rId107" Type="http://schemas.openxmlformats.org/officeDocument/2006/relationships/hyperlink" Target="https://educacionbasica.sep.gob.mx/wp-content/uploads/2024/06/Programa_Sintetico_Fase-2.pdf" TargetMode="External"/><Relationship Id="rId11" Type="http://schemas.openxmlformats.org/officeDocument/2006/relationships/hyperlink" Target="https://educacionbasica.sep.gob.mx/wp-content/uploads/2022/12/Avance-Programa-Sintetico-Fase-1.pdf" TargetMode="External"/><Relationship Id="rId32" Type="http://schemas.openxmlformats.org/officeDocument/2006/relationships/hyperlink" Target="https://www.studocu.com/es-mx/document/escuela-preparatoria-de-rosario-uas/orientacion-educativa-v/29-fase-2-preescolar-2-organizador-de-contenidos-y-pda/81098703" TargetMode="External"/><Relationship Id="rId53" Type="http://schemas.openxmlformats.org/officeDocument/2006/relationships/hyperlink" Target="https://educacionbasica.sep.gob.mx/wp-content/uploads/2024/06/Programa_Sintetico_Fase_3.pdf" TargetMode="External"/><Relationship Id="rId74" Type="http://schemas.openxmlformats.org/officeDocument/2006/relationships/hyperlink" Target="https://educacionbasica.sep.gob.mx/wp-content/uploads/2024/06/Programa_Sintetico_Fase_5.pdf" TargetMode="External"/><Relationship Id="rId128" Type="http://schemas.openxmlformats.org/officeDocument/2006/relationships/hyperlink" Target="https://educacionbasica.sep.gob.mx/wp-content/uploads/2024/06/Programa_Sintetico_Fase_3.pdf" TargetMode="External"/><Relationship Id="rId149" Type="http://schemas.openxmlformats.org/officeDocument/2006/relationships/hyperlink" Target="https://educacionbasica.sep.gob.mx/wp-content/uploads/2022/12/Avance-Programa-Sintetico-Fase-6.pdf" TargetMode="External"/><Relationship Id="rId5" Type="http://schemas.openxmlformats.org/officeDocument/2006/relationships/hyperlink" Target="https://educacionbasica.sep.gob.mx/wp-content/uploads/2022/12/Avance-Programa-Sintetico-Fase-1.pdf" TargetMode="External"/><Relationship Id="rId95" Type="http://schemas.openxmlformats.org/officeDocument/2006/relationships/hyperlink" Target="https://educacionbasica.sep.gob.mx/wp-content/uploads/2022/12/Avance-Programa-Sintetico-Fase-1.pdf" TargetMode="External"/><Relationship Id="rId22" Type="http://schemas.openxmlformats.org/officeDocument/2006/relationships/hyperlink" Target="https://www.studocu.com/es-mx/document/escuela-preparatoria-de-rosario-uas/orientacion-educativa-v/29-fase-2-preescolar-2-organizador-de-contenidos-y-pda/81098703" TargetMode="External"/><Relationship Id="rId27" Type="http://schemas.openxmlformats.org/officeDocument/2006/relationships/hyperlink" Target="https://www.studocu.com/es-mx/document/escuela-preparatoria-de-rosario-uas/orientacion-educativa-v/29-fase-2-preescolar-2-organizador-de-contenidos-y-pda/81098703" TargetMode="External"/><Relationship Id="rId43" Type="http://schemas.openxmlformats.org/officeDocument/2006/relationships/hyperlink" Target="https://educacionbasica.sep.gob.mx/wp-content/uploads/2024/06/Programa_Sintetico_Fase-2.pdf" TargetMode="External"/><Relationship Id="rId48" Type="http://schemas.openxmlformats.org/officeDocument/2006/relationships/hyperlink" Target="https://educacionbasica.sep.gob.mx/wp-content/uploads/2024/06/Programa_Sintetico_Fase_3.pdf" TargetMode="External"/><Relationship Id="rId64" Type="http://schemas.openxmlformats.org/officeDocument/2006/relationships/hyperlink" Target="https://educacionbasica.sep.gob.mx/wp-content/uploads/2024/06/Programa_Sintetico_Fase_5.pdf" TargetMode="External"/><Relationship Id="rId69" Type="http://schemas.openxmlformats.org/officeDocument/2006/relationships/hyperlink" Target="https://educacionbasica.sep.gob.mx/wp-content/uploads/2024/06/Programa_Sintetico_Fase_5.pdf" TargetMode="External"/><Relationship Id="rId113" Type="http://schemas.openxmlformats.org/officeDocument/2006/relationships/hyperlink" Target="https://www.studocu.com/es-mx/document/escuela-preparatoria-de-rosario-uas/orientacion-educativa-v/29-fase-2-preescolar-2-organizador-de-contenidos-y-pda/81098703" TargetMode="External"/><Relationship Id="rId118" Type="http://schemas.openxmlformats.org/officeDocument/2006/relationships/hyperlink" Target="https://www.studocu.com/es-mx/document/escuela-preparatoria-de-rosario-uas/orientacion-educativa-v/29-fase-2-preescolar-2-organizador-de-contenidos-y-pda/81098703" TargetMode="External"/><Relationship Id="rId134" Type="http://schemas.openxmlformats.org/officeDocument/2006/relationships/hyperlink" Target="https://educacionbasica.sep.gob.mx/wp-content/uploads/2024/06/Programa_Sintetico_Fase_5.pdf" TargetMode="External"/><Relationship Id="rId139" Type="http://schemas.openxmlformats.org/officeDocument/2006/relationships/hyperlink" Target="https://educacionbasica.sep.gob.mx/wp-content/uploads/2024/06/Programa_Sintetico_Fase_5.pdf" TargetMode="External"/><Relationship Id="rId80" Type="http://schemas.openxmlformats.org/officeDocument/2006/relationships/hyperlink" Target="https://educacionbasica.sep.gob.mx/wp-content/uploads/2022/12/Avance-Programa-Sintetico-Fase-1.pdf" TargetMode="External"/><Relationship Id="rId85" Type="http://schemas.openxmlformats.org/officeDocument/2006/relationships/hyperlink" Target="https://educacionbasica.sep.gob.mx/wp-content/uploads/2022/12/Avance-Programa-Sintetico-Fase-1.pdf" TargetMode="External"/><Relationship Id="rId150" Type="http://schemas.openxmlformats.org/officeDocument/2006/relationships/hyperlink" Target="https://educacionbasica.sep.gob.mx/wp-content/uploads/2022/12/Avance-Programa-Sintetico-Fase-6.pdf" TargetMode="External"/><Relationship Id="rId12" Type="http://schemas.openxmlformats.org/officeDocument/2006/relationships/hyperlink" Target="https://educacionbasica.sep.gob.mx/wp-content/uploads/2022/12/Avance-Programa-Sintetico-Fase-1.pdf" TargetMode="External"/><Relationship Id="rId17" Type="http://schemas.openxmlformats.org/officeDocument/2006/relationships/hyperlink" Target="https://educacionbasica.sep.gob.mx/wp-content/uploads/2022/12/Avance-Programa-Sintetico-Fase-1.pdf" TargetMode="External"/><Relationship Id="rId33" Type="http://schemas.openxmlformats.org/officeDocument/2006/relationships/hyperlink" Target="https://educacionbasica.sep.gob.mx/wp-content/uploads/2024/06/Programa_Sintetico_Fase-2.pdf" TargetMode="External"/><Relationship Id="rId38" Type="http://schemas.openxmlformats.org/officeDocument/2006/relationships/hyperlink" Target="https://educacionbasica.sep.gob.mx/wp-content/uploads/2024/06/Programa_Sintetico_Fase-2.pdf" TargetMode="External"/><Relationship Id="rId59" Type="http://schemas.openxmlformats.org/officeDocument/2006/relationships/hyperlink" Target="https://educacionbasica.sep.gob.mx/wp-content/uploads/2024/06/Programa_Sintetico_Fase_5.pdf" TargetMode="External"/><Relationship Id="rId103" Type="http://schemas.openxmlformats.org/officeDocument/2006/relationships/hyperlink" Target="https://educacionbasica.sep.gob.mx/wp-content/uploads/2024/06/Programa_Sintetico_Fase-2.pdf" TargetMode="External"/><Relationship Id="rId108" Type="http://schemas.openxmlformats.org/officeDocument/2006/relationships/hyperlink" Target="https://educacionbasica.sep.gob.mx/wp-content/uploads/2024/06/Programa_Sintetico_Fase-2.pdf" TargetMode="External"/><Relationship Id="rId124" Type="http://schemas.openxmlformats.org/officeDocument/2006/relationships/hyperlink" Target="https://educacionbasica.sep.gob.mx/wp-content/uploads/2024/06/Programa_Sintetico_Fase_3.pdf" TargetMode="External"/><Relationship Id="rId129" Type="http://schemas.openxmlformats.org/officeDocument/2006/relationships/hyperlink" Target="https://educacionbasica.sep.gob.mx/wp-content/uploads/2024/06/Programa_Sintetico_Fase_3.pdf" TargetMode="External"/><Relationship Id="rId54" Type="http://schemas.openxmlformats.org/officeDocument/2006/relationships/hyperlink" Target="https://educacionbasica.sep.gob.mx/wp-content/uploads/2024/06/Programa_Sintetico_Fase_3.pdf" TargetMode="External"/><Relationship Id="rId70" Type="http://schemas.openxmlformats.org/officeDocument/2006/relationships/hyperlink" Target="https://educacionbasica.sep.gob.mx/wp-content/uploads/2024/06/Programa_Sintetico_Fase_5.pdf" TargetMode="External"/><Relationship Id="rId75" Type="http://schemas.openxmlformats.org/officeDocument/2006/relationships/hyperlink" Target="https://educacionbasica.sep.gob.mx/wp-content/uploads/2024/06/Programa_Sintetico_Fase_5.pdf" TargetMode="External"/><Relationship Id="rId91" Type="http://schemas.openxmlformats.org/officeDocument/2006/relationships/hyperlink" Target="https://educacionbasica.sep.gob.mx/wp-content/uploads/2022/12/Avance-Programa-Sintetico-Fase-1.pdf" TargetMode="External"/><Relationship Id="rId96" Type="http://schemas.openxmlformats.org/officeDocument/2006/relationships/hyperlink" Target="https://educacionbasica.sep.gob.mx/wp-content/uploads/2024/06/Programa_Sintetico_Fase-2.pdf" TargetMode="External"/><Relationship Id="rId140" Type="http://schemas.openxmlformats.org/officeDocument/2006/relationships/hyperlink" Target="https://educacionbasica.sep.gob.mx/wp-content/uploads/2024/06/Programa_Sintetico_Fase_5.pdf" TargetMode="External"/><Relationship Id="rId145" Type="http://schemas.openxmlformats.org/officeDocument/2006/relationships/hyperlink" Target="https://educacionbasica.sep.gob.mx/wp-content/uploads/2024/06/Programa_Sintetico_Fase_5.pdf" TargetMode="External"/><Relationship Id="rId1" Type="http://schemas.openxmlformats.org/officeDocument/2006/relationships/numbering" Target="numbering.xml"/><Relationship Id="rId6" Type="http://schemas.openxmlformats.org/officeDocument/2006/relationships/hyperlink" Target="https://educacionbasica.sep.gob.mx/wp-content/uploads/2024/06/Programa_Sintetico_Fase-2.pdf" TargetMode="External"/><Relationship Id="rId23" Type="http://schemas.openxmlformats.org/officeDocument/2006/relationships/hyperlink" Target="https://www.studocu.com/es-mx/document/escuela-preparatoria-de-rosario-uas/orientacion-educativa-v/29-fase-2-preescolar-2-organizador-de-contenidos-y-pda/81098703" TargetMode="External"/><Relationship Id="rId28" Type="http://schemas.openxmlformats.org/officeDocument/2006/relationships/hyperlink" Target="https://www.studocu.com/es-mx/document/escuela-preparatoria-de-rosario-uas/orientacion-educativa-v/29-fase-2-preescolar-2-organizador-de-contenidos-y-pda/81098703" TargetMode="External"/><Relationship Id="rId49" Type="http://schemas.openxmlformats.org/officeDocument/2006/relationships/hyperlink" Target="https://educacionbasica.sep.gob.mx/wp-content/uploads/2024/06/Programa_Sintetico_Fase_3.pdf" TargetMode="External"/><Relationship Id="rId114" Type="http://schemas.openxmlformats.org/officeDocument/2006/relationships/hyperlink" Target="https://www.studocu.com/es-mx/document/escuela-preparatoria-de-rosario-uas/orientacion-educativa-v/29-fase-2-preescolar-2-organizador-de-contenidos-y-pda/81098703" TargetMode="External"/><Relationship Id="rId119" Type="http://schemas.openxmlformats.org/officeDocument/2006/relationships/hyperlink" Target="https://www.studocu.com/es-mx/document/escuela-preparatoria-de-rosario-uas/orientacion-educativa-v/29-fase-2-preescolar-2-organizador-de-contenidos-y-pda/81098703" TargetMode="External"/><Relationship Id="rId44" Type="http://schemas.openxmlformats.org/officeDocument/2006/relationships/hyperlink" Target="https://educacionbasica.sep.gob.mx/wp-content/uploads/2024/06/Programa_Sintetico_Fase-2.pdf" TargetMode="External"/><Relationship Id="rId60" Type="http://schemas.openxmlformats.org/officeDocument/2006/relationships/hyperlink" Target="https://educacionbasica.sep.gob.mx/wp-content/uploads/2024/06/Programa_Sintetico_Fase_5.pdf" TargetMode="External"/><Relationship Id="rId65" Type="http://schemas.openxmlformats.org/officeDocument/2006/relationships/hyperlink" Target="https://educacionbasica.sep.gob.mx/wp-content/uploads/2024/06/Programa_Sintetico_Fase_5.pdf" TargetMode="External"/><Relationship Id="rId81" Type="http://schemas.openxmlformats.org/officeDocument/2006/relationships/hyperlink" Target="https://educacionbasica.sep.gob.mx/wp-content/uploads/2024/06/Programa_Sintetico_Fase-2.pdf" TargetMode="External"/><Relationship Id="rId86" Type="http://schemas.openxmlformats.org/officeDocument/2006/relationships/hyperlink" Target="https://educacionbasica.sep.gob.mx/wp-content/uploads/2022/12/Avance-Programa-Sintetico-Fase-1.pdf" TargetMode="External"/><Relationship Id="rId130" Type="http://schemas.openxmlformats.org/officeDocument/2006/relationships/hyperlink" Target="https://educacionbasica.sep.gob.mx/wp-content/uploads/2024/06/Programa_Sintetico_Fase_3.pdf" TargetMode="External"/><Relationship Id="rId135" Type="http://schemas.openxmlformats.org/officeDocument/2006/relationships/hyperlink" Target="https://educacionbasica.sep.gob.mx/wp-content/uploads/2024/06/Programa_Sintetico_Fase_5.pdf" TargetMode="External"/><Relationship Id="rId151" Type="http://schemas.openxmlformats.org/officeDocument/2006/relationships/fontTable" Target="fontTable.xml"/><Relationship Id="rId13" Type="http://schemas.openxmlformats.org/officeDocument/2006/relationships/hyperlink" Target="https://educacionbasica.sep.gob.mx/wp-content/uploads/2022/12/Avance-Programa-Sintetico-Fase-1.pdf" TargetMode="External"/><Relationship Id="rId18" Type="http://schemas.openxmlformats.org/officeDocument/2006/relationships/hyperlink" Target="https://educacionbasica.sep.gob.mx/wp-content/uploads/2022/12/Avance-Programa-Sintetico-Fase-1.pdf" TargetMode="External"/><Relationship Id="rId39" Type="http://schemas.openxmlformats.org/officeDocument/2006/relationships/hyperlink" Target="https://educacionbasica.sep.gob.mx/wp-content/uploads/2024/06/Programa_Sintetico_Fase-2.pdf" TargetMode="External"/><Relationship Id="rId109" Type="http://schemas.openxmlformats.org/officeDocument/2006/relationships/hyperlink" Target="https://www.studocu.com/es-mx/document/escuela-preparatoria-de-rosario-uas/orientacion-educativa-v/29-fase-2-preescolar-2-organizador-de-contenidos-y-pda/81098703" TargetMode="External"/><Relationship Id="rId34" Type="http://schemas.openxmlformats.org/officeDocument/2006/relationships/hyperlink" Target="https://educacionbasica.sep.gob.mx/wp-content/uploads/2024/06/Programa_Sintetico_Fase-2.pdf" TargetMode="External"/><Relationship Id="rId50" Type="http://schemas.openxmlformats.org/officeDocument/2006/relationships/hyperlink" Target="https://educacionbasica.sep.gob.mx/wp-content/uploads/2024/06/Programa_Sintetico_Fase_3.pdf" TargetMode="External"/><Relationship Id="rId55" Type="http://schemas.openxmlformats.org/officeDocument/2006/relationships/hyperlink" Target="https://educacionbasica.sep.gob.mx/wp-content/uploads/2024/06/Programa_Sintetico_Fase_5.pdf" TargetMode="External"/><Relationship Id="rId76" Type="http://schemas.openxmlformats.org/officeDocument/2006/relationships/hyperlink" Target="https://educacionbasica.sep.gob.mx/wp-content/uploads/2024/06/Programa_Sintetico_Fase_5.pdf" TargetMode="External"/><Relationship Id="rId97" Type="http://schemas.openxmlformats.org/officeDocument/2006/relationships/hyperlink" Target="https://educacionbasica.sep.gob.mx/wp-content/uploads/2024/06/Programa_Sintetico_Fase-2.pdf" TargetMode="External"/><Relationship Id="rId104" Type="http://schemas.openxmlformats.org/officeDocument/2006/relationships/hyperlink" Target="https://educacionbasica.sep.gob.mx/wp-content/uploads/2024/06/Programa_Sintetico_Fase-2.pdf" TargetMode="External"/><Relationship Id="rId120" Type="http://schemas.openxmlformats.org/officeDocument/2006/relationships/hyperlink" Target="https://www.studocu.com/es-mx/document/escuela-preparatoria-de-rosario-uas/orientacion-educativa-v/29-fase-2-preescolar-2-organizador-de-contenidos-y-pda/81098703" TargetMode="External"/><Relationship Id="rId125" Type="http://schemas.openxmlformats.org/officeDocument/2006/relationships/hyperlink" Target="https://educacionbasica.sep.gob.mx/wp-content/uploads/2024/06/Programa_Sintetico_Fase_3.pdf" TargetMode="External"/><Relationship Id="rId141" Type="http://schemas.openxmlformats.org/officeDocument/2006/relationships/hyperlink" Target="https://educacionbasica.sep.gob.mx/wp-content/uploads/2024/06/Programa_Sintetico_Fase_5.pdf" TargetMode="External"/><Relationship Id="rId146" Type="http://schemas.openxmlformats.org/officeDocument/2006/relationships/hyperlink" Target="https://educacionbasica.sep.gob.mx/wp-content/uploads/2024/06/Programa_Sintetico_Fase_5.pdf" TargetMode="External"/><Relationship Id="rId7" Type="http://schemas.openxmlformats.org/officeDocument/2006/relationships/hyperlink" Target="https://educacionbasica.sep.gob.mx/wp-content/uploads/2022/12/Avance-Programa-Sintetico-Fase-1.pdf" TargetMode="External"/><Relationship Id="rId71" Type="http://schemas.openxmlformats.org/officeDocument/2006/relationships/hyperlink" Target="https://educacionbasica.sep.gob.mx/wp-content/uploads/2024/06/Programa_Sintetico_Fase_5.pdf" TargetMode="External"/><Relationship Id="rId92" Type="http://schemas.openxmlformats.org/officeDocument/2006/relationships/hyperlink" Target="https://educacionbasica.sep.gob.mx/wp-content/uploads/2022/12/Avance-Programa-Sintetico-Fase-1.pdf" TargetMode="External"/><Relationship Id="rId2" Type="http://schemas.openxmlformats.org/officeDocument/2006/relationships/styles" Target="styles.xml"/><Relationship Id="rId29" Type="http://schemas.openxmlformats.org/officeDocument/2006/relationships/hyperlink" Target="https://www.studocu.com/es-mx/document/escuela-preparatoria-de-rosario-uas/orientacion-educativa-v/29-fase-2-preescolar-2-organizador-de-contenidos-y-pda/81098703" TargetMode="External"/><Relationship Id="rId24" Type="http://schemas.openxmlformats.org/officeDocument/2006/relationships/hyperlink" Target="https://www.studocu.com/es-mx/document/escuela-preparatoria-de-rosario-uas/orientacion-educativa-v/29-fase-2-preescolar-2-organizador-de-contenidos-y-pda/81098703" TargetMode="External"/><Relationship Id="rId40" Type="http://schemas.openxmlformats.org/officeDocument/2006/relationships/hyperlink" Target="https://educacionbasica.sep.gob.mx/wp-content/uploads/2024/06/Programa_Sintetico_Fase-2.pdf" TargetMode="External"/><Relationship Id="rId45" Type="http://schemas.openxmlformats.org/officeDocument/2006/relationships/hyperlink" Target="https://educacionbasica.sep.gob.mx/wp-content/uploads/2024/06/Programa_Sintetico_Fase_3.pdf" TargetMode="External"/><Relationship Id="rId66" Type="http://schemas.openxmlformats.org/officeDocument/2006/relationships/hyperlink" Target="https://educacionbasica.sep.gob.mx/wp-content/uploads/2024/06/Programa_Sintetico_Fase_5.pdf" TargetMode="External"/><Relationship Id="rId87" Type="http://schemas.openxmlformats.org/officeDocument/2006/relationships/hyperlink" Target="https://educacionbasica.sep.gob.mx/wp-content/uploads/2022/12/Avance-Programa-Sintetico-Fase-1.pdf" TargetMode="External"/><Relationship Id="rId110" Type="http://schemas.openxmlformats.org/officeDocument/2006/relationships/hyperlink" Target="https://www.studocu.com/es-mx/document/escuela-preparatoria-de-rosario-uas/orientacion-educativa-v/29-fase-2-preescolar-2-organizador-de-contenidos-y-pda/81098703" TargetMode="External"/><Relationship Id="rId115" Type="http://schemas.openxmlformats.org/officeDocument/2006/relationships/hyperlink" Target="https://www.studocu.com/es-mx/document/escuela-preparatoria-de-rosario-uas/orientacion-educativa-v/29-fase-2-preescolar-2-organizador-de-contenidos-y-pda/81098703" TargetMode="External"/><Relationship Id="rId131" Type="http://schemas.openxmlformats.org/officeDocument/2006/relationships/hyperlink" Target="https://educacionbasica.sep.gob.mx/wp-content/uploads/2024/06/Programa_Sintetico_Fase_3.pdf" TargetMode="External"/><Relationship Id="rId136" Type="http://schemas.openxmlformats.org/officeDocument/2006/relationships/hyperlink" Target="https://educacionbasica.sep.gob.mx/wp-content/uploads/2024/06/Programa_Sintetico_Fase_5.pdf" TargetMode="External"/><Relationship Id="rId61" Type="http://schemas.openxmlformats.org/officeDocument/2006/relationships/hyperlink" Target="https://educacionbasica.sep.gob.mx/wp-content/uploads/2024/06/Programa_Sintetico_Fase_5.pdf" TargetMode="External"/><Relationship Id="rId82" Type="http://schemas.openxmlformats.org/officeDocument/2006/relationships/hyperlink" Target="https://educacionbasica.sep.gob.mx/wp-content/uploads/2022/12/Avance-Programa-Sintetico-Fase-1.pdf" TargetMode="External"/><Relationship Id="rId152" Type="http://schemas.openxmlformats.org/officeDocument/2006/relationships/theme" Target="theme/theme1.xml"/><Relationship Id="rId19" Type="http://schemas.openxmlformats.org/officeDocument/2006/relationships/hyperlink" Target="https://educacionbasica.sep.gob.mx/wp-content/uploads/2022/12/Avance-Programa-Sintetico-Fase-1.pdf" TargetMode="External"/><Relationship Id="rId14" Type="http://schemas.openxmlformats.org/officeDocument/2006/relationships/hyperlink" Target="https://educacionbasica.sep.gob.mx/wp-content/uploads/2022/12/Avance-Programa-Sintetico-Fase-1.pdf" TargetMode="External"/><Relationship Id="rId30" Type="http://schemas.openxmlformats.org/officeDocument/2006/relationships/hyperlink" Target="https://www.studocu.com/es-mx/document/escuela-preparatoria-de-rosario-uas/orientacion-educativa-v/29-fase-2-preescolar-2-organizador-de-contenidos-y-pda/81098703" TargetMode="External"/><Relationship Id="rId35" Type="http://schemas.openxmlformats.org/officeDocument/2006/relationships/hyperlink" Target="https://educacionbasica.sep.gob.mx/wp-content/uploads/2024/06/Programa_Sintetico_Fase-2.pdf" TargetMode="External"/><Relationship Id="rId56" Type="http://schemas.openxmlformats.org/officeDocument/2006/relationships/hyperlink" Target="https://educacionbasica.sep.gob.mx/wp-content/uploads/2024/06/Programa_Sintetico_Fase_5.pdf" TargetMode="External"/><Relationship Id="rId77" Type="http://schemas.openxmlformats.org/officeDocument/2006/relationships/hyperlink" Target="https://www.juicyenglish.com/fase6.html" TargetMode="External"/><Relationship Id="rId100" Type="http://schemas.openxmlformats.org/officeDocument/2006/relationships/hyperlink" Target="https://educacionbasica.sep.gob.mx/wp-content/uploads/2024/06/Programa_Sintetico_Fase-2.pdf" TargetMode="External"/><Relationship Id="rId105" Type="http://schemas.openxmlformats.org/officeDocument/2006/relationships/hyperlink" Target="https://educacionbasica.sep.gob.mx/wp-content/uploads/2024/06/Programa_Sintetico_Fase-2.pdf" TargetMode="External"/><Relationship Id="rId126" Type="http://schemas.openxmlformats.org/officeDocument/2006/relationships/hyperlink" Target="https://educacionbasica.sep.gob.mx/wp-content/uploads/2024/06/Programa_Sintetico_Fase_3.pdf" TargetMode="External"/><Relationship Id="rId147" Type="http://schemas.openxmlformats.org/officeDocument/2006/relationships/hyperlink" Target="https://www.juicyenglish.com/fase6.html" TargetMode="External"/><Relationship Id="rId8" Type="http://schemas.openxmlformats.org/officeDocument/2006/relationships/hyperlink" Target="https://educacionbasica.sep.gob.mx/wp-content/uploads/2022/12/Avance-Programa-Sintetico-Fase-1.pdf" TargetMode="External"/><Relationship Id="rId51" Type="http://schemas.openxmlformats.org/officeDocument/2006/relationships/hyperlink" Target="https://educacionbasica.sep.gob.mx/wp-content/uploads/2024/06/Programa_Sintetico_Fase_3.pdf" TargetMode="External"/><Relationship Id="rId72" Type="http://schemas.openxmlformats.org/officeDocument/2006/relationships/hyperlink" Target="https://educacionbasica.sep.gob.mx/wp-content/uploads/2024/06/Programa_Sintetico_Fase_5.pdf" TargetMode="External"/><Relationship Id="rId93" Type="http://schemas.openxmlformats.org/officeDocument/2006/relationships/hyperlink" Target="https://educacionbasica.sep.gob.mx/wp-content/uploads/2022/12/Avance-Programa-Sintetico-Fase-1.pdf" TargetMode="External"/><Relationship Id="rId98" Type="http://schemas.openxmlformats.org/officeDocument/2006/relationships/hyperlink" Target="https://educacionbasica.sep.gob.mx/wp-content/uploads/2024/06/Programa_Sintetico_Fase-2.pdf" TargetMode="External"/><Relationship Id="rId121" Type="http://schemas.openxmlformats.org/officeDocument/2006/relationships/hyperlink" Target="https://www.studocu.com/es-mx/document/escuela-preparatoria-de-rosario-uas/orientacion-educativa-v/29-fase-2-preescolar-2-organizador-de-contenidos-y-pda/81098703" TargetMode="External"/><Relationship Id="rId142" Type="http://schemas.openxmlformats.org/officeDocument/2006/relationships/hyperlink" Target="https://educacionbasica.sep.gob.mx/wp-content/uploads/2024/06/Programa_Sintetico_Fase_5.pdf" TargetMode="External"/><Relationship Id="rId3" Type="http://schemas.openxmlformats.org/officeDocument/2006/relationships/settings" Target="settings.xml"/><Relationship Id="rId25" Type="http://schemas.openxmlformats.org/officeDocument/2006/relationships/hyperlink" Target="https://www.studocu.com/es-mx/document/escuela-preparatoria-de-rosario-uas/orientacion-educativa-v/29-fase-2-preescolar-2-organizador-de-contenidos-y-pda/81098703" TargetMode="External"/><Relationship Id="rId46" Type="http://schemas.openxmlformats.org/officeDocument/2006/relationships/hyperlink" Target="https://educacionbasica.sep.gob.mx/wp-content/uploads/2024/06/Programa_Sintetico_Fase_3.pdf" TargetMode="External"/><Relationship Id="rId67" Type="http://schemas.openxmlformats.org/officeDocument/2006/relationships/hyperlink" Target="https://educacionbasica.sep.gob.mx/wp-content/uploads/2024/06/Programa_Sintetico_Fase_5.pdf" TargetMode="External"/><Relationship Id="rId116" Type="http://schemas.openxmlformats.org/officeDocument/2006/relationships/hyperlink" Target="https://www.studocu.com/es-mx/document/escuela-preparatoria-de-rosario-uas/orientacion-educativa-v/29-fase-2-preescolar-2-organizador-de-contenidos-y-pda/81098703" TargetMode="External"/><Relationship Id="rId137" Type="http://schemas.openxmlformats.org/officeDocument/2006/relationships/hyperlink" Target="https://educacionbasica.sep.gob.mx/wp-content/uploads/2024/06/Programa_Sintetico_Fase_5.pdf" TargetMode="External"/><Relationship Id="rId20" Type="http://schemas.openxmlformats.org/officeDocument/2006/relationships/hyperlink" Target="https://educacionbasica.sep.gob.mx/wp-content/uploads/2022/12/Avance-Programa-Sintetico-Fase-1.pdf" TargetMode="External"/><Relationship Id="rId41" Type="http://schemas.openxmlformats.org/officeDocument/2006/relationships/hyperlink" Target="https://educacionbasica.sep.gob.mx/wp-content/uploads/2024/06/Programa_Sintetico_Fase-2.pdf" TargetMode="External"/><Relationship Id="rId62" Type="http://schemas.openxmlformats.org/officeDocument/2006/relationships/hyperlink" Target="https://educacionbasica.sep.gob.mx/wp-content/uploads/2024/06/Programa_Sintetico_Fase_5.pdf" TargetMode="External"/><Relationship Id="rId83" Type="http://schemas.openxmlformats.org/officeDocument/2006/relationships/hyperlink" Target="https://educacionbasica.sep.gob.mx/wp-content/uploads/2022/12/Avance-Programa-Sintetico-Fase-1.pdf" TargetMode="External"/><Relationship Id="rId88" Type="http://schemas.openxmlformats.org/officeDocument/2006/relationships/hyperlink" Target="https://educacionbasica.sep.gob.mx/wp-content/uploads/2022/12/Avance-Programa-Sintetico-Fase-1.pdf" TargetMode="External"/><Relationship Id="rId111" Type="http://schemas.openxmlformats.org/officeDocument/2006/relationships/hyperlink" Target="https://www.studocu.com/es-mx/document/escuela-preparatoria-de-rosario-uas/orientacion-educativa-v/29-fase-2-preescolar-2-organizador-de-contenidos-y-pda/81098703" TargetMode="External"/><Relationship Id="rId132" Type="http://schemas.openxmlformats.org/officeDocument/2006/relationships/hyperlink" Target="https://educacionbasica.sep.gob.mx/wp-content/uploads/2024/06/Programa_Sintetico_Fase_5.pdf" TargetMode="External"/><Relationship Id="rId15" Type="http://schemas.openxmlformats.org/officeDocument/2006/relationships/hyperlink" Target="https://educacionbasica.sep.gob.mx/wp-content/uploads/2022/12/Avance-Programa-Sintetico-Fase-1.pdf" TargetMode="External"/><Relationship Id="rId36" Type="http://schemas.openxmlformats.org/officeDocument/2006/relationships/hyperlink" Target="https://educacionbasica.sep.gob.mx/wp-content/uploads/2024/06/Programa_Sintetico_Fase-2.pdf" TargetMode="External"/><Relationship Id="rId57" Type="http://schemas.openxmlformats.org/officeDocument/2006/relationships/hyperlink" Target="https://educacionbasica.sep.gob.mx/wp-content/uploads/2024/06/Programa_Sintetico_Fase_5.pdf" TargetMode="External"/><Relationship Id="rId106" Type="http://schemas.openxmlformats.org/officeDocument/2006/relationships/hyperlink" Target="https://educacionbasica.sep.gob.mx/wp-content/uploads/2024/06/Programa_Sintetico_Fase-2.pdf" TargetMode="External"/><Relationship Id="rId127" Type="http://schemas.openxmlformats.org/officeDocument/2006/relationships/hyperlink" Target="https://educacionbasica.sep.gob.mx/wp-content/uploads/2024/06/Programa_Sintetico_Fase_3.pdf" TargetMode="External"/><Relationship Id="rId10" Type="http://schemas.openxmlformats.org/officeDocument/2006/relationships/hyperlink" Target="https://educacionbasica.sep.gob.mx/wp-content/uploads/2022/12/Avance-Programa-Sintetico-Fase-1.pdf" TargetMode="External"/><Relationship Id="rId31" Type="http://schemas.openxmlformats.org/officeDocument/2006/relationships/hyperlink" Target="https://www.studocu.com/es-mx/document/escuela-preparatoria-de-rosario-uas/orientacion-educativa-v/29-fase-2-preescolar-2-organizador-de-contenidos-y-pda/81098703" TargetMode="External"/><Relationship Id="rId52" Type="http://schemas.openxmlformats.org/officeDocument/2006/relationships/hyperlink" Target="https://educacionbasica.sep.gob.mx/wp-content/uploads/2024/06/Programa_Sintetico_Fase_3.pdf" TargetMode="External"/><Relationship Id="rId73" Type="http://schemas.openxmlformats.org/officeDocument/2006/relationships/hyperlink" Target="https://educacionbasica.sep.gob.mx/wp-content/uploads/2024/06/Programa_Sintetico_Fase_5.pdf" TargetMode="External"/><Relationship Id="rId78" Type="http://schemas.openxmlformats.org/officeDocument/2006/relationships/hyperlink" Target="https://educacionbasica.sep.gob.mx/wp-content/uploads/2022/12/Avance-Programa-Sintetico-Fase-6.pdf" TargetMode="External"/><Relationship Id="rId94" Type="http://schemas.openxmlformats.org/officeDocument/2006/relationships/hyperlink" Target="https://educacionbasica.sep.gob.mx/wp-content/uploads/2022/12/Avance-Programa-Sintetico-Fase-1.pdf" TargetMode="External"/><Relationship Id="rId99" Type="http://schemas.openxmlformats.org/officeDocument/2006/relationships/hyperlink" Target="https://educacionbasica.sep.gob.mx/wp-content/uploads/2024/06/Programa_Sintetico_Fase-2.pdf" TargetMode="External"/><Relationship Id="rId101" Type="http://schemas.openxmlformats.org/officeDocument/2006/relationships/hyperlink" Target="https://educacionbasica.sep.gob.mx/wp-content/uploads/2024/06/Programa_Sintetico_Fase-2.pdf" TargetMode="External"/><Relationship Id="rId122" Type="http://schemas.openxmlformats.org/officeDocument/2006/relationships/hyperlink" Target="https://educacionbasica.sep.gob.mx/wp-content/uploads/2024/06/Programa_Sintetico_Fase_3.pdf" TargetMode="External"/><Relationship Id="rId143" Type="http://schemas.openxmlformats.org/officeDocument/2006/relationships/hyperlink" Target="https://educacionbasica.sep.gob.mx/wp-content/uploads/2024/06/Programa_Sintetico_Fase_5.pdf" TargetMode="External"/><Relationship Id="rId148" Type="http://schemas.openxmlformats.org/officeDocument/2006/relationships/hyperlink" Target="https://www.juicyenglish.com/fase6.html" TargetMode="External"/><Relationship Id="rId4" Type="http://schemas.openxmlformats.org/officeDocument/2006/relationships/webSettings" Target="webSettings.xml"/><Relationship Id="rId9" Type="http://schemas.openxmlformats.org/officeDocument/2006/relationships/hyperlink" Target="https://educacionbasica.sep.gob.mx/wp-content/uploads/2022/12/Avance-Programa-Sintetico-Fase-1.pdf" TargetMode="External"/><Relationship Id="rId26" Type="http://schemas.openxmlformats.org/officeDocument/2006/relationships/hyperlink" Target="https://www.studocu.com/es-mx/document/escuela-preparatoria-de-rosario-uas/orientacion-educativa-v/29-fase-2-preescolar-2-organizador-de-contenidos-y-pda/81098703" TargetMode="External"/><Relationship Id="rId47" Type="http://schemas.openxmlformats.org/officeDocument/2006/relationships/hyperlink" Target="https://educacionbasica.sep.gob.mx/wp-content/uploads/2024/06/Programa_Sintetico_Fase_3.pdf" TargetMode="External"/><Relationship Id="rId68" Type="http://schemas.openxmlformats.org/officeDocument/2006/relationships/hyperlink" Target="https://educacionbasica.sep.gob.mx/wp-content/uploads/2024/06/Programa_Sintetico_Fase_5.pdf" TargetMode="External"/><Relationship Id="rId89" Type="http://schemas.openxmlformats.org/officeDocument/2006/relationships/hyperlink" Target="https://educacionbasica.sep.gob.mx/wp-content/uploads/2022/12/Avance-Programa-Sintetico-Fase-1.pdf" TargetMode="External"/><Relationship Id="rId112" Type="http://schemas.openxmlformats.org/officeDocument/2006/relationships/hyperlink" Target="https://www.studocu.com/es-mx/document/escuela-preparatoria-de-rosario-uas/orientacion-educativa-v/29-fase-2-preescolar-2-organizador-de-contenidos-y-pda/81098703" TargetMode="External"/><Relationship Id="rId133" Type="http://schemas.openxmlformats.org/officeDocument/2006/relationships/hyperlink" Target="https://educacionbasica.sep.gob.mx/wp-content/uploads/2024/06/Programa_Sintetico_Fase_5.pdf" TargetMode="External"/><Relationship Id="rId16" Type="http://schemas.openxmlformats.org/officeDocument/2006/relationships/hyperlink" Target="https://educacionbasica.sep.gob.mx/wp-content/uploads/2022/12/Avance-Programa-Sintetico-Fase-1.pdf" TargetMode="External"/><Relationship Id="rId37" Type="http://schemas.openxmlformats.org/officeDocument/2006/relationships/hyperlink" Target="https://educacionbasica.sep.gob.mx/wp-content/uploads/2024/06/Programa_Sintetico_Fase-2.pdf" TargetMode="External"/><Relationship Id="rId58" Type="http://schemas.openxmlformats.org/officeDocument/2006/relationships/hyperlink" Target="https://educacionbasica.sep.gob.mx/wp-content/uploads/2024/06/Programa_Sintetico_Fase_5.pdf" TargetMode="External"/><Relationship Id="rId79" Type="http://schemas.openxmlformats.org/officeDocument/2006/relationships/hyperlink" Target="https://educacionbasica.sep.gob.mx/wp-content/uploads/2022/12/Avance-Programa-Sintetico-Fase-1.pdf" TargetMode="External"/><Relationship Id="rId102" Type="http://schemas.openxmlformats.org/officeDocument/2006/relationships/hyperlink" Target="https://educacionbasica.sep.gob.mx/wp-content/uploads/2024/06/Programa_Sintetico_Fase-2.pdf" TargetMode="External"/><Relationship Id="rId123" Type="http://schemas.openxmlformats.org/officeDocument/2006/relationships/hyperlink" Target="https://educacionbasica.sep.gob.mx/wp-content/uploads/2024/06/Programa_Sintetico_Fase_3.pdf" TargetMode="External"/><Relationship Id="rId144" Type="http://schemas.openxmlformats.org/officeDocument/2006/relationships/hyperlink" Target="https://educacionbasica.sep.gob.mx/wp-content/uploads/2024/06/Programa_Sintetico_Fase_5.pdf" TargetMode="External"/><Relationship Id="rId90" Type="http://schemas.openxmlformats.org/officeDocument/2006/relationships/hyperlink" Target="https://educacionbasica.sep.gob.mx/wp-content/uploads/2022/12/Avance-Programa-Sintetico-Fase-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16359</Words>
  <Characters>89978</Characters>
  <Application>Microsoft Office Word</Application>
  <DocSecurity>0</DocSecurity>
  <Lines>749</Lines>
  <Paragraphs>212</Paragraphs>
  <ScaleCrop>false</ScaleCrop>
  <Company/>
  <LinksUpToDate>false</LinksUpToDate>
  <CharactersWithSpaces>106125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Hugo Sánchez Resendiz</dc:creator>
  <cp:keywords/>
  <cp:lastModifiedBy>Hugo Sánchez Resendiz</cp:lastModifiedBy>
  <cp:revision>2</cp:revision>
  <dcterms:created xsi:type="dcterms:W3CDTF">2025-11-08T07:52:00Z</dcterms:created>
  <dcterms:modified xsi:type="dcterms:W3CDTF">2025-11-08T07:52:00Z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