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91" w:rsidRDefault="003F1691" w:rsidP="003F1691">
      <w:pPr>
        <w:pStyle w:val="Heading2"/>
      </w:pPr>
      <w:r>
        <w:t>Servo Power Block</w:t>
      </w:r>
    </w:p>
    <w:p w:rsidR="003F1691" w:rsidRDefault="003F1691" w:rsidP="003F1691">
      <w:r>
        <w:t xml:space="preserve">Power is supplied to the servo connections by a TPS54620 switching regulator. By default, this regulator is configured to output 6V. RC servos use a variety of supply voltages, generally from 4.4V to 8V, with some larger servos operating off of as much as 12V. Changing the output voltage of the TPS54620 requires changing the value of many of the passive components in the regulator circuit. </w:t>
      </w:r>
      <w:r w:rsidR="004A1DE1">
        <w:t>For ease of soldering</w:t>
      </w:r>
      <w:r w:rsidR="004F7CCA">
        <w:t>, the relevant components</w:t>
      </w:r>
      <w:r>
        <w:t xml:space="preserve"> are through-hole parts instead of the smaller 0603/0805 surface mount </w:t>
      </w:r>
      <w:r w:rsidR="004F7CCA">
        <w:t>packages</w:t>
      </w:r>
      <w:r>
        <w:t xml:space="preserve"> used elsewhere on the board. </w:t>
      </w:r>
      <w:r w:rsidR="001C4870">
        <w:t>To calculate the correct component values for a desired output voltage, Texas Instruments provides a utility called SwitcherPro. Create a new design in SwitcherPro using the TPS54620 and set the inputs as shown below, changing the Vout value as desired.</w:t>
      </w:r>
    </w:p>
    <w:p w:rsidR="001C4870" w:rsidRDefault="001C4870" w:rsidP="003F1691"/>
    <w:p w:rsidR="003F1691" w:rsidRDefault="001C4870" w:rsidP="00AC5B3C">
      <w:pPr>
        <w:jc w:val="center"/>
      </w:pPr>
      <w:r>
        <w:rPr>
          <w:noProof/>
        </w:rPr>
        <w:drawing>
          <wp:inline distT="0" distB="0" distL="0" distR="0" wp14:anchorId="4A353ABC" wp14:editId="771B2159">
            <wp:extent cx="50482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48250" cy="4486275"/>
                    </a:xfrm>
                    <a:prstGeom prst="rect">
                      <a:avLst/>
                    </a:prstGeom>
                  </pic:spPr>
                </pic:pic>
              </a:graphicData>
            </a:graphic>
          </wp:inline>
        </w:drawing>
      </w:r>
    </w:p>
    <w:p w:rsidR="00AC5B3C" w:rsidRDefault="00AC5B3C" w:rsidP="00AC5B3C">
      <w:r>
        <w:t xml:space="preserve">Note: Do not use the exact parts recommended by SwitcherPro, as they are not the correct package sizes. </w:t>
      </w:r>
      <w:r w:rsidR="00DF6F4F">
        <w:t xml:space="preserve">The pads are </w:t>
      </w:r>
      <w:r w:rsidR="00CC3C3C">
        <w:t>sized</w:t>
      </w:r>
      <w:bookmarkStart w:id="0" w:name="_GoBack"/>
      <w:bookmarkEnd w:id="0"/>
      <w:r w:rsidR="00DF6F4F">
        <w:t xml:space="preserve"> for</w:t>
      </w:r>
      <w:r>
        <w:t xml:space="preserve"> 1/6 W PTH resistors, ceramic capacitors with 5mm spacing, and vertically-mounted axial inductors.</w:t>
      </w:r>
    </w:p>
    <w:p w:rsidR="00AC5B3C" w:rsidRPr="00AC5B3C" w:rsidRDefault="00AC5B3C" w:rsidP="00AC5B3C"/>
    <w:p w:rsidR="005178F5" w:rsidRDefault="000753AC" w:rsidP="000753AC">
      <w:pPr>
        <w:pStyle w:val="Heading2"/>
      </w:pPr>
      <w:r>
        <w:lastRenderedPageBreak/>
        <w:t>XMOS-STM32 Communication Link</w:t>
      </w:r>
    </w:p>
    <w:p w:rsidR="000753AC" w:rsidRPr="000753AC" w:rsidRDefault="000753AC" w:rsidP="000753AC"/>
    <w:p w:rsidR="000753AC" w:rsidRDefault="000753AC" w:rsidP="000753AC">
      <w:r w:rsidRPr="000753AC">
        <w:t>A device initiates communication by sending an opcode with the CMD/REPLY</w:t>
      </w:r>
      <w:r>
        <w:t xml:space="preserve"> </w:t>
      </w:r>
      <w:r w:rsidRPr="000753AC">
        <w:t>flag set to 0. The receiving device acknowledges the command by sending a</w:t>
      </w:r>
      <w:r>
        <w:t xml:space="preserve"> </w:t>
      </w:r>
      <w:r w:rsidRPr="000753AC">
        <w:t>reply with the same opcode. After the ACK byte is sent, both devices begin</w:t>
      </w:r>
      <w:r>
        <w:t xml:space="preserve"> </w:t>
      </w:r>
      <w:r w:rsidRPr="000753AC">
        <w:t>the transfer of data associated with the opcode. In the event of an opcode</w:t>
      </w:r>
      <w:r>
        <w:t xml:space="preserve"> </w:t>
      </w:r>
      <w:r w:rsidRPr="000753AC">
        <w:t>being added in the future calling for both devices to send data, these</w:t>
      </w:r>
      <w:r>
        <w:t xml:space="preserve"> </w:t>
      </w:r>
      <w:r w:rsidRPr="000753AC">
        <w:t>transfers can occur simultaneously. Neither device shall initiate a new</w:t>
      </w:r>
      <w:r>
        <w:t xml:space="preserve"> </w:t>
      </w:r>
      <w:r w:rsidRPr="000753AC">
        <w:t>command until the current exchange is completed.</w:t>
      </w:r>
    </w:p>
    <w:p w:rsidR="00D8720B" w:rsidRDefault="00D8720B" w:rsidP="000753AC"/>
    <w:p w:rsidR="00D8720B" w:rsidRPr="000753AC" w:rsidRDefault="00D8720B" w:rsidP="000753AC"/>
    <w:sectPr w:rsidR="00D8720B" w:rsidRPr="000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AC"/>
    <w:rsid w:val="000753AC"/>
    <w:rsid w:val="001C4870"/>
    <w:rsid w:val="003F1691"/>
    <w:rsid w:val="00423FDF"/>
    <w:rsid w:val="004A1DE1"/>
    <w:rsid w:val="004F7CCA"/>
    <w:rsid w:val="005178F5"/>
    <w:rsid w:val="00AC5B3C"/>
    <w:rsid w:val="00CC3C3C"/>
    <w:rsid w:val="00D8720B"/>
    <w:rsid w:val="00DF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7</cp:revision>
  <dcterms:created xsi:type="dcterms:W3CDTF">2011-12-04T05:42:00Z</dcterms:created>
  <dcterms:modified xsi:type="dcterms:W3CDTF">2011-12-16T08:09:00Z</dcterms:modified>
</cp:coreProperties>
</file>