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02147"/>
          <w:sz w:val="48"/>
          <w:szCs w:val="48"/>
        </w:rPr>
        <w:t xml:space="preserve">WANAC Platform</w:t>
      </w:r>
    </w:p>
    <w:p>
      <w:pPr>
        <w:spacing w:after="100"/>
        <w:jc w:val="center"/>
      </w:pPr>
      <w:r>
        <w:rPr>
          <w:rFonts w:ascii="Arial" w:cs="Arial" w:eastAsia="Arial" w:hAnsi="Arial"/>
          <w:color w:val="F97316"/>
          <w:sz w:val="36"/>
          <w:szCs w:val="36"/>
        </w:rPr>
        <w:t xml:space="preserve">Backend API Specification</w:t>
      </w: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New Admin &amp; Coach Feature Endpoints</w:t>
      </w:r>
    </w:p>
    <w:p>
      <w:pPr>
        <w:spacing w:before="600"/>
      </w:pPr>
    </w:p>
    <w:p>
      <w:pPr>
        <w:spacing w:after="40"/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Version 1.0  |  April 2026</w:t>
      </w:r>
    </w:p>
    <w:p>
      <w:pPr>
        <w:spacing w:after="40"/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Prepared for: WANAC Development Team</w:t>
      </w:r>
    </w:p>
    <w:p>
      <w:pPr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Base URL: https://api.wanac.org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2147"/>
          <w:sz w:val="28"/>
          <w:szCs w:val="28"/>
        </w:rPr>
        <w:t xml:space="preserve">Table of Contents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1. Overview &amp; Authentication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2. Audit Log API (4 endpoints)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3. Reports &amp; Export API (4 endpoints)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4. Roles &amp; Permissions API (6 endpoints)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5. Platform Health API (5 endpoints)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6. Existing APIs Referenced by New Features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7. Error Response Format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8. Implementation Priority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2147"/>
          <w:sz w:val="28"/>
          <w:szCs w:val="28"/>
        </w:rPr>
        <w:t xml:space="preserve">1. Overview &amp; Authentication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This document specifies all new backend API endpoints required to support the four new admin features (Audit Log, Reports &amp; Export Center, Roles &amp; Permissions, Platform Health Monitor) and the updated coach features (Notifications, Analytics, Journal Viewer, Action Items) added to the WANAC platform frontend.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Authentication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All endpoints require a valid Bearer token in the Authorization header. The token is stored in localStorage as auth_token and automatically attached by the Axios interceptor in the frontend.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Header: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Authorization: Bearer &lt;token&gt;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Base URL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All endpoints are relative to the base URL configured in the frontend: https://api.wanac.org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Response Format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All responses use JSON. Successful responses return HTTP 200/201. Errors follow the standard error format in Section 7.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2147"/>
          <w:sz w:val="28"/>
          <w:szCs w:val="28"/>
        </w:rPr>
        <w:t xml:space="preserve">2. Audit Log API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Tracks every administrative action performed on the platform for accountability and compliance. The frontend page is at /admin/auditlog.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2147"/>
          <w:sz w:val="24"/>
          <w:szCs w:val="24"/>
        </w:rPr>
        <w:t xml:space="preserve">2.1 List Audit Log Entries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0214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0214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Method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Endpoint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/api/v1/audit-logs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Returns a paginated list of audit log entries, with optional filters.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Response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{ data: AuditLogEntry[], total: number, page: number, per_page: number }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41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73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73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73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73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page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Page number (default: 1)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per_page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Items per page (default: 50, max: 200)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date_from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ISO 8601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Filter entries on or after this date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date_to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ISO 8601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Filter entries on or before this date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action_type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Filter by action type (see enum below)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admin_id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Filter by admin who performed the action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search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Search across admin name, entity, description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Action Type Enum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user_created, user_updated, user_deleted, role_changed, session_modified, program_updated, settings_changed, login, password_reset, permission_granted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AuditLogEntry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41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73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73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73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73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Unique entry identifier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admin_id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ID of the admin who performed the action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admin_name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Display name of the admin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action_type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One of the action type enum values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entity_type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Type of entity affected (user, session, program, role, settings)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entity_name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Name or identifier of the affected entity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entity_id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ID of the affected entity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Human-readable description of the action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changes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JSON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Object with before/after values: { before: {...}, after: {...} }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ip_address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IP address of the admin at time of action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ISO 8601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Timestamp when the action occurred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2147"/>
          <w:sz w:val="24"/>
          <w:szCs w:val="24"/>
        </w:rPr>
        <w:t xml:space="preserve">2.2 Get Single Audit Log Entry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0214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0214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Method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Endpoint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/api/v1/audit-logs/:id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Returns a single audit log entry with full change details.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Response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{ data: AuditLogEntry }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2147"/>
          <w:sz w:val="24"/>
          <w:szCs w:val="24"/>
        </w:rPr>
        <w:t xml:space="preserve">2.3 Create Audit Log Entry (Internal)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0214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0214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Method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Endpoint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/api/v1/audit-logs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Called internally by the backend when admin actions occur. Not called directly by the frontend.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{ admin_id, action_type, entity_type, entity_name, entity_id?, description, changes?, ip_address? }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Response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{ data: AuditLogEntry }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Note: This endpoint should be called automatically by backend middleware/hooks whenever an admin performs a create, update, or delete operation. The frontend never calls this directly.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2147"/>
          <w:sz w:val="24"/>
          <w:szCs w:val="24"/>
        </w:rPr>
        <w:t xml:space="preserve">2.4 Export Audit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0214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0214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Method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Endpoint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/api/v1/audit-logs/export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Exports filtered audit log entries as a downloadable CSV file.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Response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CSV file (Content-Type: text/csv)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Accepts the same query parameters as the list endpoint (date_from, date_to, action_type, admin_id, search) for filtering the exported data.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2147"/>
          <w:sz w:val="28"/>
          <w:szCs w:val="28"/>
        </w:rPr>
        <w:t xml:space="preserve">3. Reports &amp; Export API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Allows admins to generate, download, and manage platform reports. The frontend page is at /admin/reports.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2147"/>
          <w:sz w:val="24"/>
          <w:szCs w:val="24"/>
        </w:rPr>
        <w:t xml:space="preserve">3.1 Generate 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0214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0214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Method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Endpoint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/api/v1/reports/generate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Queues a new report for generation. Returns immediately with a job ID; the report is generated asynchronously.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{ report_type, date_from, date_to, format, filters? }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Response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{ data: { id: UUID, status: 'processing' } }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Request Body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41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73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73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73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73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report_type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One of: client_enrollment, coach_performance, session_summary, program_analytics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date_from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ISO 8601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Start date for report data range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date_to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ISO 8601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End date for report data range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format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Output format: csv, pdf, or xlsx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filters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object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Additional filters: { program_id?, coach_id?, cohort_id? }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2147"/>
          <w:sz w:val="24"/>
          <w:szCs w:val="24"/>
        </w:rPr>
        <w:t xml:space="preserve">3.2 List 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0214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0214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Method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Endpoint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/api/v1/reports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Returns all previously generated reports for the current admin, sorted by most recent.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Response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{ data: Report[] }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Report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41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73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73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73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73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Unique report identifier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Auto-generated report name (e.g. 'Client Enrollment Report - April 2026')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report_type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Type of report generated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format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File format (csv, pdf, xlsx)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processing | ready | failed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file_size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Human-readable file size (e.g. '2.4 MB')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download_url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Pre-signed URL for downloading the file (only when status=ready)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ISO 8601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When the report was requested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completed_at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ISO 8601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When the report finished generating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2147"/>
          <w:sz w:val="24"/>
          <w:szCs w:val="24"/>
        </w:rPr>
        <w:t xml:space="preserve">3.3 Download 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0214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0214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Method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Endpoint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/api/v1/reports/:id/download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Returns the generated report file for download.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Response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Binary file (Content-Type varies by format)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2147"/>
          <w:sz w:val="24"/>
          <w:szCs w:val="24"/>
        </w:rPr>
        <w:t xml:space="preserve">3.4 Delete 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0214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0214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Method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DELETE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Endpoint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/api/v1/reports/:id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Deletes a generated report and its associated file.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Response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{ message: 'Report deleted successfully' }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2147"/>
          <w:sz w:val="28"/>
          <w:szCs w:val="28"/>
        </w:rPr>
        <w:t xml:space="preserve">4. Roles &amp; Permissions API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Manages custom admin roles with granular per-module permissions. The frontend page is at /admin/roles.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2147"/>
          <w:sz w:val="24"/>
          <w:szCs w:val="24"/>
        </w:rPr>
        <w:t xml:space="preserve">4.1 List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0214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0214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Method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Endpoint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/api/v1/roles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Returns all roles with their permission sets.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Response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{ data: Role[] }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Role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41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73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73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73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73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Unique role identifier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Role display name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Role description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is_system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True for built-in roles (Super Admin) that cannot be edited or deleted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user_count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Number of users currently assigned this role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object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Permission map: { module_name: { view, create, edit, delete } }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ISO 8601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When the role was created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Permissions Object Structure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Each module key maps to an object with four boolean permissions: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41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73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73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73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73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user_management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object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{ view: bool, create: bool, edit: bool, delete: bool }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coach_management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object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{ view: bool, create: bool, edit: bool, delete: bool }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program_management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object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{ view: bool, create: bool, edit: bool, delete: bool }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session_management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object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{ view: bool, create: bool, edit: bool, delete: bool }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analytics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object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{ view: bool, create: bool, edit: bool, delete: bool }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settings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object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{ view: bool, create: bool, edit: bool, delete: bool }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community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object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{ view: bool, create: bool, edit: bool, delete: bool }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announcements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object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{ view: bool, create: bool, edit: bool, delete: bool }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2147"/>
          <w:sz w:val="24"/>
          <w:szCs w:val="24"/>
        </w:rPr>
        <w:t xml:space="preserve">4.2 Create 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0214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0214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Method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Endpoint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/api/v1/roles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Creates a new custom role with specified permissions.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{ name, description?, permissions }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Response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{ data: Role }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2147"/>
          <w:sz w:val="24"/>
          <w:szCs w:val="24"/>
        </w:rPr>
        <w:t xml:space="preserve">4.3 Update 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0214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0214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Method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PUT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Endpoint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/api/v1/roles/:id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Updates a role's name, description, or permissions. Cannot update system roles.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{ name?, description?, permissions? }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Response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{ data: Role }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2147"/>
          <w:sz w:val="24"/>
          <w:szCs w:val="24"/>
        </w:rPr>
        <w:t xml:space="preserve">4.4 Delete 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0214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0214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Method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DELETE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Endpoint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/api/v1/roles/:id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Deletes a custom role. Fails if users are still assigned to it. Cannot delete system roles.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Response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{ message: 'Role deleted successfully' }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2147"/>
          <w:sz w:val="24"/>
          <w:szCs w:val="24"/>
        </w:rPr>
        <w:t xml:space="preserve">4.5 List Users with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0214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0214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Method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Endpoint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/api/v1/roles/users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Returns a list of all admin users with their assigned roles.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Response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{ data: UserRole[] }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UserRole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41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73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73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73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73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User identifier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User display name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User email address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role_id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Currently assigned role ID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role_name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Currently assigned role name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2147"/>
          <w:sz w:val="24"/>
          <w:szCs w:val="24"/>
        </w:rPr>
        <w:t xml:space="preserve">4.6 Assign Role to 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0214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0214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Method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PUT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Endpoint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/api/v1/roles/users/:userId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Changes a user's assigned role.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{ role_id: UUID }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Response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{ data: UserRole }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2147"/>
          <w:sz w:val="28"/>
          <w:szCs w:val="28"/>
        </w:rPr>
        <w:t xml:space="preserve">5. Platform Health API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Provides real-time system monitoring data for the admin health dashboard. The frontend page is at /admin/health and refreshes every 5 seconds.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2147"/>
          <w:sz w:val="24"/>
          <w:szCs w:val="24"/>
        </w:rPr>
        <w:t xml:space="preserve">5.1 Overall Health Check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0214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0214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Method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Endpoint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/api/v1/health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Returns the overall system status. This is also used by external monitoring tools. Should be lightweight and fast.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Response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{ status: 'operational' | 'degraded' | 'outage', timestamp: ISO 8601 }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Note: This endpoint should NOT require authentication so it can be used by uptime monitoring services.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2147"/>
          <w:sz w:val="24"/>
          <w:szCs w:val="24"/>
        </w:rPr>
        <w:t xml:space="preserve">5.2 Service Statuses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0214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0214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Method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Endpoint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/api/v1/health/services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Returns individual status for each platform service (requires admin auth).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Response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{ data: ServiceStatus[] }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ServiceStatus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41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73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73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73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73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Service name (api, database, auth, storage, email, websocket)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operational | degraded | down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response_time_ms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Average response time in milliseconds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uptime_percent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Uptime percentage (e.g. 99.97)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details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object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Service-specific data (e.g. { connections: 45, pool_size: 50 } for database)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2147"/>
          <w:sz w:val="24"/>
          <w:szCs w:val="24"/>
        </w:rPr>
        <w:t xml:space="preserve">5.3 Live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0214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0214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Method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Endpoint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/api/v1/health/metrics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Returns current platform metrics. Called every 5 seconds by the frontend.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Response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{ data: Metrics }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Metrics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41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73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73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73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73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active_users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Number of users currently active on the platform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requests_per_minute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API requests processed in the last minute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avg_response_time_ms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Average API response time in milliseconds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error_rate_percent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Percentage of requests returning errors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memory_usage_percent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Server memory utilization percentage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cpu_usage_percent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Server CPU utilization percentage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sparkline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integer[]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Last 10 request count data points for sparkline chart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2147"/>
          <w:sz w:val="24"/>
          <w:szCs w:val="24"/>
        </w:rPr>
        <w:t xml:space="preserve">5.4 Recent Incidents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0214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0214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Method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Endpoint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/api/v1/health/incidents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Returns recent system incidents and errors, sorted by most recent.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Response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{ data: Incident[] }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Incident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41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73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73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73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73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Unique incident identifier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severity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critical | error | warning | info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message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Description of the incident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service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Affected service name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resolved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Whether the incident has been resolved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ISO 8601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When the incident occurred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resolved_at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ISO 8601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When the incident was resolved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2147"/>
          <w:sz w:val="24"/>
          <w:szCs w:val="24"/>
        </w:rPr>
        <w:t xml:space="preserve">5.5 Uptime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0214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0214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Method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Endpoint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/api/v1/health/uptime?days=7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Returns daily uptime percentages for the specified number of past days.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Response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{ data: UptimeDay[] }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UptimeDay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41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73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73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73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73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YYYY-MM-DD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The date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uptime_percent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Uptime percentage for that day (e.g. 99.98)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incidents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Number of incidents that day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2147"/>
          <w:sz w:val="28"/>
          <w:szCs w:val="28"/>
        </w:rPr>
        <w:t xml:space="preserve">6. Existing APIs Referenced by New Features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following existing endpoints are already used by the new coach features (Notifications, Analytics, Journal Viewer, Action Items). Ensure they continue to function as expected.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2147"/>
          <w:sz w:val="24"/>
          <w:szCs w:val="24"/>
        </w:rPr>
        <w:t xml:space="preserve">6.1 Notifications (used by NotificationCenter component)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GET /api/v1/notifications - List all notifications for the logged-in user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PUT /api/v1/notifications/:id/read - Mark a single notification as read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2147"/>
          <w:sz w:val="24"/>
          <w:szCs w:val="24"/>
        </w:rPr>
        <w:t xml:space="preserve">6.2 Tasks / Action Items (used by Action Items tab in Client Profile)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GET /api/v1/tasks - List all tasks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POST /api/v1/tasks/add - Create a new task. Body: { title, client_id, status }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PUT /api/v1/tasks/update/:id - Update a task. Body: { status, title?, due_date? }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DELETE /api/v1/tasks/delete/:id - Delete a task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2147"/>
          <w:sz w:val="24"/>
          <w:szCs w:val="24"/>
        </w:rPr>
        <w:t xml:space="preserve">6.3 Journals (used by Journal Viewer tab in Client Profile)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GET /api/v1/journals - List all journal entries (coach needs to filter by client_id)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Suggestion: Add a query param GET /api/v1/journals?client_id=:id to filter server-side instead of fetching all and filtering on the frontend.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2147"/>
          <w:sz w:val="24"/>
          <w:szCs w:val="24"/>
        </w:rPr>
        <w:t xml:space="preserve">6.4 Sessions, Clients, Programs (used by Coach Analytics)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GET /api/v1/sessions - Already exists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GET /api/v1/clients - Already exists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GET /api/v1/programs - Already exists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No changes needed to these endpoints for the new features to work.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2147"/>
          <w:sz w:val="28"/>
          <w:szCs w:val="28"/>
        </w:rPr>
        <w:t xml:space="preserve">7. Standard Error Response Format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All error responses should follow this consistent structure: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HTTP Status Codes: 400 (Bad Request), 401 (Unauthorized), 403 (Forbidden), 404 (Not Found), 422 (Validation Error), 500 (Server Error)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Error Response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41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73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73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73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73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error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Machine-readable error code (e.g. 'validation_error', 'not_found')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message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Human-readable error description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details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object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color w:val="374151"/>
                <w:sz w:val="18"/>
                <w:szCs w:val="18"/>
              </w:rPr>
              <w:t xml:space="preserve">Additional context (e.g. field validation errors)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Example: { "error": "validation_error", "message": "The date_from field must be before date_to", "details": { "field": "date_from" } }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2147"/>
          <w:sz w:val="28"/>
          <w:szCs w:val="28"/>
        </w:rPr>
        <w:t xml:space="preserve">8. Implementation Priority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Recommended order for backend implementation based on frontend readiness and user impact: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2147"/>
          <w:sz w:val="24"/>
          <w:szCs w:val="24"/>
        </w:rPr>
        <w:t xml:space="preserve">Priority 1 - High Impact (Week 1)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Platform Health API (5 endpoints) - The /health endpoint is the simplest to implement and gives immediate value for monitoring. The metrics endpoint can start with basic server stats.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2147"/>
          <w:sz w:val="24"/>
          <w:szCs w:val="24"/>
        </w:rPr>
        <w:t xml:space="preserve">Priority 2 - Core Admin (Week 2)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Roles &amp; Permissions API (6 endpoints) - Foundational for security. Other features depend on proper access control. Start with the roles CRUD, then add user assignment.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2147"/>
          <w:sz w:val="24"/>
          <w:szCs w:val="24"/>
        </w:rPr>
        <w:t xml:space="preserve">Priority 3 - Compliance (Week 3)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Audit Log API (4 endpoints) - Implement the middleware/hook pattern first so all admin actions start getting logged immediately. The list/export endpoints can follow.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2147"/>
          <w:sz w:val="24"/>
          <w:szCs w:val="24"/>
        </w:rPr>
        <w:t xml:space="preserve">Priority 4 - Analytics (Week 4)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Reports &amp; Export API (4 endpoints) - Most complex due to report generation logic. Start with the simplest report type (Session Summary) and expand from there.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2147"/>
          <w:sz w:val="24"/>
          <w:szCs w:val="24"/>
        </w:rPr>
        <w:t xml:space="preserve">Existing API Improvements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Add client_id filter to GET /api/v1/journals to avoid fetching all journals and filtering client-side. Low effort, high performance improvement.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4"/>
      </w:pBdr>
      <w:jc w:val="center"/>
    </w:pPr>
    <w:r>
      <w:rPr>
        <w:rFonts w:ascii="Arial" w:cs="Arial" w:eastAsia="Arial" w:hAnsi="Arial"/>
        <w:color w:val="9CA3AF"/>
        <w:sz w:val="16"/>
        <w:szCs w:val="16"/>
      </w:rPr>
      <w:t xml:space="preserve">Page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6"/>
        <w:szCs w:val="16"/>
      </w:rPr>
      <w:t xml:space="preserve">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2147" w:sz="4" w:space="4"/>
      </w:pBdr>
      <w:jc w:val="right"/>
    </w:pPr>
    <w:r>
      <w:rPr>
        <w:rFonts w:ascii="Arial" w:cs="Arial" w:eastAsia="Arial" w:hAnsi="Arial"/>
        <w:i/>
        <w:iCs/>
        <w:color w:val="9CA3AF"/>
        <w:sz w:val="16"/>
        <w:szCs w:val="16"/>
      </w:rPr>
      <w:t xml:space="preserve">WANAC Platform API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02147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02147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2026-04-04T11:24:02.718Z</dcterms:created>
  <dcterms:modified xsi:type="dcterms:W3CDTF">2026-04-04T11:24:02.719Z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