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08A" w:rsidRDefault="00B8408A">
      <w:pPr>
        <w:spacing w:after="600"/>
      </w:pPr>
    </w:p>
    <w:p w:rsidR="00B8408A" w:rsidRDefault="00406CCC">
      <w:pPr>
        <w:spacing w:after="80"/>
        <w:jc w:val="center"/>
      </w:pPr>
      <w:r>
        <w:rPr>
          <w:b/>
          <w:bCs/>
          <w:caps/>
          <w:color w:val="2E6DA4"/>
        </w:rPr>
        <w:t>PRESENTATION NOTES</w:t>
      </w:r>
    </w:p>
    <w:p w:rsidR="00B8408A" w:rsidRDefault="00B8408A">
      <w:pPr>
        <w:pBdr>
          <w:bottom w:val="single" w:sz="8" w:space="1" w:color="2E6DA4"/>
        </w:pBdr>
        <w:spacing w:before="60" w:after="60"/>
      </w:pPr>
    </w:p>
    <w:p w:rsidR="00B8408A" w:rsidRDefault="00B8408A">
      <w:pPr>
        <w:spacing w:after="200"/>
      </w:pPr>
    </w:p>
    <w:p w:rsidR="00B8408A" w:rsidRDefault="00406CCC">
      <w:pPr>
        <w:spacing w:after="60"/>
        <w:jc w:val="center"/>
      </w:pPr>
      <w:r>
        <w:rPr>
          <w:b/>
          <w:bCs/>
          <w:color w:val="1A3557"/>
          <w:sz w:val="52"/>
          <w:szCs w:val="52"/>
        </w:rPr>
        <w:t>LEADING UNDER PRESSURE:</w:t>
      </w:r>
    </w:p>
    <w:p w:rsidR="00B8408A" w:rsidRDefault="00406CCC">
      <w:pPr>
        <w:spacing w:after="40"/>
        <w:jc w:val="center"/>
      </w:pPr>
      <w:r>
        <w:rPr>
          <w:color w:val="3A4D5C"/>
          <w:sz w:val="30"/>
          <w:szCs w:val="30"/>
        </w:rPr>
        <w:t>Mental Health, Stress Management and</w:t>
      </w:r>
    </w:p>
    <w:p w:rsidR="00B8408A" w:rsidRDefault="00406CCC">
      <w:pPr>
        <w:spacing w:after="80"/>
        <w:jc w:val="center"/>
      </w:pPr>
      <w:r>
        <w:rPr>
          <w:color w:val="3A4D5C"/>
          <w:sz w:val="30"/>
          <w:szCs w:val="30"/>
        </w:rPr>
        <w:t>High</w:t>
      </w:r>
      <w:r w:rsidR="00403917">
        <w:rPr>
          <w:color w:val="3A4D5C"/>
          <w:sz w:val="30"/>
          <w:szCs w:val="30"/>
        </w:rPr>
        <w:t xml:space="preserve">  </w:t>
      </w:r>
      <w:r>
        <w:rPr>
          <w:color w:val="3A4D5C"/>
          <w:sz w:val="30"/>
          <w:szCs w:val="30"/>
        </w:rPr>
        <w:t>Performance Leadership in Public Service</w:t>
      </w:r>
    </w:p>
    <w:p w:rsidR="00B8408A" w:rsidRDefault="00B8408A">
      <w:pPr>
        <w:pBdr>
          <w:bottom w:val="single" w:sz="10" w:space="1" w:color="C89F3C"/>
        </w:pBdr>
        <w:spacing w:before="60" w:after="60"/>
      </w:pPr>
    </w:p>
    <w:p w:rsidR="00B8408A" w:rsidRDefault="00B8408A">
      <w:pPr>
        <w:spacing w:after="300"/>
      </w:pPr>
    </w:p>
    <w:p w:rsidR="00B8408A" w:rsidRDefault="00406CCC">
      <w:pPr>
        <w:spacing w:after="60"/>
        <w:jc w:val="center"/>
      </w:pPr>
      <w:r>
        <w:rPr>
          <w:i/>
          <w:iCs/>
          <w:color w:val="3A4D5C"/>
        </w:rPr>
        <w:t>Prepared and Presented by</w:t>
      </w:r>
    </w:p>
    <w:p w:rsidR="00B8408A" w:rsidRDefault="00406CCC">
      <w:pPr>
        <w:spacing w:after="40"/>
        <w:jc w:val="center"/>
      </w:pPr>
      <w:r>
        <w:rPr>
          <w:b/>
          <w:bCs/>
          <w:color w:val="1A3557"/>
          <w:sz w:val="40"/>
          <w:szCs w:val="40"/>
        </w:rPr>
        <w:t>Dr. Blessing</w:t>
      </w:r>
    </w:p>
    <w:p w:rsidR="00B8408A" w:rsidRDefault="00406CCC">
      <w:pPr>
        <w:spacing w:after="20"/>
        <w:jc w:val="center"/>
      </w:pPr>
      <w:r>
        <w:rPr>
          <w:color w:val="1B7A6E"/>
        </w:rPr>
        <w:t>Mental Health Psychologist  |  Psychosocial Support Specialist</w:t>
      </w:r>
    </w:p>
    <w:p w:rsidR="00B8408A" w:rsidRDefault="00406CCC">
      <w:pPr>
        <w:spacing w:after="20"/>
        <w:jc w:val="center"/>
      </w:pPr>
      <w:r>
        <w:rPr>
          <w:color w:val="1B7A6E"/>
        </w:rPr>
        <w:t>Leadership Wellness &amp;</w:t>
      </w:r>
      <w:r>
        <w:rPr>
          <w:color w:val="1B7A6E"/>
        </w:rPr>
        <w:t xml:space="preserve"> Organizational Performance Expert</w:t>
      </w:r>
    </w:p>
    <w:p w:rsidR="00B8408A" w:rsidRDefault="00B8408A">
      <w:pPr>
        <w:spacing w:after="300"/>
      </w:pPr>
    </w:p>
    <w:p w:rsidR="00B8408A" w:rsidRDefault="00B8408A">
      <w:pPr>
        <w:pBdr>
          <w:bottom w:val="single" w:sz="6" w:space="1" w:color="1A3557"/>
        </w:pBdr>
        <w:spacing w:before="60" w:after="60"/>
      </w:pPr>
    </w:p>
    <w:p w:rsidR="00B8408A" w:rsidRDefault="00B8408A">
      <w:pPr>
        <w:spacing w:after="20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after="60"/>
              <w:jc w:val="center"/>
            </w:pPr>
            <w:r>
              <w:rPr>
                <w:b/>
                <w:bCs/>
                <w:caps/>
                <w:color w:val="2E6DA4"/>
              </w:rPr>
              <w:t>PRESENTATION AT A GLANCE</w:t>
            </w:r>
          </w:p>
          <w:tbl>
            <w:tblPr>
              <w:tblW w:w="8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20"/>
              <w:gridCol w:w="2920"/>
              <w:gridCol w:w="2920"/>
            </w:tblGrid>
            <w:tr w:rsidR="00B8408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B8408A" w:rsidRDefault="00406CCC">
                  <w:pPr>
                    <w:jc w:val="center"/>
                  </w:pPr>
                  <w:r>
                    <w:rPr>
                      <w:b/>
                      <w:bCs/>
                      <w:color w:val="1B7A6E"/>
                      <w:sz w:val="18"/>
                      <w:szCs w:val="18"/>
                    </w:rPr>
                    <w:t>Duration</w:t>
                  </w:r>
                </w:p>
                <w:p w:rsidR="00B8408A" w:rsidRDefault="00406CCC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30 Minutes</w:t>
                  </w:r>
                </w:p>
              </w:tc>
              <w:tc>
                <w:tcPr>
                  <w:tcW w:w="2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B8408A" w:rsidRDefault="00406CCC">
                  <w:pPr>
                    <w:jc w:val="center"/>
                  </w:pPr>
                  <w:r>
                    <w:rPr>
                      <w:b/>
                      <w:bCs/>
                      <w:color w:val="1B7A6E"/>
                      <w:sz w:val="18"/>
                      <w:szCs w:val="18"/>
                    </w:rPr>
                    <w:t>Format</w:t>
                  </w:r>
                </w:p>
                <w:p w:rsidR="00B8408A" w:rsidRDefault="00406CCC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Keynote Address</w:t>
                  </w:r>
                </w:p>
              </w:tc>
              <w:tc>
                <w:tcPr>
                  <w:tcW w:w="2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3FB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B8408A" w:rsidRDefault="00406CCC">
                  <w:pPr>
                    <w:jc w:val="center"/>
                  </w:pPr>
                  <w:r>
                    <w:rPr>
                      <w:b/>
                      <w:bCs/>
                      <w:color w:val="1B7A6E"/>
                      <w:sz w:val="18"/>
                      <w:szCs w:val="18"/>
                    </w:rPr>
                    <w:t>Audience</w:t>
                  </w:r>
                </w:p>
                <w:p w:rsidR="00B8408A" w:rsidRDefault="00406CCC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Permanent Secretary, Directors &amp; Commissioners</w:t>
                  </w:r>
                </w:p>
              </w:tc>
            </w:tr>
          </w:tbl>
          <w:p w:rsidR="00B8408A" w:rsidRDefault="00B8408A"/>
        </w:tc>
      </w:tr>
    </w:tbl>
    <w:p w:rsidR="00B8408A" w:rsidRDefault="00B8408A">
      <w:pPr>
        <w:spacing w:after="400"/>
      </w:pPr>
    </w:p>
    <w:p w:rsidR="00B8408A" w:rsidRDefault="00406CCC">
      <w:pPr>
        <w:jc w:val="center"/>
      </w:pPr>
      <w:r>
        <w:rPr>
          <w:i/>
          <w:iCs/>
          <w:color w:val="D0D8E4"/>
          <w:sz w:val="18"/>
          <w:szCs w:val="18"/>
        </w:rPr>
        <w:t xml:space="preserve">Personal Presentation Notes </w:t>
      </w:r>
      <w:r w:rsidR="00403917">
        <w:rPr>
          <w:i/>
          <w:iCs/>
          <w:color w:val="D0D8E4"/>
          <w:sz w:val="18"/>
          <w:szCs w:val="18"/>
        </w:rPr>
        <w:t xml:space="preserve"> </w:t>
      </w:r>
      <w:r>
        <w:rPr>
          <w:i/>
          <w:iCs/>
          <w:color w:val="D0D8E4"/>
          <w:sz w:val="18"/>
          <w:szCs w:val="18"/>
        </w:rPr>
        <w:t xml:space="preserve"> Dr. Blessing</w:t>
      </w:r>
    </w:p>
    <w:p w:rsidR="00B8408A" w:rsidRDefault="00406CCC">
      <w:r>
        <w:br w:type="page"/>
      </w:r>
    </w:p>
    <w:p w:rsidR="00B8408A" w:rsidRDefault="00B8408A">
      <w:pPr>
        <w:sectPr w:rsidR="00B8408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INTRODUCTION</w:t>
            </w:r>
          </w:p>
          <w:p w:rsidR="00B8408A" w:rsidRDefault="00406CCC">
            <w:r>
              <w:rPr>
                <w:i/>
                <w:iCs/>
                <w:color w:val="A8C8E8"/>
                <w:sz w:val="20"/>
                <w:szCs w:val="20"/>
              </w:rPr>
              <w:t>How I Have Framed This Presentation</w:t>
            </w:r>
          </w:p>
        </w:tc>
      </w:tr>
    </w:tbl>
    <w:p w:rsidR="00B8408A" w:rsidRDefault="00B8408A">
      <w:pPr>
        <w:spacing w:after="20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after="80"/>
            </w:pPr>
            <w:r>
              <w:rPr>
                <w:b/>
                <w:bCs/>
                <w:color w:val="1A3557"/>
                <w:sz w:val="24"/>
                <w:szCs w:val="24"/>
              </w:rPr>
              <w:t>What I Set Out to Achieve</w:t>
            </w:r>
          </w:p>
          <w:p w:rsidR="00B8408A" w:rsidRDefault="00406CCC">
            <w:pPr>
              <w:spacing w:before="60" w:after="80"/>
              <w:jc w:val="both"/>
            </w:pPr>
            <w:r>
              <w:t>I have designed this presentation not as a basic mental health awareness session, but as a strategic leadership conversation. I have intentionally framed mental health as a matter of leadership effectiveness, institutional productivity, governance quality,</w:t>
            </w:r>
            <w:r>
              <w:t xml:space="preserve"> and national performance.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spacing w:before="60" w:after="80"/>
              <w:jc w:val="both"/>
            </w:pPr>
            <w:r>
              <w:rPr>
                <w:i/>
                <w:iCs/>
                <w:color w:val="3A4D5C"/>
              </w:rPr>
              <w:t>My goal is that when the Permanent Secretary leaves this room, he or she will say:</w:t>
            </w:r>
          </w:p>
        </w:tc>
      </w:tr>
    </w:tbl>
    <w:p w:rsidR="00B8408A" w:rsidRDefault="00B8408A">
      <w:pPr>
        <w:spacing w:after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F3C"/>
              <w:left w:val="single" w:sz="12" w:space="0" w:color="C89F3C"/>
              <w:bottom w:val="single" w:sz="4" w:space="0" w:color="C89F3C"/>
              <w:right w:val="single" w:sz="4" w:space="0" w:color="C89F3C"/>
            </w:tcBorders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before="60"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3"/>
                <w:szCs w:val="23"/>
              </w:rPr>
              <w:t>"This is not just a psychologist; this is a strategic leadership expert we need back."</w:t>
            </w:r>
          </w:p>
        </w:tc>
      </w:tr>
    </w:tbl>
    <w:p w:rsidR="00B8408A" w:rsidRDefault="00B8408A">
      <w:pPr>
        <w:spacing w:after="20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SECTION 1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OPENING  (3 Minutes)</w:t>
            </w:r>
          </w:p>
          <w:p w:rsidR="00B8408A" w:rsidRDefault="00406CCC">
            <w:r>
              <w:rPr>
                <w:i/>
                <w:iCs/>
                <w:color w:val="A8C8E8"/>
                <w:sz w:val="20"/>
                <w:szCs w:val="20"/>
              </w:rPr>
              <w:t>The Silent Crisis in Leadership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t>How I Will Open</w:t>
      </w:r>
    </w:p>
    <w:p w:rsidR="00B8408A" w:rsidRDefault="00406CCC">
      <w:pPr>
        <w:spacing w:before="60" w:after="80"/>
        <w:jc w:val="both"/>
      </w:pPr>
      <w:r>
        <w:t>Good morning, distinguished Permanent Secretary, Directors, Commissioners, and esteemed leaders.</w:t>
      </w:r>
    </w:p>
    <w:p w:rsidR="00B8408A" w:rsidRDefault="00B8408A">
      <w:pPr>
        <w:spacing w:after="80"/>
      </w:pPr>
    </w:p>
    <w:p w:rsidR="00B8408A" w:rsidRDefault="00406CCC">
      <w:pPr>
        <w:spacing w:before="60" w:after="80"/>
        <w:jc w:val="both"/>
      </w:pPr>
      <w:r>
        <w:t>I will open with this question to the room:</w:t>
      </w:r>
    </w:p>
    <w:p w:rsidR="00B8408A" w:rsidRDefault="00B8408A">
      <w:pPr>
        <w:spacing w:after="6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F3C"/>
              <w:left w:val="single" w:sz="12" w:space="0" w:color="C89F3C"/>
              <w:bottom w:val="single" w:sz="4" w:space="0" w:color="C89F3C"/>
              <w:right w:val="single" w:sz="4" w:space="0" w:color="C89F3C"/>
            </w:tcBorders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before="60"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3"/>
                <w:szCs w:val="23"/>
              </w:rPr>
              <w:t>"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3"/>
                <w:szCs w:val="23"/>
              </w:rPr>
              <w:t>How many leaders today are carrying responsibilities that affect thousands of lives, yet have no safe space to process the emotional burden that comes with those responsibilities?"</w:t>
            </w:r>
          </w:p>
        </w:tc>
      </w:tr>
    </w:tbl>
    <w:p w:rsidR="00B8408A" w:rsidRDefault="00B8408A">
      <w:pPr>
        <w:spacing w:after="12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t>The Core Frame I Am Setting</w:t>
      </w:r>
    </w:p>
    <w:p w:rsidR="00B8408A" w:rsidRDefault="00406CCC">
      <w:pPr>
        <w:spacing w:before="60" w:after="80"/>
        <w:jc w:val="both"/>
      </w:pPr>
      <w:r>
        <w:t xml:space="preserve">I will establish early that organizations across the world are investing heavily in systems, policies, infrastructure, and technology </w:t>
      </w:r>
      <w:r w:rsidR="00403917">
        <w:t xml:space="preserve"> </w:t>
      </w:r>
      <w:r>
        <w:t xml:space="preserve"> yet the greatest asset driving all those investments remains the human mind.</w:t>
      </w:r>
    </w:p>
    <w:p w:rsidR="00B8408A" w:rsidRDefault="00B8408A">
      <w:pPr>
        <w:spacing w:after="8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DE8E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B71C1C"/>
              </w:rPr>
              <w:t>When Leaders Are Mentally Exhausted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jc w:val="center"/>
            </w:pPr>
            <w:r>
              <w:t>Institutions become less effective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1B5E20"/>
              </w:rPr>
              <w:t>When Leaders Thrive Mentally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jc w:val="center"/>
            </w:pPr>
            <w:r>
              <w:t>Institutions flourish</w:t>
            </w:r>
          </w:p>
        </w:tc>
      </w:tr>
    </w:tbl>
    <w:p w:rsidR="00B8408A" w:rsidRDefault="00B8408A">
      <w:pPr>
        <w:spacing w:after="12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lastRenderedPageBreak/>
        <w:t>What I Want the Audience to Understand From the Start</w:t>
      </w:r>
    </w:p>
    <w:p w:rsidR="00B8408A" w:rsidRDefault="00406CCC">
      <w:pPr>
        <w:spacing w:before="60" w:after="80"/>
        <w:jc w:val="both"/>
      </w:pPr>
      <w:r>
        <w:t>I am not here today to discuss mental illness. I am here to discuss leadership sustainability. Because leadership without mental wellness eventually becomes:</w:t>
      </w:r>
    </w:p>
    <w:p w:rsidR="00B8408A" w:rsidRDefault="00B8408A">
      <w:pPr>
        <w:spacing w:after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Leaders</w:t>
            </w:r>
            <w:bookmarkStart w:id="0" w:name="_GoBack"/>
            <w:bookmarkEnd w:id="0"/>
            <w:r>
              <w:t>hip fatigue</w:t>
            </w:r>
          </w:p>
          <w:p w:rsidR="00B8408A" w:rsidRDefault="00406CCC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Poor decision</w:t>
            </w:r>
            <w:r w:rsidR="00403917">
              <w:t xml:space="preserve">  </w:t>
            </w:r>
            <w:r>
              <w:t>making</w:t>
            </w:r>
          </w:p>
          <w:p w:rsidR="00B8408A" w:rsidRDefault="00406CCC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Reduced innovation</w:t>
            </w:r>
          </w:p>
          <w:p w:rsidR="00B8408A" w:rsidRDefault="00406CCC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Workplace conflict</w:t>
            </w:r>
          </w:p>
          <w:p w:rsidR="00B8408A" w:rsidRDefault="00406CCC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Burnout</w:t>
            </w:r>
          </w:p>
          <w:p w:rsidR="00B8408A" w:rsidRDefault="00406CCC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Diminished </w:t>
            </w:r>
            <w:r>
              <w:t>organizational performance</w:t>
            </w:r>
          </w:p>
        </w:tc>
      </w:tr>
    </w:tbl>
    <w:p w:rsidR="00B8408A" w:rsidRDefault="00B8408A">
      <w:pPr>
        <w:spacing w:after="24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SECTION 2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WHY THIS CONVERSATION MATTERS  (5 Minutes)</w:t>
            </w:r>
          </w:p>
          <w:p w:rsidR="00B8408A" w:rsidRDefault="00406CCC">
            <w:r>
              <w:rPr>
                <w:i/>
                <w:iCs/>
                <w:color w:val="A8C8E8"/>
                <w:sz w:val="20"/>
                <w:szCs w:val="20"/>
              </w:rPr>
              <w:t>The New Leadership Challenge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t>The Reality I Will Name</w:t>
      </w:r>
    </w:p>
    <w:p w:rsidR="00B8408A" w:rsidRDefault="00406CCC">
      <w:pPr>
        <w:spacing w:before="60" w:after="80"/>
        <w:jc w:val="both"/>
      </w:pPr>
      <w:r>
        <w:t>I will acknowledge directly that the challenges facing today'</w:t>
      </w:r>
      <w:r>
        <w:t>s leaders are unprecedented. As senior leaders in this room, they are simultaneously managing all of the following:</w:t>
      </w:r>
    </w:p>
    <w:p w:rsidR="00B8408A" w:rsidRDefault="00B8408A">
      <w:pPr>
        <w:spacing w:after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Increasing workloads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Complex policy environments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Public expectations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Rapid technological change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Family responsibilities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Staff welfare concerns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Economic pressures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▸</w:t>
            </w:r>
            <w:r>
              <w:t xml:space="preserve">  Constant decision fatigue</w:t>
            </w:r>
          </w:p>
        </w:tc>
      </w:tr>
    </w:tbl>
    <w:p w:rsidR="00B8408A" w:rsidRDefault="00B8408A">
      <w:pPr>
        <w:spacing w:after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F3C"/>
              <w:left w:val="single" w:sz="12" w:space="0" w:color="C89F3C"/>
              <w:bottom w:val="single" w:sz="4" w:space="0" w:color="C89F3C"/>
              <w:right w:val="single" w:sz="4" w:space="0" w:color="C89F3C"/>
            </w:tcBorders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1A3557"/>
                <w:sz w:val="24"/>
                <w:szCs w:val="24"/>
              </w:rPr>
              <w:t>Many leaders are functioning. But not necessarily flourishing.</w:t>
            </w:r>
          </w:p>
          <w:p w:rsidR="00B8408A" w:rsidRDefault="00406CCC">
            <w:pPr>
              <w:jc w:val="center"/>
            </w:pPr>
            <w:r>
              <w:rPr>
                <w:color w:val="3A4D5C"/>
              </w:rPr>
              <w:t>The challenge is not whether stress exists. The challenge is whether we are managing it effectively before it manages us.</w:t>
            </w:r>
          </w:p>
        </w:tc>
      </w:tr>
    </w:tbl>
    <w:p w:rsidR="00B8408A" w:rsidRDefault="00B8408A">
      <w:pPr>
        <w:spacing w:after="24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SECTION 3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THE COST OF UNMANAGED STRESS  (5 Minutes)</w:t>
            </w:r>
          </w:p>
          <w:p w:rsidR="00B8408A" w:rsidRDefault="00406CCC">
            <w:r>
              <w:rPr>
                <w:i/>
                <w:iCs/>
                <w:color w:val="A8C8E8"/>
                <w:sz w:val="20"/>
                <w:szCs w:val="20"/>
              </w:rPr>
              <w:t xml:space="preserve">Stress Is Not Just Personal </w:t>
            </w:r>
            <w:r w:rsidR="00403917">
              <w:rPr>
                <w:i/>
                <w:iCs/>
                <w:color w:val="A8C8E8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8C8E8"/>
                <w:sz w:val="20"/>
                <w:szCs w:val="20"/>
              </w:rPr>
              <w:t xml:space="preserve"> It Is Institutional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t>What I Will Present Here</w:t>
      </w:r>
    </w:p>
    <w:p w:rsidR="00B8408A" w:rsidRDefault="00406CCC">
      <w:pPr>
        <w:spacing w:before="60" w:after="80"/>
        <w:jc w:val="both"/>
      </w:pPr>
      <w:r>
        <w:lastRenderedPageBreak/>
        <w:t xml:space="preserve">I will show that chronic, unmanaged stress has cascading consequences at two levels simultaneously </w:t>
      </w:r>
      <w:r w:rsidR="00403917">
        <w:t xml:space="preserve"> </w:t>
      </w:r>
      <w:r>
        <w:t xml:space="preserve"> on the individual leader and on the institution they lead. I have mapped this out in the table below, which I will walk through with the audience:</w:t>
      </w:r>
    </w:p>
    <w:p w:rsidR="00B8408A" w:rsidRDefault="00B8408A">
      <w:pPr>
        <w:spacing w:after="10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6DA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FFFFFF"/>
              </w:rPr>
              <w:t xml:space="preserve">IMPACT </w:t>
            </w:r>
            <w:r>
              <w:rPr>
                <w:b/>
                <w:bCs/>
                <w:color w:val="FFFFFF"/>
              </w:rPr>
              <w:t>ON THE LEADER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FFFFFF"/>
              </w:rPr>
              <w:t>IMPACT ON THE INSTITUTION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Mental fatigue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2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Reduced productivity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Reduced concentration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2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Poor staff morale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Emotional exhaustion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2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Increased conflicts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Decision paralysis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2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High absenteeism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Reduced creativity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2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t>Reduced service delivery outcomes</w:t>
            </w:r>
          </w:p>
        </w:tc>
      </w:tr>
    </w:tbl>
    <w:p w:rsidR="00B8408A" w:rsidRDefault="00B8408A">
      <w:pPr>
        <w:spacing w:after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F3C"/>
              <w:left w:val="single" w:sz="12" w:space="0" w:color="C89F3C"/>
              <w:bottom w:val="single" w:sz="4" w:space="0" w:color="C89F3C"/>
              <w:right w:val="single" w:sz="4" w:space="0" w:color="C89F3C"/>
            </w:tcBorders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before="60"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3"/>
                <w:szCs w:val="23"/>
              </w:rPr>
              <w:t>"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3"/>
                <w:szCs w:val="23"/>
              </w:rPr>
              <w:t>The greatest threat to organizational excellence is often not lack of resources. It is exhausted human capital."</w:t>
            </w:r>
          </w:p>
        </w:tc>
      </w:tr>
    </w:tbl>
    <w:p w:rsidR="00B8408A" w:rsidRDefault="00B8408A">
      <w:pPr>
        <w:spacing w:after="24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SECTION 4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THE LEADERSHIP RESILIENCE MODEL  (7 Minutes)</w:t>
            </w:r>
          </w:p>
          <w:p w:rsidR="00B8408A" w:rsidRDefault="00406CCC">
            <w:r>
              <w:rPr>
                <w:i/>
                <w:iCs/>
                <w:color w:val="A8C8E8"/>
                <w:sz w:val="20"/>
                <w:szCs w:val="20"/>
              </w:rPr>
              <w:t>Four Dimensions I Will Ask Every Leader to Protect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t>How I Have Structured This Section</w:t>
      </w:r>
    </w:p>
    <w:p w:rsidR="00B8408A" w:rsidRDefault="00406CCC">
      <w:pPr>
        <w:spacing w:before="60" w:after="80"/>
        <w:jc w:val="both"/>
      </w:pPr>
      <w:r>
        <w:t>I have built my resilience model around four core capacities. I will present each one and explain why neglecting any single dimension reduces a leader's overall effectiveness. This is the centrepiece of my presentation.</w:t>
      </w:r>
    </w:p>
    <w:p w:rsidR="00B8408A" w:rsidRDefault="00B8408A">
      <w:pPr>
        <w:spacing w:after="10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62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2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FFFFFF"/>
                <w:sz w:val="20"/>
                <w:szCs w:val="20"/>
              </w:rPr>
              <w:t>WHAT I WILL SAY TO THE AUDIENCE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2E6DA4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Mental Capacity</w:t>
            </w:r>
          </w:p>
        </w:tc>
        <w:tc>
          <w:tcPr>
            <w:tcW w:w="62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>I will ask leaders to protect their thinking space. A constantly busy mind cannot remain consistently innovative. I will pose this reflective question to the room: When was the last time you disconnected to think rather than react?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2E6DA4"/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Emotional Capacity</w:t>
            </w:r>
          </w:p>
        </w:tc>
        <w:tc>
          <w:tcPr>
            <w:tcW w:w="62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 xml:space="preserve">I will acknowledge that leadership carries emotional weight </w:t>
            </w:r>
            <w:r w:rsidR="00403917">
              <w:t xml:space="preserve"> </w:t>
            </w:r>
            <w:r>
              <w:t xml:space="preserve"> and that not every burden should be carried alone. I will encourage leaders to build support systems, seek mentorship, practise emotional intelligence, and know when to ask for help.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2E6DA4"/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Physical Capacity</w:t>
            </w:r>
          </w:p>
        </w:tc>
        <w:tc>
          <w:tcPr>
            <w:tcW w:w="62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 xml:space="preserve">I will make the case that the brain performs best when the body is healthy. I will cover sleep, exercise, nutrition, and routine medical checkups </w:t>
            </w:r>
            <w:r w:rsidR="00403917">
              <w:t xml:space="preserve"> </w:t>
            </w:r>
            <w:r>
              <w:t xml:space="preserve"> and I will be direct: ignoring physical health eventually affects leadership performance.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2E6DA4"/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Purpose Capacity</w:t>
            </w:r>
          </w:p>
        </w:tc>
        <w:tc>
          <w:tcPr>
            <w:tcW w:w="62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 xml:space="preserve">I will close this section by affirming that the most resilient </w:t>
            </w:r>
            <w:r>
              <w:lastRenderedPageBreak/>
              <w:t>leaders are purpose</w:t>
            </w:r>
            <w:r w:rsidR="00403917">
              <w:t xml:space="preserve">  </w:t>
            </w:r>
            <w:r>
              <w:t>driven leaders. Purpose gives meaning during pressure, sustains commitment during adversity, and transforms stress into motivation.</w:t>
            </w:r>
          </w:p>
        </w:tc>
      </w:tr>
    </w:tbl>
    <w:p w:rsidR="00B8408A" w:rsidRDefault="00B8408A">
      <w:pPr>
        <w:spacing w:after="24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SECTION 5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PRACTICAL WELLNESS HABITS  (5 Minutes)</w:t>
            </w:r>
          </w:p>
          <w:p w:rsidR="00B8408A" w:rsidRDefault="00406CCC">
            <w:r>
              <w:rPr>
                <w:i/>
                <w:iCs/>
                <w:color w:val="A8C8E8"/>
                <w:sz w:val="20"/>
                <w:szCs w:val="20"/>
              </w:rPr>
              <w:t>Five Habits I Will Leave With the Audience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t>What I Will Deliver in This Section</w:t>
      </w:r>
    </w:p>
    <w:p w:rsidR="00B8408A" w:rsidRDefault="00406CCC">
      <w:pPr>
        <w:spacing w:before="60" w:after="80"/>
        <w:jc w:val="both"/>
      </w:pPr>
      <w:r>
        <w:t xml:space="preserve">I will share five practical, actionable habits that I have identified for senior leaders </w:t>
      </w:r>
      <w:r w:rsidR="00403917">
        <w:t xml:space="preserve"> </w:t>
      </w:r>
      <w:r>
        <w:t xml:space="preserve"> habits they can integrate immediately into their leadership practice. I want the audience to leave with something concrete they can apply the very next day.</w:t>
      </w:r>
    </w:p>
    <w:p w:rsidR="00B8408A" w:rsidRDefault="00B8408A">
      <w:pPr>
        <w:spacing w:after="10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58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FFFFFF"/>
                <w:sz w:val="20"/>
                <w:szCs w:val="20"/>
              </w:rPr>
              <w:t>HABIT</w:t>
            </w:r>
          </w:p>
        </w:tc>
        <w:tc>
          <w:tcPr>
            <w:tcW w:w="5860" w:type="dxa"/>
            <w:tcBorders>
              <w:top w:val="single" w:sz="1" w:space="0" w:color="1A3557"/>
              <w:left w:val="single" w:sz="1" w:space="0" w:color="1A3557"/>
              <w:bottom w:val="single" w:sz="1" w:space="0" w:color="1A3557"/>
              <w:right w:val="single" w:sz="1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FFFFFF"/>
                <w:sz w:val="20"/>
                <w:szCs w:val="20"/>
              </w:rPr>
              <w:t>HOW I WILL EXPLAIN IT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1B7A6E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Schedule Recovery Time</w:t>
            </w:r>
          </w:p>
        </w:tc>
        <w:tc>
          <w:tcPr>
            <w:tcW w:w="58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 xml:space="preserve">I will tell leaders: rest is not a reward </w:t>
            </w:r>
            <w:r w:rsidR="00403917">
              <w:t xml:space="preserve"> </w:t>
            </w:r>
            <w:r>
              <w:t xml:space="preserve"> it is a leadership responsibility. I will encourage them to build recovery into their schedule with the same discipline they give meetings and deadlines.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1B7A6E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Manage Energy, Not Just Time</w:t>
            </w:r>
          </w:p>
        </w:tc>
        <w:tc>
          <w:tcPr>
            <w:tcW w:w="58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>I will shift the conversation from time management to energy management. High</w:t>
            </w:r>
            <w:r w:rsidR="00403917">
              <w:t xml:space="preserve">  </w:t>
            </w:r>
            <w:r>
              <w:t>performing leaders protect their physical and emotional energy, not merely their calendar. Energy determines leadership quality.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1B7A6E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Build Strong Relationships</w:t>
            </w:r>
          </w:p>
        </w:tc>
        <w:tc>
          <w:tcPr>
            <w:tcW w:w="58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 xml:space="preserve">I will reinforce that strong support systems increase resilience. I will encourage mentorship, peer networks, and trusted relationships </w:t>
            </w:r>
            <w:r w:rsidR="00403917">
              <w:t xml:space="preserve"> </w:t>
            </w:r>
            <w:r>
              <w:t xml:space="preserve"> because no leader succeeds alone.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1B7A6E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Practise Mindful Leadership</w:t>
            </w:r>
          </w:p>
        </w:tc>
        <w:tc>
          <w:tcPr>
            <w:tcW w:w="58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>I will present mindfulness as a leadership discipline: pause before reacting, reflect before deciding, listen before responding. This is not a self</w:t>
            </w:r>
            <w:r w:rsidR="00403917">
              <w:t xml:space="preserve">  </w:t>
            </w:r>
            <w:r>
              <w:t xml:space="preserve">help trend </w:t>
            </w:r>
            <w:r w:rsidR="00403917">
              <w:t xml:space="preserve"> </w:t>
            </w:r>
            <w:r>
              <w:t xml:space="preserve"> it is a performance strategy.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408A" w:rsidRDefault="00406CCC">
            <w:pPr>
              <w:jc w:val="center"/>
            </w:pPr>
            <w:r>
              <w:rPr>
                <w:b/>
                <w:bCs/>
                <w:color w:val="1B7A6E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rPr>
                <w:b/>
                <w:bCs/>
                <w:color w:val="1A3557"/>
              </w:rPr>
              <w:t>Normalise Help</w:t>
            </w:r>
            <w:r w:rsidR="00403917">
              <w:rPr>
                <w:b/>
                <w:bCs/>
                <w:color w:val="1A3557"/>
              </w:rPr>
              <w:t xml:space="preserve">  </w:t>
            </w:r>
            <w:r>
              <w:rPr>
                <w:b/>
                <w:bCs/>
                <w:color w:val="1A3557"/>
              </w:rPr>
              <w:t>Seeking</w:t>
            </w:r>
          </w:p>
        </w:tc>
        <w:tc>
          <w:tcPr>
            <w:tcW w:w="58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5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r>
              <w:t xml:space="preserve">I will challenge the stigma directly. Strong leaders know when to seek support. Mental wellness is not weakness </w:t>
            </w:r>
            <w:r w:rsidR="00403917">
              <w:t xml:space="preserve"> </w:t>
            </w:r>
            <w:r>
              <w:t xml:space="preserve"> it is leadership intelligence. I will encourage leaders to model this for their own teams.</w:t>
            </w:r>
          </w:p>
        </w:tc>
      </w:tr>
    </w:tbl>
    <w:p w:rsidR="00B8408A" w:rsidRDefault="00B8408A">
      <w:pPr>
        <w:spacing w:after="24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SECTION 6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LIVE DEMONSTRATIONS</w:t>
            </w:r>
          </w:p>
          <w:p w:rsidR="00B8408A" w:rsidRDefault="00406CCC">
            <w:r>
              <w:rPr>
                <w:i/>
                <w:iCs/>
                <w:color w:val="A8C8E8"/>
                <w:sz w:val="20"/>
                <w:szCs w:val="20"/>
              </w:rPr>
              <w:t>How I Will Make This Real for the Audience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180" w:after="60"/>
      </w:pPr>
      <w:r>
        <w:rPr>
          <w:b/>
          <w:bCs/>
          <w:color w:val="2E6DA4"/>
          <w:sz w:val="24"/>
          <w:szCs w:val="24"/>
        </w:rPr>
        <w:t>Why I Have Included These Demonstrations</w:t>
      </w:r>
    </w:p>
    <w:p w:rsidR="00B8408A" w:rsidRDefault="00406CCC">
      <w:pPr>
        <w:spacing w:before="60" w:after="80"/>
        <w:jc w:val="both"/>
      </w:pPr>
      <w:r>
        <w:lastRenderedPageBreak/>
        <w:t xml:space="preserve">I have planned five short demonstrations to make abstract concepts about stress and resilience immediately tangible for this senior audience. Each one is brief, memorable, and directly linked to leadership performance. I will use props from the room </w:t>
      </w:r>
      <w:r w:rsidR="00403917">
        <w:t xml:space="preserve"> </w:t>
      </w:r>
      <w:r>
        <w:t xml:space="preserve"> noth</w:t>
      </w:r>
      <w:r>
        <w:t>ing complicated.</w:t>
      </w:r>
    </w:p>
    <w:p w:rsidR="00B8408A" w:rsidRDefault="00B8408A">
      <w:pPr>
        <w:spacing w:after="10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F3C"/>
              <w:left w:val="single" w:sz="12" w:space="0" w:color="C89F3C"/>
              <w:bottom w:val="single" w:sz="4" w:space="0" w:color="C89F3C"/>
              <w:right w:val="single" w:sz="4" w:space="0" w:color="C89F3C"/>
            </w:tcBorders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after="60"/>
            </w:pPr>
            <w:r>
              <w:rPr>
                <w:b/>
                <w:bCs/>
                <w:color w:val="C89F3C"/>
                <w:sz w:val="24"/>
                <w:szCs w:val="24"/>
              </w:rPr>
              <w:t xml:space="preserve">★  MY LEAD DEMONSTRATION  </w:t>
            </w:r>
            <w:r w:rsidR="00403917">
              <w:rPr>
                <w:b/>
                <w:bCs/>
                <w:color w:val="C89F3C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C89F3C"/>
                <w:sz w:val="24"/>
                <w:szCs w:val="24"/>
              </w:rPr>
              <w:t xml:space="preserve">  THE MOBILE PHONE BATTERY</w:t>
            </w:r>
          </w:p>
          <w:p w:rsidR="00B8408A" w:rsidRDefault="00406CCC">
            <w:pPr>
              <w:spacing w:before="60" w:after="80"/>
              <w:jc w:val="both"/>
            </w:pPr>
            <w:r>
              <w:t>This is the demonstration I have chosen as my primary one for this summit. It is modern, executive</w:t>
            </w:r>
            <w:r w:rsidR="00403917">
              <w:t xml:space="preserve">  </w:t>
            </w:r>
            <w:r>
              <w:t>level, instantly relatable, and takes under two minutes. It leads naturally into my d</w:t>
            </w:r>
            <w:r>
              <w:t>iscussion on leadership effectiveness, resilience, burnout, and mental wellness.</w:t>
            </w:r>
          </w:p>
        </w:tc>
      </w:tr>
    </w:tbl>
    <w:p w:rsidR="00B8408A" w:rsidRDefault="00B8408A">
      <w:pPr>
        <w:spacing w:after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7A6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408A" w:rsidRDefault="00406CCC">
            <w:r>
              <w:rPr>
                <w:color w:val="C8F0EC"/>
                <w:sz w:val="20"/>
                <w:szCs w:val="20"/>
              </w:rPr>
              <w:t xml:space="preserve">Demo 1:  </w:t>
            </w:r>
            <w:r>
              <w:rPr>
                <w:b/>
                <w:bCs/>
                <w:color w:val="FFFFFF"/>
                <w:sz w:val="24"/>
                <w:szCs w:val="24"/>
              </w:rPr>
              <w:t>THE MOBILE PHONE BATTERY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B7A6E"/>
              <w:bottom w:val="single" w:sz="1" w:space="0" w:color="1B7A6E"/>
              <w:right w:val="single" w:sz="1" w:space="0" w:color="D0D8E4"/>
            </w:tcBorders>
            <w:shd w:val="clear" w:color="auto" w:fill="E8F5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 xml:space="preserve">WHAT I WILL BRING: </w:t>
            </w:r>
            <w:r>
              <w:rPr>
                <w:sz w:val="20"/>
                <w:szCs w:val="20"/>
              </w:rPr>
              <w:t>A smartphone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>HOW I WILL DELIVER IT: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hold up the phone and ask: "</w:t>
            </w:r>
            <w:r>
              <w:rPr>
                <w:sz w:val="21"/>
                <w:szCs w:val="21"/>
              </w:rPr>
              <w:t>How many of us would confidently start a full day's work with our phone battery at 5%?"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let the audience respond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everyone will laugh and say no.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ask: "Why not?"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and draw out their answers: it may switch off, fail when needed, become unrel</w:t>
            </w:r>
            <w:r>
              <w:rPr>
                <w:sz w:val="21"/>
                <w:szCs w:val="21"/>
              </w:rPr>
              <w:t>iable.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then say: "Yet many leaders report to work every day operating at 5%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emotionally, mentally, physically, and spiritually."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continue: "We charge our phones daily. We update our computers regularly. We service our vehicles periodically.</w:t>
            </w:r>
            <w:r>
              <w:rPr>
                <w:sz w:val="21"/>
                <w:szCs w:val="21"/>
              </w:rPr>
              <w:t xml:space="preserve"> But many of us have not recharged ourselves in months or years."</w:t>
            </w:r>
          </w:p>
          <w:p w:rsidR="00B8408A" w:rsidRDefault="00B8408A">
            <w:pPr>
              <w:spacing w:after="80"/>
            </w:pPr>
          </w:p>
          <w:p w:rsidR="00B8408A" w:rsidRDefault="00406CCC">
            <w:pPr>
              <w:spacing w:after="40"/>
            </w:pPr>
            <w:r>
              <w:rPr>
                <w:b/>
                <w:bCs/>
                <w:color w:val="1A3557"/>
                <w:sz w:val="20"/>
                <w:szCs w:val="20"/>
              </w:rPr>
              <w:t>MY KEY MESSAGE:</w:t>
            </w:r>
          </w:p>
          <w:p w:rsidR="00B8408A" w:rsidRDefault="00406CCC">
            <w:pPr>
              <w:spacing w:before="40" w:after="40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1B7A6E"/>
              </w:rPr>
              <w:t>"A drained battery cannot power a device. A drained leader cannot sustainably power an institution."</w:t>
            </w:r>
          </w:p>
          <w:p w:rsidR="00B8408A" w:rsidRDefault="00B8408A">
            <w:pPr>
              <w:spacing w:after="80"/>
            </w:pPr>
          </w:p>
          <w:p w:rsidR="00B8408A" w:rsidRDefault="00406CCC">
            <w:pPr>
              <w:spacing w:after="40"/>
            </w:pPr>
            <w:r>
              <w:rPr>
                <w:b/>
                <w:bCs/>
                <w:color w:val="C89F3C"/>
                <w:sz w:val="20"/>
                <w:szCs w:val="20"/>
              </w:rPr>
              <w:t>MY CLOSING PUNCHLINE:</w:t>
            </w:r>
          </w:p>
          <w:p w:rsidR="00B8408A" w:rsidRDefault="00406CCC">
            <w:pPr>
              <w:spacing w:before="40" w:after="40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</w:rPr>
              <w:t>"Ladies and gentlemen, the Ministry can only perf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</w:rPr>
              <w:t>orm at the level of the energy, clarity, and wellbeing of its leaders. The question is not whether your phone is charged. The question is whether you are charged."</w:t>
            </w:r>
          </w:p>
        </w:tc>
      </w:tr>
    </w:tbl>
    <w:p w:rsidR="00B8408A" w:rsidRDefault="00B8408A">
      <w:pPr>
        <w:spacing w:after="14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408A" w:rsidRDefault="00406CCC">
            <w:r>
              <w:rPr>
                <w:color w:val="A8C8E8"/>
                <w:sz w:val="20"/>
                <w:szCs w:val="20"/>
              </w:rPr>
              <w:t xml:space="preserve">Demo 2:  </w:t>
            </w:r>
            <w:r>
              <w:rPr>
                <w:b/>
                <w:bCs/>
                <w:color w:val="FFFFFF"/>
                <w:sz w:val="24"/>
                <w:szCs w:val="24"/>
              </w:rPr>
              <w:t>THE GLASS OF WATER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3557"/>
              <w:bottom w:val="single" w:sz="1" w:space="0" w:color="1A3557"/>
              <w:right w:val="single" w:sz="1" w:space="0" w:color="D0D8E4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 xml:space="preserve">WHAT I WILL BRING: </w:t>
            </w:r>
            <w:r>
              <w:rPr>
                <w:sz w:val="20"/>
                <w:szCs w:val="20"/>
              </w:rPr>
              <w:t>A glass of water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>HOW I WILL DELIVER IT: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hold the glass and ask: "How heavy is this glass?"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allow different answers from the audience.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then say: "The weight is not the issue. The issue is how long I hold it."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hold it briefly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no problem. Then longer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my arm begins to</w:t>
            </w:r>
            <w:r>
              <w:rPr>
                <w:sz w:val="21"/>
                <w:szCs w:val="21"/>
              </w:rPr>
              <w:t xml:space="preserve"> tire.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say: "Hold it for hours and the pain becomes unbearable."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lastRenderedPageBreak/>
              <w:t>My point: "Stress works exactly the same way. Problems are not what destroy us. Carrying them continuously without putting them down is what destroys us."</w:t>
            </w:r>
          </w:p>
          <w:p w:rsidR="00B8408A" w:rsidRDefault="00B8408A">
            <w:pPr>
              <w:spacing w:after="80"/>
            </w:pPr>
          </w:p>
          <w:p w:rsidR="00B8408A" w:rsidRDefault="00406CCC">
            <w:pPr>
              <w:spacing w:after="40"/>
            </w:pPr>
            <w:r>
              <w:rPr>
                <w:b/>
                <w:bCs/>
                <w:color w:val="1A3557"/>
                <w:sz w:val="20"/>
                <w:szCs w:val="20"/>
              </w:rPr>
              <w:t>MY KEY MESSAGE:</w:t>
            </w:r>
          </w:p>
          <w:p w:rsidR="00B8408A" w:rsidRDefault="00406CCC">
            <w:pPr>
              <w:spacing w:before="40" w:after="40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>"Leaders mus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>t learn when to put the glass down."</w:t>
            </w:r>
          </w:p>
        </w:tc>
      </w:tr>
    </w:tbl>
    <w:p w:rsidR="00B8408A" w:rsidRDefault="00B8408A">
      <w:pPr>
        <w:spacing w:after="14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408A" w:rsidRDefault="00406CCC">
            <w:r>
              <w:rPr>
                <w:color w:val="A8C8E8"/>
                <w:sz w:val="20"/>
                <w:szCs w:val="20"/>
              </w:rPr>
              <w:t xml:space="preserve">Demo 3:  </w:t>
            </w:r>
            <w:r>
              <w:rPr>
                <w:b/>
                <w:bCs/>
                <w:color w:val="FFFFFF"/>
                <w:sz w:val="24"/>
                <w:szCs w:val="24"/>
              </w:rPr>
              <w:t>THE RUBBER BAND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3557"/>
              <w:bottom w:val="single" w:sz="1" w:space="0" w:color="1A3557"/>
              <w:right w:val="single" w:sz="1" w:space="0" w:color="D0D8E4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 xml:space="preserve">WHAT I WILL BRING: </w:t>
            </w:r>
            <w:r>
              <w:rPr>
                <w:sz w:val="20"/>
                <w:szCs w:val="20"/>
              </w:rPr>
              <w:t>A rubber band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>HOW I WILL DELIVER IT: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stretch it slightly and say: "This is healthy stress. It helps us perform."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stretch it further: "This is pressure."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stretch it to its limit: "This is where many leaders live."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Then I will snap it.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explain: "People do not break because they are weak. They break because they remain under pressure for too long without recovery."</w:t>
            </w:r>
          </w:p>
          <w:p w:rsidR="00B8408A" w:rsidRDefault="00B8408A">
            <w:pPr>
              <w:spacing w:after="80"/>
            </w:pPr>
          </w:p>
          <w:p w:rsidR="00B8408A" w:rsidRDefault="00406CCC">
            <w:pPr>
              <w:spacing w:after="40"/>
            </w:pPr>
            <w:r>
              <w:rPr>
                <w:b/>
                <w:bCs/>
                <w:color w:val="1A3557"/>
                <w:sz w:val="20"/>
                <w:szCs w:val="20"/>
              </w:rPr>
              <w:t>MY KEY MESSAGE:</w:t>
            </w:r>
          </w:p>
          <w:p w:rsidR="00B8408A" w:rsidRDefault="00406CCC">
            <w:pPr>
              <w:spacing w:before="40" w:after="40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>"Resilience i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>s not about stretching forever. It is about knowing when to recover."</w:t>
            </w:r>
          </w:p>
        </w:tc>
      </w:tr>
    </w:tbl>
    <w:p w:rsidR="00B8408A" w:rsidRDefault="00B8408A">
      <w:pPr>
        <w:spacing w:after="14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408A" w:rsidRDefault="00406CCC">
            <w:r>
              <w:rPr>
                <w:color w:val="A8C8E8"/>
                <w:sz w:val="20"/>
                <w:szCs w:val="20"/>
              </w:rPr>
              <w:t xml:space="preserve">Demo 4:  </w:t>
            </w:r>
            <w:r>
              <w:rPr>
                <w:b/>
                <w:bCs/>
                <w:color w:val="FFFFFF"/>
                <w:sz w:val="24"/>
                <w:szCs w:val="24"/>
              </w:rPr>
              <w:t>THE EMPTY CUP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3557"/>
              <w:bottom w:val="single" w:sz="1" w:space="0" w:color="1A3557"/>
              <w:right w:val="single" w:sz="1" w:space="0" w:color="D0D8E4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 xml:space="preserve">WHAT I WILL BRING: </w:t>
            </w:r>
            <w:r>
              <w:rPr>
                <w:sz w:val="20"/>
                <w:szCs w:val="20"/>
              </w:rPr>
              <w:t xml:space="preserve">Two cups </w:t>
            </w:r>
            <w:r w:rsidR="0040391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one full, one empty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>HOW I WILL DELIVER IT: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place both cups on the table and pour from the empty one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nothing comes out.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ask: "Can this cup give what it does not have?"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the audience answers: No.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then say: "Many leaders are expected to inspire teams, solve problems, support families, mentor staff, and make critical decisions."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I will pause, then ask: "</w:t>
            </w:r>
            <w:r>
              <w:rPr>
                <w:sz w:val="21"/>
                <w:szCs w:val="21"/>
              </w:rPr>
              <w:t>But if the leader is emotionally exhausted, what exactly are they giving from?"</w:t>
            </w:r>
          </w:p>
          <w:p w:rsidR="00B8408A" w:rsidRDefault="00B8408A">
            <w:pPr>
              <w:spacing w:after="80"/>
            </w:pPr>
          </w:p>
          <w:p w:rsidR="00B8408A" w:rsidRDefault="00406CCC">
            <w:pPr>
              <w:spacing w:after="40"/>
            </w:pPr>
            <w:r>
              <w:rPr>
                <w:b/>
                <w:bCs/>
                <w:color w:val="1A3557"/>
                <w:sz w:val="20"/>
                <w:szCs w:val="20"/>
              </w:rPr>
              <w:t>MY KEY MESSAGE:</w:t>
            </w:r>
          </w:p>
          <w:p w:rsidR="00B8408A" w:rsidRDefault="00406CCC">
            <w:pPr>
              <w:spacing w:before="40" w:after="40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>"Leadership is an act of pouring. You cannot pour effectively from an empty cup."</w:t>
            </w:r>
          </w:p>
        </w:tc>
      </w:tr>
    </w:tbl>
    <w:p w:rsidR="00B8408A" w:rsidRDefault="00B8408A">
      <w:pPr>
        <w:spacing w:after="14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408A" w:rsidRDefault="00406CCC">
            <w:r>
              <w:rPr>
                <w:color w:val="A8C8E8"/>
                <w:sz w:val="20"/>
                <w:szCs w:val="20"/>
              </w:rPr>
              <w:t xml:space="preserve">Demo 5:  </w:t>
            </w:r>
            <w:r>
              <w:rPr>
                <w:b/>
                <w:bCs/>
                <w:color w:val="FFFFFF"/>
                <w:sz w:val="24"/>
                <w:szCs w:val="24"/>
              </w:rPr>
              <w:t>THE AIRPLANE OXYGEN MASK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3557"/>
              <w:bottom w:val="single" w:sz="1" w:space="0" w:color="1A3557"/>
              <w:right w:val="single" w:sz="1" w:space="0" w:color="D0D8E4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 xml:space="preserve">WHAT I WILL BRING: </w:t>
            </w:r>
            <w:r>
              <w:rPr>
                <w:sz w:val="20"/>
                <w:szCs w:val="20"/>
              </w:rPr>
              <w:t>No props needed</w:t>
            </w:r>
          </w:p>
          <w:p w:rsidR="00B8408A" w:rsidRDefault="00B8408A">
            <w:pPr>
              <w:spacing w:after="60"/>
            </w:pPr>
          </w:p>
          <w:p w:rsidR="00B8408A" w:rsidRDefault="00406CCC">
            <w:pPr>
              <w:spacing w:after="60"/>
            </w:pPr>
            <w:r>
              <w:rPr>
                <w:b/>
                <w:bCs/>
                <w:color w:val="1A3557"/>
                <w:sz w:val="20"/>
                <w:szCs w:val="20"/>
              </w:rPr>
              <w:t>HOW I WILL DELIVER IT: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lastRenderedPageBreak/>
              <w:t>I will ask: "When you board a plane, what do flight attendants tell you during an emergency?"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The audience will answer: "Put on your oxygen mask first."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ask: "Isn't that selfish?"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and let the audience laugh.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explain: </w:t>
            </w:r>
            <w:r>
              <w:rPr>
                <w:sz w:val="21"/>
                <w:szCs w:val="21"/>
              </w:rPr>
              <w:t>"The airline understands a simple truth: if you collapse, you cannot help anyone else."</w:t>
            </w:r>
          </w:p>
          <w:p w:rsidR="00B8408A" w:rsidRDefault="00406CCC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I will connect this to leadership: "Many leaders spend their lives putting oxygen masks on everyone else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staff, spouses, children, institutions, communities </w:t>
            </w:r>
            <w:r w:rsidR="0040391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while n</w:t>
            </w:r>
            <w:r>
              <w:rPr>
                <w:sz w:val="21"/>
                <w:szCs w:val="21"/>
              </w:rPr>
              <w:t>eglecting their own wellbeing."</w:t>
            </w:r>
          </w:p>
          <w:p w:rsidR="00B8408A" w:rsidRDefault="00B8408A">
            <w:pPr>
              <w:spacing w:after="80"/>
            </w:pPr>
          </w:p>
          <w:p w:rsidR="00B8408A" w:rsidRDefault="00406CCC">
            <w:pPr>
              <w:spacing w:after="40"/>
            </w:pPr>
            <w:r>
              <w:rPr>
                <w:b/>
                <w:bCs/>
                <w:color w:val="1A3557"/>
                <w:sz w:val="20"/>
                <w:szCs w:val="20"/>
              </w:rPr>
              <w:t>MY KEY MESSAGE:</w:t>
            </w:r>
          </w:p>
          <w:p w:rsidR="00B8408A" w:rsidRDefault="00406CCC">
            <w:pPr>
              <w:spacing w:before="40" w:after="40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>"Self</w:t>
            </w:r>
            <w:r w:rsidR="00403917"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2E6DA4"/>
              </w:rPr>
              <w:t>care is not selfish. It is leadership responsibility."</w:t>
            </w:r>
          </w:p>
        </w:tc>
      </w:tr>
    </w:tbl>
    <w:p w:rsidR="00B8408A" w:rsidRDefault="00B8408A">
      <w:pPr>
        <w:spacing w:after="140"/>
      </w:pPr>
    </w:p>
    <w:p w:rsidR="00B8408A" w:rsidRDefault="00B8408A">
      <w:pPr>
        <w:spacing w:after="10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SECTION 7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THE FUTURE OF HIGH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 </w:t>
            </w:r>
            <w:r>
              <w:rPr>
                <w:b/>
                <w:bCs/>
                <w:color w:val="FFFFFF"/>
                <w:sz w:val="30"/>
                <w:szCs w:val="30"/>
              </w:rPr>
              <w:t>PERFORMANCE INSTITUTIONS  (3 Minutes)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60" w:after="80"/>
        <w:jc w:val="both"/>
      </w:pPr>
      <w:r>
        <w:t xml:space="preserve">I will close this section by shifting the lens from the individual to the institution </w:t>
      </w:r>
      <w:r w:rsidR="00403917">
        <w:t xml:space="preserve"> </w:t>
      </w:r>
      <w:r>
        <w:t xml:space="preserve"> and ultimately to the nation. I will make the case that the future will not belong only to organizations with the best technology, but to those that intentionally prote</w:t>
      </w:r>
      <w:r>
        <w:t>ct the wellbeing of their people.</w:t>
      </w:r>
    </w:p>
    <w:p w:rsidR="00B8408A" w:rsidRDefault="00B8408A">
      <w:pPr>
        <w:spacing w:after="1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6DA4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B8408A" w:rsidRDefault="00406CCC">
            <w:pPr>
              <w:jc w:val="center"/>
            </w:pPr>
            <w:r>
              <w:rPr>
                <w:sz w:val="36"/>
                <w:szCs w:val="36"/>
              </w:rPr>
              <w:t>👤</w:t>
            </w:r>
          </w:p>
          <w:p w:rsidR="00B8408A" w:rsidRDefault="00406CCC">
            <w:pPr>
              <w:spacing w:before="60"/>
              <w:jc w:val="center"/>
            </w:pPr>
            <w:r>
              <w:rPr>
                <w:b/>
                <w:bCs/>
                <w:color w:val="FFFFFF"/>
              </w:rPr>
              <w:t>Healthy Leaders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B7A6E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B8408A" w:rsidRDefault="00406CCC">
            <w:pPr>
              <w:jc w:val="center"/>
            </w:pPr>
            <w:r>
              <w:rPr>
                <w:sz w:val="36"/>
                <w:szCs w:val="36"/>
              </w:rPr>
              <w:t>👥</w:t>
            </w:r>
          </w:p>
          <w:p w:rsidR="00B8408A" w:rsidRDefault="00406CCC">
            <w:pPr>
              <w:spacing w:before="60"/>
              <w:jc w:val="center"/>
            </w:pPr>
            <w:r>
              <w:rPr>
                <w:b/>
                <w:bCs/>
                <w:color w:val="FFFFFF"/>
              </w:rPr>
              <w:t>Healthy Teams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557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B8408A" w:rsidRDefault="00406CCC">
            <w:pPr>
              <w:jc w:val="center"/>
            </w:pPr>
            <w:r>
              <w:rPr>
                <w:sz w:val="36"/>
                <w:szCs w:val="36"/>
              </w:rPr>
              <w:t>🏛</w:t>
            </w:r>
          </w:p>
          <w:p w:rsidR="00B8408A" w:rsidRDefault="00406CCC">
            <w:pPr>
              <w:spacing w:before="60"/>
              <w:jc w:val="center"/>
            </w:pPr>
            <w:r>
              <w:rPr>
                <w:b/>
                <w:bCs/>
                <w:color w:val="FFFFFF"/>
              </w:rPr>
              <w:t>High</w:t>
            </w:r>
            <w:r w:rsidR="00403917">
              <w:rPr>
                <w:b/>
                <w:bCs/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>Performing Institutions</w:t>
            </w:r>
          </w:p>
        </w:tc>
      </w:tr>
      <w:tr w:rsidR="00B8408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pPr>
              <w:jc w:val="center"/>
            </w:pPr>
            <w:r>
              <w:rPr>
                <w:i/>
                <w:iCs/>
                <w:sz w:val="21"/>
                <w:szCs w:val="21"/>
              </w:rPr>
              <w:t>Create healthy teams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pPr>
              <w:jc w:val="center"/>
            </w:pPr>
            <w:r>
              <w:rPr>
                <w:i/>
                <w:iCs/>
                <w:sz w:val="21"/>
                <w:szCs w:val="21"/>
              </w:rPr>
              <w:t>Create high</w:t>
            </w:r>
            <w:r w:rsidR="00403917">
              <w:rPr>
                <w:i/>
                <w:iCs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performing institutions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408A" w:rsidRDefault="00406CCC">
            <w:pPr>
              <w:jc w:val="center"/>
            </w:pPr>
            <w:r>
              <w:rPr>
                <w:i/>
                <w:iCs/>
                <w:sz w:val="21"/>
                <w:szCs w:val="21"/>
              </w:rPr>
              <w:t>Drive national transformation</w:t>
            </w:r>
          </w:p>
        </w:tc>
      </w:tr>
    </w:tbl>
    <w:p w:rsidR="00B8408A" w:rsidRDefault="00B8408A">
      <w:pPr>
        <w:spacing w:after="20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8408A" w:rsidRDefault="00406CCC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CLOSING </w:t>
            </w:r>
            <w:r w:rsidR="00403917"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HOW I WILL END  (My Final Challenge to the Room)</w:t>
            </w:r>
          </w:p>
        </w:tc>
      </w:tr>
    </w:tbl>
    <w:p w:rsidR="00B8408A" w:rsidRDefault="00B8408A">
      <w:pPr>
        <w:spacing w:after="160"/>
      </w:pPr>
    </w:p>
    <w:p w:rsidR="00B8408A" w:rsidRDefault="00406CCC">
      <w:pPr>
        <w:spacing w:before="60" w:after="80"/>
        <w:jc w:val="both"/>
      </w:pPr>
      <w:r>
        <w:t>I will bring everything together by drawing a contrast. I will point out that as leaders, we regularly review policies, budgets, systems, and strategic plans. I will then close with this reflective challenge directed at the entire room:</w:t>
      </w:r>
    </w:p>
    <w:p w:rsidR="00B8408A" w:rsidRDefault="00B8408A">
      <w:pPr>
        <w:spacing w:after="10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F3C"/>
              <w:left w:val="single" w:sz="12" w:space="0" w:color="C89F3C"/>
              <w:bottom w:val="single" w:sz="4" w:space="0" w:color="C89F3C"/>
              <w:right w:val="single" w:sz="4" w:space="0" w:color="C89F3C"/>
            </w:tcBorders>
            <w:shd w:val="clear" w:color="auto" w:fill="FDF6E3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before="60"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3"/>
                <w:szCs w:val="23"/>
              </w:rPr>
              <w:t>"When was the last</w:t>
            </w: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3"/>
                <w:szCs w:val="23"/>
              </w:rPr>
              <w:t xml:space="preserve"> time you reviewed your own mental wellbeing with the same seriousness?"</w:t>
            </w:r>
          </w:p>
        </w:tc>
      </w:tr>
    </w:tbl>
    <w:p w:rsidR="00B8408A" w:rsidRDefault="00B8408A">
      <w:pPr>
        <w:spacing w:after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B8408A" w:rsidRDefault="00406CCC">
            <w:pPr>
              <w:spacing w:after="80"/>
              <w:jc w:val="center"/>
            </w:pPr>
            <w:r>
              <w:rPr>
                <w:i/>
                <w:iCs/>
                <w:color w:val="1A3557"/>
                <w:sz w:val="23"/>
                <w:szCs w:val="23"/>
              </w:rPr>
              <w:lastRenderedPageBreak/>
              <w:t>Because the greatest leadership asset you have is not your position.</w:t>
            </w:r>
          </w:p>
          <w:p w:rsidR="00B8408A" w:rsidRDefault="00406CCC">
            <w:pPr>
              <w:spacing w:after="80"/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>It is your mind.</w:t>
            </w:r>
          </w:p>
          <w:p w:rsidR="00B8408A" w:rsidRDefault="00406CCC">
            <w:pPr>
              <w:spacing w:after="60"/>
              <w:jc w:val="center"/>
            </w:pPr>
            <w:r>
              <w:rPr>
                <w:b/>
                <w:bCs/>
                <w:color w:val="2E6DA4"/>
                <w:sz w:val="23"/>
                <w:szCs w:val="23"/>
              </w:rPr>
              <w:t>Protect it.  Invest in it.  Strengthen it.</w:t>
            </w:r>
          </w:p>
          <w:p w:rsidR="00B8408A" w:rsidRDefault="00406CCC">
            <w:pPr>
              <w:jc w:val="center"/>
            </w:pPr>
            <w:r>
              <w:rPr>
                <w:i/>
                <w:iCs/>
                <w:color w:val="3A4D5C"/>
              </w:rPr>
              <w:t>And it will continue serving both your institution and your nation.</w:t>
            </w:r>
          </w:p>
        </w:tc>
      </w:tr>
    </w:tbl>
    <w:p w:rsidR="00B8408A" w:rsidRDefault="00B8408A">
      <w:pPr>
        <w:spacing w:after="140"/>
      </w:pPr>
    </w:p>
    <w:p w:rsidR="00B8408A" w:rsidRDefault="00B8408A">
      <w:pPr>
        <w:pBdr>
          <w:bottom w:val="single" w:sz="10" w:space="1" w:color="C89F3C"/>
        </w:pBdr>
        <w:spacing w:before="60" w:after="60"/>
      </w:pPr>
    </w:p>
    <w:p w:rsidR="00B8408A" w:rsidRDefault="00B8408A">
      <w:pPr>
        <w:spacing w:after="120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408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F3C"/>
              <w:left w:val="single" w:sz="20" w:space="0" w:color="C89F3C"/>
              <w:bottom w:val="single" w:sz="8" w:space="0" w:color="C89F3C"/>
              <w:right w:val="single" w:sz="4" w:space="0" w:color="C89F3C"/>
            </w:tcBorders>
            <w:shd w:val="clear" w:color="auto" w:fill="FDF6E3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8408A" w:rsidRDefault="00406CCC">
            <w:pPr>
              <w:spacing w:after="80"/>
              <w:jc w:val="center"/>
            </w:pPr>
            <w:r>
              <w:rPr>
                <w:b/>
                <w:bCs/>
                <w:caps/>
                <w:color w:val="C89F3C"/>
                <w:sz w:val="18"/>
                <w:szCs w:val="18"/>
              </w:rPr>
              <w:t>HOW I WANT TO BE REMEMBERED FROM THIS ROOM</w:t>
            </w:r>
          </w:p>
          <w:p w:rsidR="00B8408A" w:rsidRDefault="00406CCC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i/>
                <w:iCs/>
                <w:color w:val="1A3557"/>
                <w:sz w:val="25"/>
                <w:szCs w:val="25"/>
              </w:rPr>
              <w:t>The next frontier of institutional excellence is not infrastructure, technology, or policy alone. It is mentally healthy leadership. When leaders thrive, ministries thrive; when ministries thrive, nations prosper.</w:t>
            </w:r>
          </w:p>
        </w:tc>
      </w:tr>
    </w:tbl>
    <w:p w:rsidR="00B8408A" w:rsidRDefault="00B8408A">
      <w:pPr>
        <w:spacing w:after="200"/>
      </w:pPr>
    </w:p>
    <w:p w:rsidR="00B8408A" w:rsidRDefault="00B8408A">
      <w:pPr>
        <w:pBdr>
          <w:bottom w:val="single" w:sz="4" w:space="1" w:color="D0D8E4"/>
        </w:pBdr>
        <w:spacing w:before="60" w:after="60"/>
      </w:pPr>
    </w:p>
    <w:p w:rsidR="00B8408A" w:rsidRDefault="00B8408A">
      <w:pPr>
        <w:spacing w:after="120"/>
      </w:pPr>
    </w:p>
    <w:p w:rsidR="00B8408A" w:rsidRDefault="00406CCC">
      <w:pPr>
        <w:spacing w:after="40"/>
        <w:jc w:val="center"/>
      </w:pPr>
      <w:r>
        <w:rPr>
          <w:b/>
          <w:bCs/>
          <w:color w:val="1A3557"/>
          <w:sz w:val="32"/>
          <w:szCs w:val="32"/>
        </w:rPr>
        <w:t>Dr. Blessing</w:t>
      </w:r>
    </w:p>
    <w:p w:rsidR="00B8408A" w:rsidRDefault="00406CCC">
      <w:pPr>
        <w:jc w:val="center"/>
      </w:pPr>
      <w:r>
        <w:rPr>
          <w:color w:val="1B7A6E"/>
          <w:sz w:val="20"/>
          <w:szCs w:val="20"/>
        </w:rPr>
        <w:t>Mental Health Psychologist &amp; Leadership Wellness Expert</w:t>
      </w:r>
    </w:p>
    <w:sectPr w:rsidR="00B8408A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6CCC" w:rsidRDefault="00406CCC">
      <w:r>
        <w:separator/>
      </w:r>
    </w:p>
  </w:endnote>
  <w:endnote w:type="continuationSeparator" w:id="0">
    <w:p w:rsidR="00406CCC" w:rsidRDefault="00406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08A" w:rsidRDefault="00406CCC">
    <w:pPr>
      <w:pBdr>
        <w:top w:val="single" w:sz="4" w:space="1" w:color="D0D8E4"/>
      </w:pBdr>
      <w:spacing w:before="80"/>
      <w:jc w:val="center"/>
    </w:pPr>
    <w:r>
      <w:rPr>
        <w:color w:val="3A4D5C"/>
        <w:sz w:val="16"/>
        <w:szCs w:val="16"/>
      </w:rPr>
      <w:t xml:space="preserve">My Presentation Notes  |  Page </w:t>
    </w:r>
    <w:r>
      <w:rPr>
        <w:color w:val="3A4D5C"/>
        <w:sz w:val="16"/>
        <w:szCs w:val="16"/>
      </w:rPr>
      <w:fldChar w:fldCharType="begin"/>
    </w:r>
    <w:r>
      <w:rPr>
        <w:color w:val="3A4D5C"/>
        <w:sz w:val="16"/>
        <w:szCs w:val="16"/>
      </w:rPr>
      <w:instrText>PAGE</w:instrText>
    </w:r>
    <w:r w:rsidR="00403917">
      <w:rPr>
        <w:color w:val="3A4D5C"/>
        <w:sz w:val="16"/>
        <w:szCs w:val="16"/>
      </w:rPr>
      <w:fldChar w:fldCharType="separate"/>
    </w:r>
    <w:r w:rsidR="00403917">
      <w:rPr>
        <w:noProof/>
        <w:color w:val="3A4D5C"/>
        <w:sz w:val="16"/>
        <w:szCs w:val="16"/>
      </w:rPr>
      <w:t>4</w:t>
    </w:r>
    <w:r>
      <w:rPr>
        <w:color w:val="3A4D5C"/>
        <w:sz w:val="16"/>
        <w:szCs w:val="16"/>
      </w:rPr>
      <w:fldChar w:fldCharType="end"/>
    </w:r>
    <w:r>
      <w:rPr>
        <w:color w:val="3A4D5C"/>
        <w:sz w:val="16"/>
        <w:szCs w:val="16"/>
      </w:rPr>
      <w:t xml:space="preserve"> of </w:t>
    </w:r>
    <w:r>
      <w:rPr>
        <w:color w:val="3A4D5C"/>
        <w:sz w:val="16"/>
        <w:szCs w:val="16"/>
      </w:rPr>
      <w:fldChar w:fldCharType="begin"/>
    </w:r>
    <w:r>
      <w:rPr>
        <w:color w:val="3A4D5C"/>
        <w:sz w:val="16"/>
        <w:szCs w:val="16"/>
      </w:rPr>
      <w:instrText>NUMPAGES</w:instrText>
    </w:r>
    <w:r w:rsidR="00403917">
      <w:rPr>
        <w:color w:val="3A4D5C"/>
        <w:sz w:val="16"/>
        <w:szCs w:val="16"/>
      </w:rPr>
      <w:fldChar w:fldCharType="separate"/>
    </w:r>
    <w:r w:rsidR="00403917">
      <w:rPr>
        <w:noProof/>
        <w:color w:val="3A4D5C"/>
        <w:sz w:val="16"/>
        <w:szCs w:val="16"/>
      </w:rPr>
      <w:t>9</w:t>
    </w:r>
    <w:r>
      <w:rPr>
        <w:color w:val="3A4D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6CCC" w:rsidRDefault="00406CCC">
      <w:r>
        <w:separator/>
      </w:r>
    </w:p>
  </w:footnote>
  <w:footnote w:type="continuationSeparator" w:id="0">
    <w:p w:rsidR="00406CCC" w:rsidRDefault="00406C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08A" w:rsidRDefault="00406CCC">
    <w:pPr>
      <w:pBdr>
        <w:bottom w:val="single" w:sz="4" w:space="1" w:color="2E6DA4"/>
      </w:pBdr>
      <w:spacing w:after="100"/>
      <w:jc w:val="right"/>
    </w:pPr>
    <w:r>
      <w:rPr>
        <w:color w:val="3A4D5C"/>
        <w:sz w:val="18"/>
        <w:szCs w:val="18"/>
      </w:rPr>
      <w:t xml:space="preserve">Dr. Blessing  |  Leading Under Pressure  |  </w:t>
    </w:r>
    <w:r>
      <w:rPr>
        <w:b/>
        <w:bCs/>
        <w:color w:val="2E6DA4"/>
        <w:sz w:val="18"/>
        <w:szCs w:val="18"/>
      </w:rPr>
      <w:t>My Presentation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224"/>
    <w:multiLevelType w:val="hybridMultilevel"/>
    <w:tmpl w:val="AFA60EAE"/>
    <w:lvl w:ilvl="0" w:tplc="80C81F86">
      <w:start w:val="1"/>
      <w:numFmt w:val="bullet"/>
      <w:lvlText w:val="•"/>
      <w:lvlJc w:val="left"/>
      <w:pPr>
        <w:ind w:left="640" w:hanging="320"/>
      </w:pPr>
    </w:lvl>
    <w:lvl w:ilvl="1" w:tplc="DD580022">
      <w:numFmt w:val="decimal"/>
      <w:lvlText w:val=""/>
      <w:lvlJc w:val="left"/>
    </w:lvl>
    <w:lvl w:ilvl="2" w:tplc="5846CF2E">
      <w:numFmt w:val="decimal"/>
      <w:lvlText w:val=""/>
      <w:lvlJc w:val="left"/>
    </w:lvl>
    <w:lvl w:ilvl="3" w:tplc="D2E4FDD6">
      <w:numFmt w:val="decimal"/>
      <w:lvlText w:val=""/>
      <w:lvlJc w:val="left"/>
    </w:lvl>
    <w:lvl w:ilvl="4" w:tplc="AEEC4798">
      <w:numFmt w:val="decimal"/>
      <w:lvlText w:val=""/>
      <w:lvlJc w:val="left"/>
    </w:lvl>
    <w:lvl w:ilvl="5" w:tplc="0F08FCA6">
      <w:numFmt w:val="decimal"/>
      <w:lvlText w:val=""/>
      <w:lvlJc w:val="left"/>
    </w:lvl>
    <w:lvl w:ilvl="6" w:tplc="03D448CE">
      <w:numFmt w:val="decimal"/>
      <w:lvlText w:val=""/>
      <w:lvlJc w:val="left"/>
    </w:lvl>
    <w:lvl w:ilvl="7" w:tplc="57863624">
      <w:numFmt w:val="decimal"/>
      <w:lvlText w:val=""/>
      <w:lvlJc w:val="left"/>
    </w:lvl>
    <w:lvl w:ilvl="8" w:tplc="82AA2328">
      <w:numFmt w:val="decimal"/>
      <w:lvlText w:val=""/>
      <w:lvlJc w:val="left"/>
    </w:lvl>
  </w:abstractNum>
  <w:abstractNum w:abstractNumId="1">
    <w:nsid w:val="207844CE"/>
    <w:multiLevelType w:val="hybridMultilevel"/>
    <w:tmpl w:val="AED80E8C"/>
    <w:lvl w:ilvl="0" w:tplc="731A4AD8">
      <w:start w:val="1"/>
      <w:numFmt w:val="decimal"/>
      <w:lvlText w:val="%1."/>
      <w:lvlJc w:val="left"/>
      <w:pPr>
        <w:ind w:left="640" w:hanging="320"/>
      </w:pPr>
    </w:lvl>
    <w:lvl w:ilvl="1" w:tplc="CE423B16">
      <w:numFmt w:val="decimal"/>
      <w:lvlText w:val=""/>
      <w:lvlJc w:val="left"/>
    </w:lvl>
    <w:lvl w:ilvl="2" w:tplc="329C0C2E">
      <w:numFmt w:val="decimal"/>
      <w:lvlText w:val=""/>
      <w:lvlJc w:val="left"/>
    </w:lvl>
    <w:lvl w:ilvl="3" w:tplc="C13491A4">
      <w:numFmt w:val="decimal"/>
      <w:lvlText w:val=""/>
      <w:lvlJc w:val="left"/>
    </w:lvl>
    <w:lvl w:ilvl="4" w:tplc="C9D2234E">
      <w:numFmt w:val="decimal"/>
      <w:lvlText w:val=""/>
      <w:lvlJc w:val="left"/>
    </w:lvl>
    <w:lvl w:ilvl="5" w:tplc="DB0AC89C">
      <w:numFmt w:val="decimal"/>
      <w:lvlText w:val=""/>
      <w:lvlJc w:val="left"/>
    </w:lvl>
    <w:lvl w:ilvl="6" w:tplc="BF20B548">
      <w:numFmt w:val="decimal"/>
      <w:lvlText w:val=""/>
      <w:lvlJc w:val="left"/>
    </w:lvl>
    <w:lvl w:ilvl="7" w:tplc="2E7837BC">
      <w:numFmt w:val="decimal"/>
      <w:lvlText w:val=""/>
      <w:lvlJc w:val="left"/>
    </w:lvl>
    <w:lvl w:ilvl="8" w:tplc="A06E0488">
      <w:numFmt w:val="decimal"/>
      <w:lvlText w:val=""/>
      <w:lvlJc w:val="left"/>
    </w:lvl>
  </w:abstractNum>
  <w:abstractNum w:abstractNumId="2">
    <w:nsid w:val="79395F37"/>
    <w:multiLevelType w:val="hybridMultilevel"/>
    <w:tmpl w:val="16A8B11C"/>
    <w:lvl w:ilvl="0" w:tplc="FF1A1018">
      <w:start w:val="1"/>
      <w:numFmt w:val="bullet"/>
      <w:lvlText w:val="●"/>
      <w:lvlJc w:val="left"/>
      <w:pPr>
        <w:ind w:left="720" w:hanging="360"/>
      </w:pPr>
    </w:lvl>
    <w:lvl w:ilvl="1" w:tplc="BB68005C">
      <w:start w:val="1"/>
      <w:numFmt w:val="bullet"/>
      <w:lvlText w:val="○"/>
      <w:lvlJc w:val="left"/>
      <w:pPr>
        <w:ind w:left="1440" w:hanging="360"/>
      </w:pPr>
    </w:lvl>
    <w:lvl w:ilvl="2" w:tplc="301634C2">
      <w:start w:val="1"/>
      <w:numFmt w:val="bullet"/>
      <w:lvlText w:val="■"/>
      <w:lvlJc w:val="left"/>
      <w:pPr>
        <w:ind w:left="2160" w:hanging="360"/>
      </w:pPr>
    </w:lvl>
    <w:lvl w:ilvl="3" w:tplc="7F241F80">
      <w:start w:val="1"/>
      <w:numFmt w:val="bullet"/>
      <w:lvlText w:val="●"/>
      <w:lvlJc w:val="left"/>
      <w:pPr>
        <w:ind w:left="2880" w:hanging="360"/>
      </w:pPr>
    </w:lvl>
    <w:lvl w:ilvl="4" w:tplc="EB968D7E">
      <w:start w:val="1"/>
      <w:numFmt w:val="bullet"/>
      <w:lvlText w:val="○"/>
      <w:lvlJc w:val="left"/>
      <w:pPr>
        <w:ind w:left="3600" w:hanging="360"/>
      </w:pPr>
    </w:lvl>
    <w:lvl w:ilvl="5" w:tplc="843A34D4">
      <w:start w:val="1"/>
      <w:numFmt w:val="bullet"/>
      <w:lvlText w:val="■"/>
      <w:lvlJc w:val="left"/>
      <w:pPr>
        <w:ind w:left="4320" w:hanging="360"/>
      </w:pPr>
    </w:lvl>
    <w:lvl w:ilvl="6" w:tplc="0F5A562A">
      <w:start w:val="1"/>
      <w:numFmt w:val="bullet"/>
      <w:lvlText w:val="●"/>
      <w:lvlJc w:val="left"/>
      <w:pPr>
        <w:ind w:left="5040" w:hanging="360"/>
      </w:pPr>
    </w:lvl>
    <w:lvl w:ilvl="7" w:tplc="0A84D2B2">
      <w:start w:val="1"/>
      <w:numFmt w:val="bullet"/>
      <w:lvlText w:val="●"/>
      <w:lvlJc w:val="left"/>
      <w:pPr>
        <w:ind w:left="5760" w:hanging="360"/>
      </w:pPr>
    </w:lvl>
    <w:lvl w:ilvl="8" w:tplc="71B49F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8408A"/>
    <w:rsid w:val="00403917"/>
    <w:rsid w:val="00406CCC"/>
    <w:rsid w:val="00B8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C2B3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8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1A3557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C2B3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8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1A3557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1826</Words>
  <Characters>10411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BLESSING</cp:lastModifiedBy>
  <cp:revision>2</cp:revision>
  <dcterms:created xsi:type="dcterms:W3CDTF">2026-06-24T05:55:00Z</dcterms:created>
  <dcterms:modified xsi:type="dcterms:W3CDTF">2026-06-24T05:57:00Z</dcterms:modified>
</cp:coreProperties>
</file>