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bookmarkStart w:id="0" w:name="__DdeLink__1010_4052601595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Thank you for enabling push access to the Github repository.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4"/>
          <w:szCs w:val="24"/>
          <w:u w:val="single"/>
          <w:lang w:val="en-US" w:eastAsia="en-US" w:bidi="ar-SA"/>
        </w:rPr>
        <w:t>Q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ueries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1.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Is the app meant to be used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only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by agents working for agencies? Can an individual post his/her own property in this app?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B05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B050"/>
          <w:sz w:val="24"/>
          <w:szCs w:val="24"/>
        </w:rPr>
        <w:t>&lt;answer&gt;  &lt;/answer&gt;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2.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Should every client be linked to an agent? Can a client exist without an agent?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B05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B050"/>
          <w:sz w:val="24"/>
          <w:szCs w:val="24"/>
        </w:rPr>
        <w:t>&lt;answer&gt;  &lt;/answer&gt;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3.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How would an agent upload a property that is specifically viewable only by his/her own clients (off-market properties) 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B05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B050"/>
          <w:sz w:val="24"/>
          <w:szCs w:val="24"/>
        </w:rPr>
        <w:t>&lt;answer&gt;  &lt;/answer&gt;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4.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Can a client NOT directly download the app from playstore/appstore and register himself?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B05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B050"/>
          <w:sz w:val="24"/>
          <w:szCs w:val="24"/>
        </w:rPr>
        <w:t>&lt;answer&gt;  &lt;/answer&gt;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5.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Is mobile number required for registration purpose?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B05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B050"/>
          <w:sz w:val="24"/>
          <w:szCs w:val="24"/>
        </w:rPr>
        <w:t>&lt;answer&gt;  &lt;/answer&gt;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6.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When we say that an agent subscribes to the app, does it involve payment? If yes, should that happen during registration? Detail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ed flow of subscription process required.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color w:val="00B050"/>
          <w:sz w:val="24"/>
          <w:szCs w:val="24"/>
        </w:rPr>
        <w:t>&lt;answer&gt;  &lt;/answer&gt;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B05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7.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What are the possible o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ptions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 xml:space="preserve"> – Buy, Sell, Rent etc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color w:val="00B050"/>
          <w:sz w:val="24"/>
          <w:szCs w:val="24"/>
        </w:rPr>
        <w:t>&lt;answer&gt;  &lt;/answer&gt;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B05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8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Should we send out email confirmation for registration?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color w:val="00B050"/>
          <w:sz w:val="24"/>
          <w:szCs w:val="24"/>
        </w:rPr>
        <w:t>&lt;answer&gt;  &lt;/answer&gt;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B05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B05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9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Can a person exist as both an agent himself and a client(of another agent) ?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color w:val="00B050"/>
          <w:sz w:val="24"/>
          <w:szCs w:val="24"/>
        </w:rPr>
        <w:t>&lt;answer&gt;  &lt;/answer&gt;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B05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B05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Where do agents get property data from?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color w:val="00B050"/>
          <w:sz w:val="24"/>
          <w:szCs w:val="24"/>
        </w:rPr>
        <w:t>&lt;answer&gt;  &lt;/answer&gt;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 xml:space="preserve">Is the property data pool common to all agents i.e, when two agents search with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 xml:space="preserve">the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same parameters, will the resulting list be same for both of them?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B050"/>
          <w:sz w:val="24"/>
          <w:szCs w:val="24"/>
        </w:rPr>
        <w:t>&lt;answer&gt;  &lt;/answer&gt;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br/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Under which scenario would the client need to upload own notes/images to a property that has been suggested to him by his agent?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color w:val="00B050"/>
          <w:sz w:val="24"/>
          <w:szCs w:val="24"/>
        </w:rPr>
        <w:t>&lt;answer&gt;  &lt;/answer&gt;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1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3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 xml:space="preserve">Can agents have clients who want to offer their property(for rent/sale) to market?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Is this the scenario where the client would upload own notes/images?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color w:val="00B050"/>
          <w:sz w:val="24"/>
          <w:szCs w:val="24"/>
        </w:rPr>
        <w:t>&lt;answer&gt;  &lt;/answer&gt;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If answer to the above query is “Yes”, then can a client exist as both buyer and seller for the same agent?</w:t>
      </w:r>
    </w:p>
    <w:p>
      <w:pPr>
        <w:pStyle w:val="Normal"/>
        <w:spacing w:lineRule="auto" w:line="240" w:before="0" w:after="0"/>
        <w:rPr/>
      </w:pPr>
      <w:bookmarkStart w:id="1" w:name="__DdeLink__1011_222274910"/>
      <w:r>
        <w:rPr>
          <w:rFonts w:eastAsia="Times New Roman" w:cs="Times New Roman" w:ascii="Times New Roman" w:hAnsi="Times New Roman"/>
          <w:b/>
          <w:color w:val="00B050"/>
          <w:sz w:val="24"/>
          <w:szCs w:val="24"/>
        </w:rPr>
        <w:t>&lt;answer&gt;  &lt;/answer&gt;</w:t>
      </w:r>
      <w:bookmarkEnd w:id="1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B05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B05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1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5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Can one client be linked to more than one agent?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color w:val="00B050"/>
          <w:sz w:val="24"/>
          <w:szCs w:val="24"/>
        </w:rPr>
        <w:t>&lt;answer&gt;  &lt;/answer&gt;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B05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1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6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Who will use the “Search for property” feature? Will clients be able to use it?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B05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B050"/>
          <w:sz w:val="24"/>
          <w:szCs w:val="24"/>
        </w:rPr>
        <w:t>&lt;answer&gt;  &lt;/answer&gt;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B05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B05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1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7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W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ill it be possible for you to install a prototyper application(JustInMind) to view the complete UX design and site tree? This way, you can see a simulation of the final application.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B05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B050"/>
          <w:sz w:val="24"/>
          <w:szCs w:val="24"/>
        </w:rPr>
        <w:t>&lt;answer&gt;  &lt;/answer&gt;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2" w:name="__DdeLink__1010_4052601595"/>
      <w:bookmarkStart w:id="3" w:name="__DdeLink__1010_4052601595"/>
      <w:bookmarkEnd w:id="3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6c8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216158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LibreOffice/6.3.4.2$Linux_X86_64 LibreOffice_project/30$Build-2</Application>
  <Pages>2</Pages>
  <Words>358</Words>
  <Characters>1803</Characters>
  <CharactersWithSpaces>2157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2020-02-07T09:30:00Z</dcterms:created>
  <dc:creator>Windows User</dc:creator>
  <dc:description/>
  <dc:language>en-IN</dc:language>
  <cp:lastModifiedBy/>
  <dcterms:modified xsi:type="dcterms:W3CDTF">2020-02-08T14:07:28Z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