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BB4B04" w14:textId="77777777" w:rsidR="00152E29" w:rsidRPr="00152E29" w:rsidRDefault="00152E29" w:rsidP="00152E29">
      <w:pPr>
        <w:jc w:val="center"/>
      </w:pPr>
      <w:r w:rsidRPr="00152E29">
        <w:rPr>
          <w:b/>
          <w:bCs/>
        </w:rPr>
        <w:t>Assignment 1: Biometric System Evaluation ROC</w:t>
      </w:r>
    </w:p>
    <w:p w14:paraId="5739A960" w14:textId="77777777" w:rsidR="00152E29" w:rsidRPr="00152E29" w:rsidRDefault="00152E29" w:rsidP="00152E29">
      <w:r w:rsidRPr="00152E29">
        <w:rPr>
          <w:b/>
          <w:bCs/>
        </w:rPr>
        <w:t>Question 1: Genuine and Impostor Score Distributions</w:t>
      </w:r>
    </w:p>
    <w:p w14:paraId="5A23A84E" w14:textId="77777777" w:rsidR="00152E29" w:rsidRPr="00152E29" w:rsidRDefault="00152E29" w:rsidP="00152E29">
      <w:pPr>
        <w:rPr>
          <w:b/>
          <w:bCs/>
        </w:rPr>
      </w:pPr>
      <w:r w:rsidRPr="00152E29">
        <w:rPr>
          <w:b/>
          <w:bCs/>
        </w:rPr>
        <w:t>Description</w:t>
      </w:r>
    </w:p>
    <w:p w14:paraId="24FCAFC6" w14:textId="77777777" w:rsidR="00152E29" w:rsidRPr="00152E29" w:rsidRDefault="00152E29" w:rsidP="00152E29">
      <w:r w:rsidRPr="00152E29">
        <w:t>The goal of this task is to analyze the similarity scores between images in the Celebrities in Frontal-Profile Wild (CPFW) dataset. We will extract genuine and impostor scores from the similarity matrix and visualize their distributions.</w:t>
      </w:r>
    </w:p>
    <w:p w14:paraId="0CF006F0" w14:textId="77777777" w:rsidR="00152E29" w:rsidRPr="00152E29" w:rsidRDefault="00152E29" w:rsidP="00152E29">
      <w:pPr>
        <w:rPr>
          <w:b/>
          <w:bCs/>
        </w:rPr>
      </w:pPr>
      <w:r w:rsidRPr="00152E29">
        <w:rPr>
          <w:b/>
          <w:bCs/>
        </w:rPr>
        <w:t>1. Extract Genuine and Impostor Scores</w:t>
      </w:r>
    </w:p>
    <w:p w14:paraId="6F46EE04" w14:textId="77777777" w:rsidR="00152E29" w:rsidRPr="00152E29" w:rsidRDefault="00152E29" w:rsidP="00152E29">
      <w:pPr>
        <w:numPr>
          <w:ilvl w:val="0"/>
          <w:numId w:val="1"/>
        </w:numPr>
      </w:pPr>
      <w:r w:rsidRPr="00152E29">
        <w:rPr>
          <w:b/>
          <w:bCs/>
        </w:rPr>
        <w:t>Genuine Scores</w:t>
      </w:r>
      <w:r w:rsidRPr="00152E29">
        <w:t>: These scores are obtained when comparing images of the same subject. Since each subject has multiple images, we extract scores where both images belong to the same subject.</w:t>
      </w:r>
    </w:p>
    <w:p w14:paraId="18CD43A7" w14:textId="1AC1E16C" w:rsidR="00152E29" w:rsidRDefault="00152E29" w:rsidP="00152E29">
      <w:pPr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12496C9" wp14:editId="17FADEB2">
                <wp:simplePos x="0" y="0"/>
                <wp:positionH relativeFrom="column">
                  <wp:posOffset>114300</wp:posOffset>
                </wp:positionH>
                <wp:positionV relativeFrom="paragraph">
                  <wp:posOffset>3674745</wp:posOffset>
                </wp:positionV>
                <wp:extent cx="5915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41910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75D549" w14:textId="700A0E35" w:rsidR="00152E29" w:rsidRPr="004F2A6B" w:rsidRDefault="00152E29" w:rsidP="00152E2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7378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FA07B1">
                              <w:t xml:space="preserve"> - Imposter and Genuine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2496C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9pt;margin-top:289.35pt;width:465.8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" stroked="f">
                <v:textbox style="mso-fit-shape-to-text:t" inset="0,0,0,0">
                  <w:txbxContent>
                    <w:p w14:paraId="4275D549" w14:textId="700A0E35" w:rsidR="00152E29" w:rsidRPr="004F2A6B" w:rsidRDefault="00152E29" w:rsidP="00152E29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7378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FA07B1">
                        <w:t xml:space="preserve"> - Imposter and Genuine Score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9C6BEDC" wp14:editId="1B88664E">
            <wp:simplePos x="0" y="0"/>
            <wp:positionH relativeFrom="margin">
              <wp:align>left</wp:align>
            </wp:positionH>
            <wp:positionV relativeFrom="paragraph">
              <wp:posOffset>550545</wp:posOffset>
            </wp:positionV>
            <wp:extent cx="5915851" cy="3067478"/>
            <wp:effectExtent l="114300" t="114300" r="123190" b="114300"/>
            <wp:wrapTight wrapText="bothSides">
              <wp:wrapPolygon edited="0">
                <wp:start x="-278" y="-805"/>
                <wp:lineTo x="-417" y="-537"/>
                <wp:lineTo x="-417" y="20929"/>
                <wp:lineTo x="-278" y="22271"/>
                <wp:lineTo x="21841" y="22271"/>
                <wp:lineTo x="21980" y="20929"/>
                <wp:lineTo x="21980" y="1610"/>
                <wp:lineTo x="21841" y="-402"/>
                <wp:lineTo x="21841" y="-805"/>
                <wp:lineTo x="-278" y="-805"/>
              </wp:wrapPolygon>
            </wp:wrapTight>
            <wp:docPr id="19214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6563" name="Picture 1921465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06747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anchor>
        </w:drawing>
      </w:r>
      <w:r w:rsidRPr="00152E29">
        <w:rPr>
          <w:b/>
          <w:bCs/>
        </w:rPr>
        <w:t>Impostor Scores</w:t>
      </w:r>
      <w:r w:rsidRPr="00152E29">
        <w:t>: These scores are calculated when images from different subjects are compared. This involves cross-comparing each subject’s images with all other subjects’ images.</w:t>
      </w:r>
    </w:p>
    <w:p w14:paraId="4596B79D" w14:textId="5D5C43CD" w:rsidR="00152E29" w:rsidRDefault="00152E29" w:rsidP="00152E29">
      <w:pPr>
        <w:ind w:left="720"/>
      </w:pPr>
      <w:r>
        <w:rPr>
          <w:noProof/>
        </w:rPr>
        <w:t xml:space="preserve">These Scores were also saved in </w:t>
      </w:r>
      <w:r w:rsidRPr="00152E29">
        <w:rPr>
          <w:b/>
          <w:bCs/>
          <w:noProof/>
        </w:rPr>
        <w:t>genuine_score.txt</w:t>
      </w:r>
      <w:r>
        <w:rPr>
          <w:noProof/>
        </w:rPr>
        <w:t xml:space="preserve"> and </w:t>
      </w:r>
      <w:r w:rsidRPr="00152E29">
        <w:rPr>
          <w:b/>
          <w:bCs/>
          <w:noProof/>
        </w:rPr>
        <w:t>impostor_scores_file.txt</w:t>
      </w:r>
      <w:r>
        <w:rPr>
          <w:noProof/>
        </w:rPr>
        <w:t xml:space="preserve"> files respectively.</w:t>
      </w:r>
    </w:p>
    <w:p w14:paraId="3FA40F44" w14:textId="77777777" w:rsidR="00152E29" w:rsidRPr="00152E29" w:rsidRDefault="00152E29" w:rsidP="00152E29">
      <w:pPr>
        <w:rPr>
          <w:b/>
          <w:bCs/>
        </w:rPr>
      </w:pPr>
      <w:r w:rsidRPr="00152E29">
        <w:rPr>
          <w:b/>
          <w:bCs/>
        </w:rPr>
        <w:t>2. Plot the Score Distributions</w:t>
      </w:r>
    </w:p>
    <w:p w14:paraId="13EA7095" w14:textId="77777777" w:rsidR="00152E29" w:rsidRDefault="00152E29" w:rsidP="00152E29">
      <w:pPr>
        <w:numPr>
          <w:ilvl w:val="0"/>
          <w:numId w:val="2"/>
        </w:numPr>
      </w:pPr>
      <w:r w:rsidRPr="00152E29">
        <w:rPr>
          <w:b/>
          <w:bCs/>
        </w:rPr>
        <w:t>Histogram of Genuine and Impostor Scores</w:t>
      </w:r>
      <w:r w:rsidRPr="00152E29">
        <w:t>: This shows the raw frequency of similarity scores for both genuine and impostor matches.</w:t>
      </w:r>
    </w:p>
    <w:p w14:paraId="6EFA6A22" w14:textId="26CB9399" w:rsidR="00D32865" w:rsidRPr="00152E29" w:rsidRDefault="00D32865" w:rsidP="00D32865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967F028" wp14:editId="6C3781EC">
                <wp:simplePos x="0" y="0"/>
                <wp:positionH relativeFrom="margin">
                  <wp:align>center</wp:align>
                </wp:positionH>
                <wp:positionV relativeFrom="paragraph">
                  <wp:posOffset>2085975</wp:posOffset>
                </wp:positionV>
                <wp:extent cx="37147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9" y="20057"/>
                    <wp:lineTo x="21489" y="0"/>
                    <wp:lineTo x="0" y="0"/>
                  </wp:wrapPolygon>
                </wp:wrapTight>
                <wp:docPr id="6340034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8500C" w14:textId="750680C1" w:rsidR="00D32865" w:rsidRPr="007A4A47" w:rsidRDefault="00D32865" w:rsidP="00D3286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7378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D373FB">
                              <w:t>histograms of Genuine and Impostor scores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7F028" id="_x0000_s1027" type="#_x0000_t202" style="position:absolute;left:0;text-align:left;margin-left:0;margin-top:164.25pt;width:292.5pt;height:.05pt;z-index:-251652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" stroked="f">
                <v:textbox style="mso-fit-shape-to-text:t" inset="0,0,0,0">
                  <w:txbxContent>
                    <w:p w14:paraId="6B88500C" w14:textId="750680C1" w:rsidR="00D32865" w:rsidRPr="007A4A47" w:rsidRDefault="00D32865" w:rsidP="00D3286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7378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D373FB">
                        <w:t>histograms of Genuine and Impostor scores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D581678" wp14:editId="66EFBF19">
            <wp:simplePos x="0" y="0"/>
            <wp:positionH relativeFrom="column">
              <wp:posOffset>-457200</wp:posOffset>
            </wp:positionH>
            <wp:positionV relativeFrom="paragraph">
              <wp:posOffset>114300</wp:posOffset>
            </wp:positionV>
            <wp:extent cx="3714750" cy="1857375"/>
            <wp:effectExtent l="114300" t="114300" r="123825" b="123825"/>
            <wp:wrapTight wrapText="bothSides">
              <wp:wrapPolygon edited="0">
                <wp:start x="-443" y="-1329"/>
                <wp:lineTo x="-665" y="-886"/>
                <wp:lineTo x="-665" y="20382"/>
                <wp:lineTo x="-443" y="22818"/>
                <wp:lineTo x="21932" y="22818"/>
                <wp:lineTo x="22154" y="20382"/>
                <wp:lineTo x="22154" y="2658"/>
                <wp:lineTo x="21932" y="-665"/>
                <wp:lineTo x="21932" y="-1329"/>
                <wp:lineTo x="-443" y="-1329"/>
              </wp:wrapPolygon>
            </wp:wrapTight>
            <wp:docPr id="4154370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7008" name="Picture 41543700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573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EC80CA4" wp14:editId="3FC6AC3D">
            <wp:simplePos x="0" y="0"/>
            <wp:positionH relativeFrom="column">
              <wp:posOffset>3419475</wp:posOffset>
            </wp:positionH>
            <wp:positionV relativeFrom="paragraph">
              <wp:posOffset>114300</wp:posOffset>
            </wp:positionV>
            <wp:extent cx="2543175" cy="1906905"/>
            <wp:effectExtent l="114300" t="114300" r="123825" b="112395"/>
            <wp:wrapTight wrapText="bothSides">
              <wp:wrapPolygon edited="0">
                <wp:start x="-647" y="-1295"/>
                <wp:lineTo x="-971" y="-863"/>
                <wp:lineTo x="-971" y="19852"/>
                <wp:lineTo x="-647" y="22657"/>
                <wp:lineTo x="22166" y="22657"/>
                <wp:lineTo x="22490" y="19852"/>
                <wp:lineTo x="22490" y="2589"/>
                <wp:lineTo x="22166" y="-647"/>
                <wp:lineTo x="22166" y="-1295"/>
                <wp:lineTo x="-647" y="-1295"/>
              </wp:wrapPolygon>
            </wp:wrapTight>
            <wp:docPr id="16035222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2281" name="Picture 16035222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0690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44332" w14:textId="16A26C2E" w:rsidR="00152E29" w:rsidRDefault="001B19C3" w:rsidP="00152E29">
      <w:pPr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01CEA83" wp14:editId="12E7A78E">
                <wp:simplePos x="0" y="0"/>
                <wp:positionH relativeFrom="margin">
                  <wp:align>center</wp:align>
                </wp:positionH>
                <wp:positionV relativeFrom="paragraph">
                  <wp:posOffset>2517140</wp:posOffset>
                </wp:positionV>
                <wp:extent cx="31051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7" y="20057"/>
                    <wp:lineTo x="21467" y="0"/>
                    <wp:lineTo x="0" y="0"/>
                  </wp:wrapPolygon>
                </wp:wrapTight>
                <wp:docPr id="1475144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24D99E" w14:textId="6C848327" w:rsidR="001B19C3" w:rsidRPr="007C5602" w:rsidRDefault="001B19C3" w:rsidP="001B19C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7378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R</w:t>
                            </w:r>
                            <w:r w:rsidRPr="00077C58">
                              <w:t>elative score distribution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CEA83" id="_x0000_s1028" type="#_x0000_t202" style="position:absolute;left:0;text-align:left;margin-left:0;margin-top:198.2pt;width:244.5pt;height:.05pt;z-index:-2516480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" stroked="f">
                <v:textbox style="mso-fit-shape-to-text:t" inset="0,0,0,0">
                  <w:txbxContent>
                    <w:p w14:paraId="1C24D99E" w14:textId="6C848327" w:rsidR="001B19C3" w:rsidRPr="007C5602" w:rsidRDefault="001B19C3" w:rsidP="001B19C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7378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R</w:t>
                      </w:r>
                      <w:r w:rsidRPr="00077C58">
                        <w:t>elative score distribution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6FE5AA3D" wp14:editId="5066CEAD">
            <wp:simplePos x="0" y="0"/>
            <wp:positionH relativeFrom="margin">
              <wp:posOffset>-114300</wp:posOffset>
            </wp:positionH>
            <wp:positionV relativeFrom="paragraph">
              <wp:posOffset>831215</wp:posOffset>
            </wp:positionV>
            <wp:extent cx="3105150" cy="1552575"/>
            <wp:effectExtent l="114300" t="114300" r="114300" b="123825"/>
            <wp:wrapTight wrapText="bothSides">
              <wp:wrapPolygon edited="0">
                <wp:start x="-530" y="-1590"/>
                <wp:lineTo x="-795" y="-1060"/>
                <wp:lineTo x="-795" y="21202"/>
                <wp:lineTo x="-530" y="23058"/>
                <wp:lineTo x="21998" y="23058"/>
                <wp:lineTo x="22263" y="20142"/>
                <wp:lineTo x="22263" y="3180"/>
                <wp:lineTo x="21998" y="-795"/>
                <wp:lineTo x="21998" y="-1590"/>
                <wp:lineTo x="-530" y="-1590"/>
              </wp:wrapPolygon>
            </wp:wrapTight>
            <wp:docPr id="9795263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26362" name="Picture 97952636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525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E277BC4" wp14:editId="1C1B11C2">
            <wp:simplePos x="0" y="0"/>
            <wp:positionH relativeFrom="column">
              <wp:posOffset>3248025</wp:posOffset>
            </wp:positionH>
            <wp:positionV relativeFrom="paragraph">
              <wp:posOffset>821690</wp:posOffset>
            </wp:positionV>
            <wp:extent cx="3171825" cy="1585595"/>
            <wp:effectExtent l="114300" t="114300" r="123825" b="109855"/>
            <wp:wrapTight wrapText="bothSides">
              <wp:wrapPolygon edited="0">
                <wp:start x="-519" y="-1557"/>
                <wp:lineTo x="-778" y="-1038"/>
                <wp:lineTo x="-778" y="21020"/>
                <wp:lineTo x="-519" y="22837"/>
                <wp:lineTo x="22054" y="22837"/>
                <wp:lineTo x="22314" y="19723"/>
                <wp:lineTo x="22314" y="3114"/>
                <wp:lineTo x="22054" y="-779"/>
                <wp:lineTo x="22054" y="-1557"/>
                <wp:lineTo x="-519" y="-1557"/>
              </wp:wrapPolygon>
            </wp:wrapTight>
            <wp:docPr id="10194737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3719" name="Picture 10194737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5855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anchor>
        </w:drawing>
      </w:r>
      <w:r w:rsidR="00152E29" w:rsidRPr="00152E29">
        <w:rPr>
          <w:b/>
          <w:bCs/>
        </w:rPr>
        <w:t>KDE Plot for Relative Score Distribution</w:t>
      </w:r>
      <w:r w:rsidR="00152E29" w:rsidRPr="00152E29">
        <w:t>: The Kernel Density Estimation (KDE) plot shows the smooth distribution (probability density) of the similarity scores, giving insights into how the scores are distributed.</w:t>
      </w:r>
    </w:p>
    <w:p w14:paraId="1BF9CCBF" w14:textId="682EF8A9" w:rsidR="00D32865" w:rsidRDefault="00D32865" w:rsidP="00D32865"/>
    <w:p w14:paraId="3ED79B8C" w14:textId="29D12A37" w:rsidR="00D32865" w:rsidRPr="00152E29" w:rsidRDefault="00D32865" w:rsidP="00D32865">
      <w:r w:rsidRPr="00152E29">
        <w:pict w14:anchorId="039297AB">
          <v:rect id="_x0000_i1045" style="width:0;height:1.5pt" o:hralign="center" o:hrstd="t" o:hr="t" fillcolor="#a0a0a0" stroked="f"/>
        </w:pict>
      </w:r>
    </w:p>
    <w:p w14:paraId="2685904D" w14:textId="1670E1C9" w:rsidR="00152E29" w:rsidRPr="00152E29" w:rsidRDefault="00152E29" w:rsidP="00152E29"/>
    <w:p w14:paraId="6538EF68" w14:textId="77777777" w:rsidR="001B19C3" w:rsidRPr="001B19C3" w:rsidRDefault="001B19C3" w:rsidP="001B19C3">
      <w:r w:rsidRPr="001B19C3">
        <w:rPr>
          <w:b/>
          <w:bCs/>
        </w:rPr>
        <w:t>Question 2: D-prime Calculation</w:t>
      </w:r>
    </w:p>
    <w:p w14:paraId="54455ECB" w14:textId="77777777" w:rsidR="001B19C3" w:rsidRPr="001B19C3" w:rsidRDefault="001B19C3" w:rsidP="001B19C3">
      <w:pPr>
        <w:rPr>
          <w:b/>
          <w:bCs/>
        </w:rPr>
      </w:pPr>
      <w:r w:rsidRPr="001B19C3">
        <w:rPr>
          <w:b/>
          <w:bCs/>
        </w:rPr>
        <w:t>Description</w:t>
      </w:r>
    </w:p>
    <w:p w14:paraId="7995869C" w14:textId="39665B40" w:rsidR="001B19C3" w:rsidRPr="001C4AB2" w:rsidRDefault="001B19C3" w:rsidP="001C4AB2">
      <w:pPr>
        <w:rPr>
          <w:b/>
          <w:bCs/>
        </w:rPr>
      </w:pPr>
      <w:r w:rsidRPr="001B19C3">
        <w:t xml:space="preserve">The </w:t>
      </w:r>
      <w:r w:rsidRPr="001B19C3">
        <w:rPr>
          <w:b/>
          <w:bCs/>
        </w:rPr>
        <w:t>D-prime (d’)</w:t>
      </w:r>
      <w:r w:rsidRPr="001B19C3">
        <w:t xml:space="preserve"> is a statistic used to quantify the separation between two distributions—in this case, the genuine and impostor score distributions. It measures how well-separated these two score distributions are</w:t>
      </w:r>
      <w:r w:rsidR="001C4AB2">
        <w:rPr>
          <w:b/>
          <w:bCs/>
        </w:rPr>
        <w:t xml:space="preserve">. </w:t>
      </w:r>
      <w:r w:rsidRPr="001B19C3">
        <w:t xml:space="preserve">The formula for </w:t>
      </w:r>
      <w:r w:rsidRPr="001B19C3">
        <w:rPr>
          <w:b/>
          <w:bCs/>
        </w:rPr>
        <w:t>D-prime (d’)</w:t>
      </w:r>
      <w:r w:rsidRPr="001B19C3">
        <w:t xml:space="preserve"> is</w:t>
      </w:r>
    </w:p>
    <w:p w14:paraId="30448CC8" w14:textId="3C0F42FA" w:rsidR="001B19C3" w:rsidRDefault="001B19C3" w:rsidP="001B19C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genuine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imposter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0.5(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genuine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imposter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p w14:paraId="4CB68CF2" w14:textId="785A037B" w:rsidR="001B19C3" w:rsidRPr="001B19C3" w:rsidRDefault="001B19C3" w:rsidP="001B19C3">
      <w:pPr>
        <w:rPr>
          <w:b/>
          <w:bCs/>
        </w:rPr>
      </w:pPr>
      <w:r w:rsidRPr="001B19C3">
        <w:rPr>
          <w:b/>
          <w:bCs/>
        </w:rPr>
        <w:t xml:space="preserve"> Where:</w:t>
      </w:r>
    </w:p>
    <w:p w14:paraId="1249FE40" w14:textId="30B3FCE5" w:rsidR="001B19C3" w:rsidRPr="001B19C3" w:rsidRDefault="001B19C3" w:rsidP="001B19C3">
      <w:pPr>
        <w:numPr>
          <w:ilvl w:val="0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genuine</m:t>
            </m:r>
          </m:sub>
        </m:sSub>
      </m:oMath>
      <w:r w:rsidRPr="001B19C3">
        <w:t xml:space="preserve"> is the mean of the genuine scores.</w:t>
      </w:r>
    </w:p>
    <w:p w14:paraId="3BABAB07" w14:textId="4C4768E5" w:rsidR="001B19C3" w:rsidRPr="001B19C3" w:rsidRDefault="001B19C3" w:rsidP="001B19C3">
      <w:pPr>
        <w:numPr>
          <w:ilvl w:val="0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imposter</m:t>
            </m:r>
          </m:sub>
        </m:sSub>
      </m:oMath>
      <w:r w:rsidRPr="001B19C3">
        <w:t xml:space="preserve"> is the mean of the impostor scores.</w:t>
      </w:r>
    </w:p>
    <w:p w14:paraId="43CCF3D9" w14:textId="04D3DC11" w:rsidR="001B19C3" w:rsidRPr="001B19C3" w:rsidRDefault="001B19C3" w:rsidP="001B19C3">
      <w:pPr>
        <w:numPr>
          <w:ilvl w:val="0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genuine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1B19C3">
        <w:t xml:space="preserve"> is the standard deviation of the genuine scores.</w:t>
      </w:r>
    </w:p>
    <w:p w14:paraId="28B3B08A" w14:textId="0D291C2F" w:rsidR="001B19C3" w:rsidRDefault="001B19C3" w:rsidP="001B19C3">
      <w:pPr>
        <w:numPr>
          <w:ilvl w:val="0"/>
          <w:numId w:val="4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imposter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  </m:t>
        </m:r>
      </m:oMath>
      <w:r w:rsidRPr="001B19C3">
        <w:t>is the standard deviation of the impostor scores.</w:t>
      </w:r>
    </w:p>
    <w:p w14:paraId="74ED5871" w14:textId="77777777" w:rsidR="001B19C3" w:rsidRPr="001B19C3" w:rsidRDefault="001B19C3" w:rsidP="001B19C3">
      <w:pPr>
        <w:ind w:left="720"/>
      </w:pPr>
    </w:p>
    <w:p w14:paraId="10885668" w14:textId="77777777" w:rsidR="001B19C3" w:rsidRPr="001B19C3" w:rsidRDefault="001B19C3" w:rsidP="001B19C3">
      <w:pPr>
        <w:rPr>
          <w:b/>
          <w:bCs/>
        </w:rPr>
      </w:pPr>
      <w:r w:rsidRPr="001B19C3">
        <w:rPr>
          <w:b/>
          <w:bCs/>
        </w:rPr>
        <w:t>D-prime Interpretation</w:t>
      </w:r>
    </w:p>
    <w:p w14:paraId="59679711" w14:textId="77777777" w:rsidR="001B19C3" w:rsidRPr="001B19C3" w:rsidRDefault="001B19C3" w:rsidP="001B19C3">
      <w:pPr>
        <w:numPr>
          <w:ilvl w:val="0"/>
          <w:numId w:val="5"/>
        </w:numPr>
      </w:pPr>
      <w:r w:rsidRPr="001B19C3">
        <w:t xml:space="preserve">A higher </w:t>
      </w:r>
      <w:r w:rsidRPr="001B19C3">
        <w:rPr>
          <w:b/>
          <w:bCs/>
        </w:rPr>
        <w:t>d’</w:t>
      </w:r>
      <w:r w:rsidRPr="001B19C3">
        <w:t xml:space="preserve"> value indicates better separation between the two distributions.</w:t>
      </w:r>
    </w:p>
    <w:p w14:paraId="761B455C" w14:textId="77777777" w:rsidR="001B19C3" w:rsidRPr="001B19C3" w:rsidRDefault="001B19C3" w:rsidP="001B19C3">
      <w:pPr>
        <w:numPr>
          <w:ilvl w:val="0"/>
          <w:numId w:val="5"/>
        </w:numPr>
      </w:pPr>
      <w:r w:rsidRPr="001B19C3">
        <w:t xml:space="preserve">A </w:t>
      </w:r>
      <w:r w:rsidRPr="001B19C3">
        <w:rPr>
          <w:b/>
          <w:bCs/>
        </w:rPr>
        <w:t>d’</w:t>
      </w:r>
      <w:r w:rsidRPr="001B19C3">
        <w:t xml:space="preserve"> of 0 means that the two distributions overlap perfectly, and it is impossible to distinguish between them.</w:t>
      </w:r>
    </w:p>
    <w:p w14:paraId="0F40C0A1" w14:textId="77777777" w:rsidR="001B19C3" w:rsidRDefault="001B19C3" w:rsidP="001B19C3">
      <w:pPr>
        <w:numPr>
          <w:ilvl w:val="0"/>
          <w:numId w:val="5"/>
        </w:numPr>
      </w:pPr>
      <w:r w:rsidRPr="001B19C3">
        <w:t xml:space="preserve">Larger </w:t>
      </w:r>
      <w:r w:rsidRPr="001B19C3">
        <w:rPr>
          <w:b/>
          <w:bCs/>
        </w:rPr>
        <w:t>d’</w:t>
      </w:r>
      <w:r w:rsidRPr="001B19C3">
        <w:t xml:space="preserve"> values indicate better separability.</w:t>
      </w:r>
    </w:p>
    <w:p w14:paraId="3C7E05C9" w14:textId="77777777" w:rsidR="001C4AB2" w:rsidRDefault="001C4AB2" w:rsidP="001C4AB2">
      <w:pPr>
        <w:keepNext/>
        <w:ind w:left="720"/>
      </w:pPr>
      <w:r>
        <w:rPr>
          <w:noProof/>
        </w:rPr>
        <w:drawing>
          <wp:inline distT="0" distB="0" distL="0" distR="0" wp14:anchorId="0C396BBF" wp14:editId="77C56215">
            <wp:extent cx="4686954" cy="1362265"/>
            <wp:effectExtent l="114300" t="114300" r="113665" b="123825"/>
            <wp:docPr id="11427605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60570" name="Picture 11427605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36226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4D2D0D8" w14:textId="2BFDB9A8" w:rsidR="001C4AB2" w:rsidRPr="001B19C3" w:rsidRDefault="001C4AB2" w:rsidP="001C4AB2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3785">
        <w:rPr>
          <w:noProof/>
        </w:rPr>
        <w:t>4</w:t>
      </w:r>
      <w:r>
        <w:fldChar w:fldCharType="end"/>
      </w:r>
      <w:r>
        <w:t xml:space="preserve"> - D Prime Value</w:t>
      </w:r>
    </w:p>
    <w:p w14:paraId="5013B60A" w14:textId="77777777" w:rsidR="001B19C3" w:rsidRPr="001B19C3" w:rsidRDefault="001B19C3" w:rsidP="001B19C3">
      <w:r w:rsidRPr="001B19C3">
        <w:pict w14:anchorId="380B3B85">
          <v:rect id="_x0000_i1059" style="width:0;height:1.5pt" o:hralign="center" o:hrstd="t" o:hr="t" fillcolor="#a0a0a0" stroked="f"/>
        </w:pict>
      </w:r>
    </w:p>
    <w:p w14:paraId="24501478" w14:textId="77777777" w:rsidR="00574ADF" w:rsidRPr="00574ADF" w:rsidRDefault="00574ADF" w:rsidP="00574ADF">
      <w:r w:rsidRPr="00574ADF">
        <w:rPr>
          <w:b/>
          <w:bCs/>
        </w:rPr>
        <w:t>Question 3: Receiver Operating Characteristic (ROC) Curve</w:t>
      </w:r>
    </w:p>
    <w:p w14:paraId="2F2DF4DE" w14:textId="77777777" w:rsidR="00574ADF" w:rsidRPr="00574ADF" w:rsidRDefault="00574ADF" w:rsidP="00574ADF">
      <w:pPr>
        <w:rPr>
          <w:b/>
          <w:bCs/>
        </w:rPr>
      </w:pPr>
      <w:r w:rsidRPr="00574ADF">
        <w:rPr>
          <w:b/>
          <w:bCs/>
        </w:rPr>
        <w:t>Description</w:t>
      </w:r>
    </w:p>
    <w:p w14:paraId="1117C81C" w14:textId="77777777" w:rsidR="00574ADF" w:rsidRPr="00574ADF" w:rsidRDefault="00574ADF" w:rsidP="00574ADF">
      <w:pPr>
        <w:ind w:firstLine="720"/>
      </w:pPr>
      <w:r w:rsidRPr="00574ADF">
        <w:t xml:space="preserve">The </w:t>
      </w:r>
      <w:r w:rsidRPr="00574ADF">
        <w:rPr>
          <w:b/>
          <w:bCs/>
        </w:rPr>
        <w:t>ROC Curve</w:t>
      </w:r>
      <w:r w:rsidRPr="00574ADF">
        <w:t xml:space="preserve"> is a graphical plot used to illustrate the diagnostic ability of a binary classifier as its discrimination threshold is varied. It plots the </w:t>
      </w:r>
      <w:r w:rsidRPr="00574ADF">
        <w:rPr>
          <w:b/>
          <w:bCs/>
        </w:rPr>
        <w:t>True Positive Rate (TPR)</w:t>
      </w:r>
      <w:r w:rsidRPr="00574ADF">
        <w:t xml:space="preserve"> against the </w:t>
      </w:r>
      <w:r w:rsidRPr="00574ADF">
        <w:rPr>
          <w:b/>
          <w:bCs/>
        </w:rPr>
        <w:t>False Positive Rate (FPR)</w:t>
      </w:r>
      <w:r w:rsidRPr="00574ADF">
        <w:t xml:space="preserve"> for different threshold values.</w:t>
      </w:r>
    </w:p>
    <w:p w14:paraId="58649D62" w14:textId="77777777" w:rsidR="00574ADF" w:rsidRPr="00574ADF" w:rsidRDefault="00574ADF" w:rsidP="00574ADF">
      <w:pPr>
        <w:rPr>
          <w:b/>
          <w:bCs/>
        </w:rPr>
      </w:pPr>
      <w:r w:rsidRPr="00574ADF">
        <w:rPr>
          <w:b/>
          <w:bCs/>
        </w:rPr>
        <w:t>Steps for ROC Curve Calculation</w:t>
      </w:r>
    </w:p>
    <w:p w14:paraId="26F68FD2" w14:textId="77777777" w:rsidR="00574ADF" w:rsidRPr="00574ADF" w:rsidRDefault="00574ADF" w:rsidP="00574ADF">
      <w:pPr>
        <w:rPr>
          <w:b/>
          <w:bCs/>
        </w:rPr>
      </w:pPr>
      <w:r w:rsidRPr="00574ADF">
        <w:rPr>
          <w:b/>
          <w:bCs/>
        </w:rPr>
        <w:t>3a. Calculate TPR and FPR for Varying Thresholds</w:t>
      </w:r>
    </w:p>
    <w:p w14:paraId="5BF82F3F" w14:textId="5E55D1AB" w:rsidR="00574ADF" w:rsidRDefault="00574ADF" w:rsidP="00574ADF">
      <w:pPr>
        <w:numPr>
          <w:ilvl w:val="0"/>
          <w:numId w:val="8"/>
        </w:numPr>
      </w:pPr>
      <w:r w:rsidRPr="00574ADF">
        <w:rPr>
          <w:b/>
          <w:bCs/>
        </w:rPr>
        <w:t>True Positive Rate (TPR)</w:t>
      </w:r>
      <w:r w:rsidRPr="00574ADF">
        <w:t>: The proportion of genuine scores correctly identified as genuine</w:t>
      </w:r>
    </w:p>
    <w:p w14:paraId="09B01E77" w14:textId="459CCFFB" w:rsidR="00574ADF" w:rsidRPr="00574ADF" w:rsidRDefault="00574ADF" w:rsidP="00574ADF">
      <w:pPr>
        <w:ind w:left="720"/>
      </w:pPr>
      <m:oMathPara>
        <m:oMath>
          <m:r>
            <w:rPr>
              <w:rFonts w:ascii="Cambria Math" w:hAnsi="Cambria Math"/>
            </w:rPr>
            <m:t xml:space="preserve">TPR=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</m:t>
              </m:r>
            </m:num>
            <m:den>
              <m:r>
                <w:rPr>
                  <w:rFonts w:ascii="Cambria Math" w:hAnsi="Cambria Math"/>
                </w:rPr>
                <m:t>True Positive+False Negative</m:t>
              </m:r>
            </m:den>
          </m:f>
        </m:oMath>
      </m:oMathPara>
    </w:p>
    <w:p w14:paraId="104AEF81" w14:textId="77777777" w:rsidR="00574ADF" w:rsidRDefault="00574ADF" w:rsidP="00AB3A84">
      <w:pPr>
        <w:numPr>
          <w:ilvl w:val="0"/>
          <w:numId w:val="8"/>
        </w:numPr>
      </w:pPr>
      <w:r w:rsidRPr="00574ADF">
        <w:rPr>
          <w:b/>
          <w:bCs/>
        </w:rPr>
        <w:t>False Positive Rate (FPR)</w:t>
      </w:r>
      <w:r w:rsidRPr="00574ADF">
        <w:t xml:space="preserve">: The proportion of impostor scores incorrectly identified as genuine. </w:t>
      </w:r>
    </w:p>
    <w:p w14:paraId="471A68B6" w14:textId="0FE0F789" w:rsidR="00574ADF" w:rsidRPr="00574ADF" w:rsidRDefault="00574ADF" w:rsidP="00574ADF">
      <w:pPr>
        <w:ind w:left="360"/>
      </w:pPr>
      <m:oMathPara>
        <m:oMath>
          <m:r>
            <w:rPr>
              <w:rFonts w:ascii="Cambria Math" w:hAnsi="Cambria Math"/>
            </w:rPr>
            <m:t xml:space="preserve">FPR=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False Positive</m:t>
              </m:r>
            </m:num>
            <m:den>
              <m:r>
                <w:rPr>
                  <w:rFonts w:ascii="Cambria Math" w:hAnsi="Cambria Math"/>
                </w:rPr>
                <m:t>False  Positive+True Negative</m:t>
              </m:r>
            </m:den>
          </m:f>
        </m:oMath>
      </m:oMathPara>
    </w:p>
    <w:p w14:paraId="3EF78E07" w14:textId="77777777" w:rsidR="00574ADF" w:rsidRDefault="00574ADF" w:rsidP="00574ADF">
      <w:pPr>
        <w:keepNext/>
      </w:pPr>
      <w:r>
        <w:rPr>
          <w:b/>
          <w:bCs/>
          <w:noProof/>
        </w:rPr>
        <w:lastRenderedPageBreak/>
        <w:drawing>
          <wp:inline distT="0" distB="0" distL="0" distR="0" wp14:anchorId="066E747A" wp14:editId="56F57867">
            <wp:extent cx="5943600" cy="404495"/>
            <wp:effectExtent l="114300" t="114300" r="114300" b="109855"/>
            <wp:docPr id="12078315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31555" name="Picture 12078315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034284" w14:textId="7A4941C6" w:rsidR="00574ADF" w:rsidRPr="00574ADF" w:rsidRDefault="00574ADF" w:rsidP="00574AD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3785">
        <w:rPr>
          <w:noProof/>
        </w:rPr>
        <w:t>5</w:t>
      </w:r>
      <w:r>
        <w:fldChar w:fldCharType="end"/>
      </w:r>
      <w:r>
        <w:t xml:space="preserve"> - Calculate TPR and FPR</w:t>
      </w:r>
    </w:p>
    <w:p w14:paraId="5B2FE209" w14:textId="09C24451" w:rsidR="00574ADF" w:rsidRPr="00574ADF" w:rsidRDefault="00574ADF" w:rsidP="00574ADF">
      <w:pPr>
        <w:rPr>
          <w:b/>
          <w:bCs/>
        </w:rPr>
      </w:pPr>
      <w:r w:rsidRPr="00574ADF">
        <w:rPr>
          <w:b/>
          <w:bCs/>
        </w:rPr>
        <w:t>3b. Plot the ROC Curve and Compute AUC</w:t>
      </w:r>
    </w:p>
    <w:p w14:paraId="59CE6F07" w14:textId="77777777" w:rsidR="00574ADF" w:rsidRDefault="00574ADF" w:rsidP="00574ADF">
      <w:pPr>
        <w:numPr>
          <w:ilvl w:val="0"/>
          <w:numId w:val="9"/>
        </w:numPr>
      </w:pPr>
      <w:r w:rsidRPr="00574ADF">
        <w:rPr>
          <w:b/>
          <w:bCs/>
        </w:rPr>
        <w:t>AUC (Area Under the Curve)</w:t>
      </w:r>
      <w:r w:rsidRPr="00574ADF">
        <w:t>: The AUC gives an aggregate measure of performance across all possible classification thresholds. An AUC of 1.0 represents a perfect classifier, while an AUC of 0.5 represents a random classifier.</w:t>
      </w:r>
    </w:p>
    <w:p w14:paraId="54FEFBEE" w14:textId="6D0E548C" w:rsidR="00574ADF" w:rsidRPr="00574ADF" w:rsidRDefault="00574ADF" w:rsidP="00574ADF">
      <w:pPr>
        <w:numPr>
          <w:ilvl w:val="0"/>
          <w:numId w:val="9"/>
        </w:numPr>
      </w:pPr>
      <w:r w:rsidRPr="00574ADF">
        <w:rPr>
          <w:b/>
          <w:bCs/>
        </w:rPr>
        <w:t>ROC Curve Calculation</w:t>
      </w:r>
      <w:r w:rsidRPr="00574ADF">
        <w:t>:</w:t>
      </w:r>
    </w:p>
    <w:p w14:paraId="5513BBD7" w14:textId="77777777" w:rsidR="00574ADF" w:rsidRPr="00574ADF" w:rsidRDefault="00574ADF" w:rsidP="00574ADF">
      <w:pPr>
        <w:numPr>
          <w:ilvl w:val="1"/>
          <w:numId w:val="10"/>
        </w:numPr>
      </w:pPr>
      <w:r w:rsidRPr="00574ADF">
        <w:t xml:space="preserve">The </w:t>
      </w:r>
      <w:r w:rsidRPr="00574ADF">
        <w:rPr>
          <w:b/>
          <w:bCs/>
        </w:rPr>
        <w:t>roc_curve()</w:t>
      </w:r>
      <w:r w:rsidRPr="00574ADF">
        <w:t xml:space="preserve"> function from </w:t>
      </w:r>
      <w:r w:rsidRPr="00574ADF">
        <w:rPr>
          <w:b/>
          <w:bCs/>
        </w:rPr>
        <w:t>sklearn.metrics</w:t>
      </w:r>
      <w:r w:rsidRPr="00574ADF">
        <w:t xml:space="preserve"> computes the </w:t>
      </w:r>
      <w:r w:rsidRPr="00574ADF">
        <w:rPr>
          <w:b/>
          <w:bCs/>
        </w:rPr>
        <w:t>False Positive Rate (FPR)</w:t>
      </w:r>
      <w:r w:rsidRPr="00574ADF">
        <w:t xml:space="preserve"> and </w:t>
      </w:r>
      <w:r w:rsidRPr="00574ADF">
        <w:rPr>
          <w:b/>
          <w:bCs/>
        </w:rPr>
        <w:t>True Positive Rate (TPR)</w:t>
      </w:r>
      <w:r w:rsidRPr="00574ADF">
        <w:t xml:space="preserve"> for a variety of threshold values.</w:t>
      </w:r>
    </w:p>
    <w:p w14:paraId="711A13E6" w14:textId="77777777" w:rsidR="00574ADF" w:rsidRPr="00574ADF" w:rsidRDefault="00574ADF" w:rsidP="00574ADF">
      <w:pPr>
        <w:numPr>
          <w:ilvl w:val="0"/>
          <w:numId w:val="10"/>
        </w:numPr>
      </w:pPr>
      <w:r w:rsidRPr="00574ADF">
        <w:rPr>
          <w:b/>
          <w:bCs/>
        </w:rPr>
        <w:t>AUC Calculation</w:t>
      </w:r>
      <w:r w:rsidRPr="00574ADF">
        <w:t>:</w:t>
      </w:r>
    </w:p>
    <w:p w14:paraId="107A54DF" w14:textId="77777777" w:rsidR="00574ADF" w:rsidRPr="00C96080" w:rsidRDefault="00574ADF" w:rsidP="00574ADF">
      <w:pPr>
        <w:numPr>
          <w:ilvl w:val="1"/>
          <w:numId w:val="10"/>
        </w:numPr>
      </w:pPr>
      <w:r w:rsidRPr="00574ADF">
        <w:t xml:space="preserve">The </w:t>
      </w:r>
      <w:r w:rsidRPr="00574ADF">
        <w:rPr>
          <w:b/>
          <w:bCs/>
        </w:rPr>
        <w:t>auc()</w:t>
      </w:r>
      <w:r w:rsidRPr="00574ADF">
        <w:t xml:space="preserve"> function calculates the area under the ROC curve. This value ranges from 0.5 </w:t>
      </w:r>
      <w:r w:rsidRPr="00574ADF">
        <w:rPr>
          <w:b/>
          <w:bCs/>
        </w:rPr>
        <w:t>(random guessing)</w:t>
      </w:r>
      <w:r w:rsidRPr="00574ADF">
        <w:t xml:space="preserve"> to 1.</w:t>
      </w:r>
      <w:r w:rsidRPr="00574ADF">
        <w:rPr>
          <w:b/>
          <w:bCs/>
        </w:rPr>
        <w:t>0 (perfect classification).</w:t>
      </w:r>
    </w:p>
    <w:p w14:paraId="62ABDAED" w14:textId="77777777" w:rsidR="00C96080" w:rsidRDefault="00C96080" w:rsidP="00C96080">
      <w:pPr>
        <w:keepNext/>
        <w:ind w:left="1440"/>
      </w:pPr>
      <w:r>
        <w:rPr>
          <w:noProof/>
        </w:rPr>
        <w:drawing>
          <wp:inline distT="0" distB="0" distL="0" distR="0" wp14:anchorId="29F23ABA" wp14:editId="41AB595F">
            <wp:extent cx="3629532" cy="809738"/>
            <wp:effectExtent l="114300" t="114300" r="123825" b="123825"/>
            <wp:docPr id="11712485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48548" name="Picture 11712485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0973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5C0907" w14:textId="53E8D37A" w:rsidR="00C96080" w:rsidRPr="00574ADF" w:rsidRDefault="00C96080" w:rsidP="00C9608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3785">
        <w:rPr>
          <w:noProof/>
        </w:rPr>
        <w:t>6</w:t>
      </w:r>
      <w:r>
        <w:fldChar w:fldCharType="end"/>
      </w:r>
      <w:r>
        <w:t xml:space="preserve"> - Output of AUC Result</w:t>
      </w:r>
    </w:p>
    <w:p w14:paraId="40169B4B" w14:textId="1EE7F5AE" w:rsidR="00574ADF" w:rsidRPr="00574ADF" w:rsidRDefault="00574ADF" w:rsidP="00574ADF">
      <w:pPr>
        <w:numPr>
          <w:ilvl w:val="0"/>
          <w:numId w:val="10"/>
        </w:numPr>
      </w:pPr>
      <w:r w:rsidRPr="00574ADF">
        <w:rPr>
          <w:b/>
          <w:bCs/>
        </w:rPr>
        <w:t>ROC Curve Plotting</w:t>
      </w:r>
      <w:r w:rsidRPr="00574ADF">
        <w:t>:</w:t>
      </w:r>
    </w:p>
    <w:p w14:paraId="3E50737F" w14:textId="20545E95" w:rsidR="00574ADF" w:rsidRPr="00574ADF" w:rsidRDefault="00574ADF" w:rsidP="00574ADF">
      <w:pPr>
        <w:numPr>
          <w:ilvl w:val="1"/>
          <w:numId w:val="10"/>
        </w:numPr>
      </w:pPr>
      <w:r w:rsidRPr="00574ADF">
        <w:t>We plot the ROC curve using matplotlib. The FPR is plotted on the x-axis, and TPR on the y-axis. The diagonal line represents random guessing.</w:t>
      </w:r>
    </w:p>
    <w:p w14:paraId="2F6BB484" w14:textId="09A09A34" w:rsidR="00574ADF" w:rsidRDefault="00574ADF" w:rsidP="00574ADF">
      <w:pPr>
        <w:numPr>
          <w:ilvl w:val="1"/>
          <w:numId w:val="10"/>
        </w:numPr>
      </w:pPr>
      <w:r w:rsidRPr="00574ADF">
        <w:t>The ROC curve shows how well the system separates genuine from impostor scores.</w:t>
      </w:r>
    </w:p>
    <w:p w14:paraId="6E2BAB52" w14:textId="77777777" w:rsidR="00C96080" w:rsidRDefault="00C96080" w:rsidP="00C96080"/>
    <w:p w14:paraId="0633D070" w14:textId="77777777" w:rsidR="00C96080" w:rsidRDefault="00C96080" w:rsidP="00C96080"/>
    <w:p w14:paraId="22393269" w14:textId="77777777" w:rsidR="00C96080" w:rsidRDefault="00C96080" w:rsidP="00C96080"/>
    <w:p w14:paraId="65307193" w14:textId="77777777" w:rsidR="00C96080" w:rsidRDefault="00C96080" w:rsidP="00C96080"/>
    <w:p w14:paraId="2DBC82BC" w14:textId="77777777" w:rsidR="00C96080" w:rsidRDefault="00C96080" w:rsidP="00C96080"/>
    <w:p w14:paraId="0E66994F" w14:textId="2AF0DD40" w:rsidR="00C96080" w:rsidRPr="00574ADF" w:rsidRDefault="00C96080" w:rsidP="00C9608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564B7FD" wp14:editId="17C4C1ED">
                <wp:simplePos x="0" y="0"/>
                <wp:positionH relativeFrom="column">
                  <wp:posOffset>485775</wp:posOffset>
                </wp:positionH>
                <wp:positionV relativeFrom="paragraph">
                  <wp:posOffset>3535680</wp:posOffset>
                </wp:positionV>
                <wp:extent cx="4486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493914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9DAB08" w14:textId="6D14B244" w:rsidR="00C96080" w:rsidRPr="004052ED" w:rsidRDefault="00C96080" w:rsidP="00C9608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073785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4B7FD" id="_x0000_s1029" type="#_x0000_t202" style="position:absolute;margin-left:38.25pt;margin-top:278.4pt;width:353.2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" stroked="f">
                <v:textbox style="mso-fit-shape-to-text:t" inset="0,0,0,0">
                  <w:txbxContent>
                    <w:p w14:paraId="379DAB08" w14:textId="6D14B244" w:rsidR="00C96080" w:rsidRPr="004052ED" w:rsidRDefault="00C96080" w:rsidP="00C9608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73785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ROC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5C612FDE" wp14:editId="6725FB4F">
            <wp:simplePos x="0" y="0"/>
            <wp:positionH relativeFrom="column">
              <wp:posOffset>485775</wp:posOffset>
            </wp:positionH>
            <wp:positionV relativeFrom="paragraph">
              <wp:posOffset>114300</wp:posOffset>
            </wp:positionV>
            <wp:extent cx="4486275" cy="3364706"/>
            <wp:effectExtent l="114300" t="114300" r="104775" b="121920"/>
            <wp:wrapTight wrapText="bothSides">
              <wp:wrapPolygon edited="0">
                <wp:start x="-367" y="-734"/>
                <wp:lineTo x="-550" y="-489"/>
                <wp:lineTo x="-550" y="21037"/>
                <wp:lineTo x="-367" y="22260"/>
                <wp:lineTo x="21829" y="22260"/>
                <wp:lineTo x="22013" y="21037"/>
                <wp:lineTo x="22013" y="1468"/>
                <wp:lineTo x="21829" y="-367"/>
                <wp:lineTo x="21829" y="-734"/>
                <wp:lineTo x="-367" y="-734"/>
              </wp:wrapPolygon>
            </wp:wrapTight>
            <wp:docPr id="13992279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27901" name="Picture 13992279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6470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anchor>
        </w:drawing>
      </w:r>
    </w:p>
    <w:p w14:paraId="5A1922D4" w14:textId="25636140" w:rsidR="004F44F3" w:rsidRDefault="004F44F3"/>
    <w:p w14:paraId="2D58F711" w14:textId="77777777" w:rsidR="00C96080" w:rsidRDefault="00C96080"/>
    <w:p w14:paraId="4B99A124" w14:textId="77777777" w:rsidR="00C96080" w:rsidRDefault="00C96080"/>
    <w:p w14:paraId="0D94EBA2" w14:textId="77777777" w:rsidR="00C96080" w:rsidRDefault="00C96080"/>
    <w:p w14:paraId="633292A7" w14:textId="77777777" w:rsidR="00C96080" w:rsidRDefault="00C96080"/>
    <w:p w14:paraId="42589895" w14:textId="77777777" w:rsidR="00C96080" w:rsidRDefault="00C96080"/>
    <w:p w14:paraId="16B0F54E" w14:textId="77777777" w:rsidR="00C96080" w:rsidRDefault="00C96080"/>
    <w:p w14:paraId="52FE4C0F" w14:textId="77777777" w:rsidR="00C96080" w:rsidRDefault="00C96080"/>
    <w:p w14:paraId="4D093BC6" w14:textId="77777777" w:rsidR="00C96080" w:rsidRDefault="00C96080"/>
    <w:p w14:paraId="1AEF894B" w14:textId="77777777" w:rsidR="00C96080" w:rsidRDefault="00C96080"/>
    <w:p w14:paraId="354AD089" w14:textId="77777777" w:rsidR="00C96080" w:rsidRDefault="00C96080"/>
    <w:p w14:paraId="092B4BDA" w14:textId="77777777" w:rsidR="00C96080" w:rsidRDefault="00C96080"/>
    <w:p w14:paraId="2D28C8A8" w14:textId="77777777" w:rsidR="00C96080" w:rsidRDefault="00C96080"/>
    <w:p w14:paraId="2385612A" w14:textId="77777777" w:rsidR="00C96080" w:rsidRPr="00574ADF" w:rsidRDefault="00C96080" w:rsidP="00C96080">
      <w:r w:rsidRPr="00574ADF">
        <w:pict w14:anchorId="2020C07E">
          <v:rect id="_x0000_i1084" style="width:0;height:1.5pt" o:hralign="center" o:hrstd="t" o:hr="t" fillcolor="#a0a0a0" stroked="f"/>
        </w:pict>
      </w:r>
    </w:p>
    <w:p w14:paraId="499C4896" w14:textId="77777777" w:rsidR="00A13696" w:rsidRPr="00A13696" w:rsidRDefault="00A13696" w:rsidP="00A13696">
      <w:r w:rsidRPr="00A13696">
        <w:rPr>
          <w:b/>
          <w:bCs/>
        </w:rPr>
        <w:t>Question 4: Cumulative Match Characteristic (CMC) Curve</w:t>
      </w:r>
    </w:p>
    <w:p w14:paraId="0B997D75" w14:textId="77777777" w:rsidR="00A13696" w:rsidRPr="00A13696" w:rsidRDefault="00A13696" w:rsidP="00A13696">
      <w:pPr>
        <w:rPr>
          <w:b/>
          <w:bCs/>
        </w:rPr>
      </w:pPr>
      <w:r w:rsidRPr="00A13696">
        <w:rPr>
          <w:b/>
          <w:bCs/>
        </w:rPr>
        <w:t>Description</w:t>
      </w:r>
    </w:p>
    <w:p w14:paraId="1A6EB89D" w14:textId="77777777" w:rsidR="00A13696" w:rsidRPr="00A13696" w:rsidRDefault="00A13696" w:rsidP="00A13696">
      <w:r w:rsidRPr="00A13696">
        <w:t xml:space="preserve">The </w:t>
      </w:r>
      <w:r w:rsidRPr="00A13696">
        <w:rPr>
          <w:b/>
          <w:bCs/>
        </w:rPr>
        <w:t>Cumulative Match Characteristic (CMC) Curve</w:t>
      </w:r>
      <w:r w:rsidRPr="00A13696">
        <w:t xml:space="preserve"> is used to evaluate the rank-based identification performance of a biometric system. In this case, the CMC curve shows the probability that the correct identity is within the top-k ranks of the sorted similarity scores.</w:t>
      </w:r>
    </w:p>
    <w:p w14:paraId="24AD20F9" w14:textId="77777777" w:rsidR="00A13696" w:rsidRPr="00A13696" w:rsidRDefault="00A13696" w:rsidP="00A13696">
      <w:r w:rsidRPr="00A13696">
        <w:t>The CMC curve is particularly useful for evaluating identification systems</w:t>
      </w:r>
      <w:r w:rsidRPr="00A13696">
        <w:rPr>
          <w:b/>
          <w:bCs/>
        </w:rPr>
        <w:t xml:space="preserve"> (as opposed to verification systems, which the ROC curve is for).</w:t>
      </w:r>
    </w:p>
    <w:p w14:paraId="20D6C44E" w14:textId="77777777" w:rsidR="00A13696" w:rsidRPr="00A13696" w:rsidRDefault="00A13696" w:rsidP="00A13696">
      <w:pPr>
        <w:rPr>
          <w:b/>
          <w:bCs/>
        </w:rPr>
      </w:pPr>
      <w:r w:rsidRPr="00A13696">
        <w:rPr>
          <w:b/>
          <w:bCs/>
        </w:rPr>
        <w:t>Steps to Generate a CMC Curve</w:t>
      </w:r>
    </w:p>
    <w:p w14:paraId="6A35A1A0" w14:textId="77777777" w:rsidR="00A13696" w:rsidRPr="00A13696" w:rsidRDefault="00A13696" w:rsidP="00A13696">
      <w:pPr>
        <w:rPr>
          <w:b/>
          <w:bCs/>
        </w:rPr>
      </w:pPr>
      <w:r w:rsidRPr="00A13696">
        <w:rPr>
          <w:b/>
          <w:bCs/>
        </w:rPr>
        <w:t>1. Rank Calculation</w:t>
      </w:r>
    </w:p>
    <w:p w14:paraId="2686674B" w14:textId="77777777" w:rsidR="00A13696" w:rsidRPr="00A13696" w:rsidRDefault="00A13696" w:rsidP="00A13696">
      <w:pPr>
        <w:numPr>
          <w:ilvl w:val="0"/>
          <w:numId w:val="12"/>
        </w:numPr>
      </w:pPr>
      <w:r w:rsidRPr="00A13696">
        <w:t>For each probe (test) image, compare it to all the gallery images (reference images).</w:t>
      </w:r>
    </w:p>
    <w:p w14:paraId="0D357EDE" w14:textId="77777777" w:rsidR="00A13696" w:rsidRPr="00A13696" w:rsidRDefault="00A13696" w:rsidP="00A13696">
      <w:pPr>
        <w:numPr>
          <w:ilvl w:val="0"/>
          <w:numId w:val="12"/>
        </w:numPr>
      </w:pPr>
      <w:r w:rsidRPr="00A13696">
        <w:t>Sort the gallery images by their similarity scores to the probe.</w:t>
      </w:r>
    </w:p>
    <w:p w14:paraId="5850BD39" w14:textId="77777777" w:rsidR="00A13696" w:rsidRPr="00A13696" w:rsidRDefault="00A13696" w:rsidP="00A13696">
      <w:pPr>
        <w:numPr>
          <w:ilvl w:val="0"/>
          <w:numId w:val="12"/>
        </w:numPr>
      </w:pPr>
      <w:r w:rsidRPr="00A13696">
        <w:t>Find the rank at which the true match (genuine score) appears for each probe image.</w:t>
      </w:r>
    </w:p>
    <w:p w14:paraId="2C7824DA" w14:textId="77777777" w:rsidR="00A13696" w:rsidRPr="00A13696" w:rsidRDefault="00A13696" w:rsidP="00A13696">
      <w:pPr>
        <w:rPr>
          <w:b/>
          <w:bCs/>
        </w:rPr>
      </w:pPr>
      <w:r w:rsidRPr="00A13696">
        <w:rPr>
          <w:b/>
          <w:bCs/>
        </w:rPr>
        <w:t>2. CMC Curve Calculation</w:t>
      </w:r>
    </w:p>
    <w:p w14:paraId="182A7D50" w14:textId="77777777" w:rsidR="00A13696" w:rsidRPr="00A13696" w:rsidRDefault="00A13696" w:rsidP="00A13696">
      <w:pPr>
        <w:numPr>
          <w:ilvl w:val="0"/>
          <w:numId w:val="13"/>
        </w:numPr>
      </w:pPr>
      <w:r w:rsidRPr="00A13696">
        <w:t>For each rank (k), calculate the percentage of probe images for which the correct identity is in the top-k matches.</w:t>
      </w:r>
    </w:p>
    <w:p w14:paraId="31162FCB" w14:textId="77777777" w:rsidR="00A13696" w:rsidRPr="00A13696" w:rsidRDefault="00A13696" w:rsidP="00A13696">
      <w:pPr>
        <w:numPr>
          <w:ilvl w:val="0"/>
          <w:numId w:val="13"/>
        </w:numPr>
      </w:pPr>
      <w:r w:rsidRPr="00A13696">
        <w:lastRenderedPageBreak/>
        <w:t>Plot this cumulative percentage for increasing values of (k).</w:t>
      </w:r>
    </w:p>
    <w:p w14:paraId="5826F1DE" w14:textId="77777777" w:rsidR="00A13696" w:rsidRDefault="00A13696" w:rsidP="00A13696">
      <w:pPr>
        <w:keepNext/>
      </w:pPr>
      <w:r>
        <w:rPr>
          <w:b/>
          <w:bCs/>
          <w:noProof/>
        </w:rPr>
        <w:drawing>
          <wp:inline distT="0" distB="0" distL="0" distR="0" wp14:anchorId="509912C1" wp14:editId="394A5312">
            <wp:extent cx="5486411" cy="2743205"/>
            <wp:effectExtent l="114300" t="114300" r="114300" b="114300"/>
            <wp:docPr id="20128880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88056" name="Picture 201288805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11" cy="274320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6A352E19" w14:textId="10BF1F3D" w:rsidR="00A13696" w:rsidRDefault="00A13696" w:rsidP="00A13696">
      <w:pPr>
        <w:pStyle w:val="Caption"/>
        <w:jc w:val="center"/>
        <w:rPr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73785">
        <w:rPr>
          <w:noProof/>
        </w:rPr>
        <w:t>8</w:t>
      </w:r>
      <w:r>
        <w:fldChar w:fldCharType="end"/>
      </w:r>
      <w:r>
        <w:t xml:space="preserve"> - CMC Curve</w:t>
      </w:r>
    </w:p>
    <w:p w14:paraId="0F99F9BC" w14:textId="5D4CE68A" w:rsidR="00A13696" w:rsidRPr="00A13696" w:rsidRDefault="00A13696" w:rsidP="00A13696">
      <w:pPr>
        <w:rPr>
          <w:b/>
          <w:bCs/>
        </w:rPr>
      </w:pPr>
      <w:r w:rsidRPr="00A13696">
        <w:rPr>
          <w:b/>
          <w:bCs/>
        </w:rPr>
        <w:t>Key Concepts</w:t>
      </w:r>
    </w:p>
    <w:p w14:paraId="210E4C75" w14:textId="77777777" w:rsidR="00A13696" w:rsidRPr="00A13696" w:rsidRDefault="00A13696" w:rsidP="00A13696">
      <w:pPr>
        <w:numPr>
          <w:ilvl w:val="0"/>
          <w:numId w:val="16"/>
        </w:numPr>
      </w:pPr>
      <w:r w:rsidRPr="00A13696">
        <w:rPr>
          <w:b/>
          <w:bCs/>
        </w:rPr>
        <w:t>Rank-1 Identification Rate</w:t>
      </w:r>
      <w:r w:rsidRPr="00A13696">
        <w:t>: The percentage of times the correct identity is the top-ranked match (perfect match).</w:t>
      </w:r>
    </w:p>
    <w:p w14:paraId="3C97EFF5" w14:textId="77777777" w:rsidR="00A13696" w:rsidRPr="00A13696" w:rsidRDefault="00A13696" w:rsidP="00A13696">
      <w:pPr>
        <w:numPr>
          <w:ilvl w:val="0"/>
          <w:numId w:val="16"/>
        </w:numPr>
      </w:pPr>
      <w:r w:rsidRPr="00A13696">
        <w:rPr>
          <w:b/>
          <w:bCs/>
        </w:rPr>
        <w:t>Rank-k Identification Rate</w:t>
      </w:r>
      <w:r w:rsidRPr="00A13696">
        <w:t>: The percentage of times the correct identity is found within the top-k matches.</w:t>
      </w:r>
    </w:p>
    <w:p w14:paraId="2C97B0AB" w14:textId="77777777" w:rsidR="00073785" w:rsidRPr="00073785" w:rsidRDefault="00073785" w:rsidP="00073785">
      <w:r w:rsidRPr="00073785">
        <w:pict w14:anchorId="0C43A1BB">
          <v:rect id="_x0000_i1115" style="width:0;height:1.5pt" o:hralign="center" o:hrstd="t" o:hr="t" fillcolor="#a0a0a0" stroked="f"/>
        </w:pict>
      </w:r>
    </w:p>
    <w:p w14:paraId="52615BCC" w14:textId="77777777" w:rsidR="00073785" w:rsidRPr="00073785" w:rsidRDefault="00073785" w:rsidP="00073785">
      <w:pPr>
        <w:rPr>
          <w:b/>
          <w:bCs/>
        </w:rPr>
      </w:pPr>
      <w:r w:rsidRPr="00073785">
        <w:rPr>
          <w:b/>
          <w:bCs/>
        </w:rPr>
        <w:t>Step 5: False Match Rate (FMR) and False Non-Match Rate (FNMR) Curves</w:t>
      </w:r>
    </w:p>
    <w:p w14:paraId="7C0B8C7A" w14:textId="77777777" w:rsidR="00073785" w:rsidRPr="00073785" w:rsidRDefault="00073785" w:rsidP="00073785">
      <w:pPr>
        <w:rPr>
          <w:b/>
          <w:bCs/>
        </w:rPr>
      </w:pPr>
      <w:r w:rsidRPr="00073785">
        <w:rPr>
          <w:b/>
          <w:bCs/>
        </w:rPr>
        <w:t>Definitions:</w:t>
      </w:r>
    </w:p>
    <w:p w14:paraId="62192FAF" w14:textId="0EAC3164" w:rsidR="00073785" w:rsidRDefault="00073785" w:rsidP="00073785">
      <w:pPr>
        <w:numPr>
          <w:ilvl w:val="0"/>
          <w:numId w:val="17"/>
        </w:numPr>
      </w:pPr>
      <w:r w:rsidRPr="00073785">
        <w:rPr>
          <w:b/>
          <w:bCs/>
        </w:rPr>
        <w:t>False Match Rate (FMR)</w:t>
      </w:r>
      <w:r w:rsidRPr="00073785">
        <w:t>: The rate at which impostor pairs (non-matching subjects) are incorrectly classified as matches (genuine</w:t>
      </w:r>
    </w:p>
    <w:p w14:paraId="445D1EF7" w14:textId="57F38158" w:rsidR="00073785" w:rsidRPr="00073785" w:rsidRDefault="00073785" w:rsidP="00073785">
      <w:pPr>
        <w:ind w:left="720"/>
      </w:pPr>
      <m:oMathPara>
        <m:oMath>
          <m:r>
            <w:rPr>
              <w:rFonts w:ascii="Cambria Math" w:hAnsi="Cambria Math"/>
            </w:rPr>
            <m:t xml:space="preserve">FMR=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False Positive</m:t>
              </m:r>
            </m:num>
            <m:den>
              <m:r>
                <w:rPr>
                  <w:rFonts w:ascii="Cambria Math" w:hAnsi="Cambria Math"/>
                </w:rPr>
                <m:t>False Positive+True Negative</m:t>
              </m:r>
            </m:den>
          </m:f>
        </m:oMath>
      </m:oMathPara>
    </w:p>
    <w:p w14:paraId="7B474714" w14:textId="77777777" w:rsidR="00073785" w:rsidRPr="00073785" w:rsidRDefault="00073785" w:rsidP="00073785">
      <w:pPr>
        <w:numPr>
          <w:ilvl w:val="1"/>
          <w:numId w:val="17"/>
        </w:numPr>
      </w:pPr>
      <w:r w:rsidRPr="00073785">
        <w:t>This increases as the threshold for a match becomes more lenient.</w:t>
      </w:r>
    </w:p>
    <w:p w14:paraId="787EC9CA" w14:textId="159A8CE4" w:rsidR="00073785" w:rsidRDefault="00073785" w:rsidP="00073785">
      <w:pPr>
        <w:numPr>
          <w:ilvl w:val="0"/>
          <w:numId w:val="17"/>
        </w:numPr>
      </w:pPr>
      <w:r w:rsidRPr="00073785">
        <w:rPr>
          <w:b/>
          <w:bCs/>
        </w:rPr>
        <w:t>False Non-Match Rate (FNMR)</w:t>
      </w:r>
      <w:r w:rsidRPr="00073785">
        <w:t xml:space="preserve">: The rate at which genuine pairs (matching subjects) are incorrectly classified as non-matches (impostors). </w:t>
      </w:r>
    </w:p>
    <w:p w14:paraId="77142DFC" w14:textId="33E24DF6" w:rsidR="00073785" w:rsidRPr="00073785" w:rsidRDefault="00073785" w:rsidP="00073785">
      <w:pPr>
        <w:ind w:left="720"/>
      </w:pPr>
      <m:oMathPara>
        <m:oMath>
          <m:r>
            <w:rPr>
              <w:rFonts w:ascii="Cambria Math" w:hAnsi="Cambria Math"/>
            </w:rPr>
            <m:t xml:space="preserve">FNMR=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False Negative</m:t>
              </m:r>
            </m:num>
            <m:den>
              <m:r>
                <w:rPr>
                  <w:rFonts w:ascii="Cambria Math" w:hAnsi="Cambria Math"/>
                </w:rPr>
                <m:t>False Negative+True Positive</m:t>
              </m:r>
            </m:den>
          </m:f>
        </m:oMath>
      </m:oMathPara>
    </w:p>
    <w:p w14:paraId="33105095" w14:textId="77777777" w:rsidR="00073785" w:rsidRPr="00073785" w:rsidRDefault="00073785" w:rsidP="00073785">
      <w:pPr>
        <w:numPr>
          <w:ilvl w:val="1"/>
          <w:numId w:val="17"/>
        </w:numPr>
      </w:pPr>
      <w:r w:rsidRPr="00073785">
        <w:t>This increases as the threshold for a match becomes more strict.</w:t>
      </w:r>
    </w:p>
    <w:p w14:paraId="21F32AF5" w14:textId="77777777" w:rsidR="00073785" w:rsidRPr="00073785" w:rsidRDefault="00073785" w:rsidP="00073785">
      <w:pPr>
        <w:rPr>
          <w:b/>
          <w:bCs/>
        </w:rPr>
      </w:pPr>
      <w:r w:rsidRPr="00073785">
        <w:rPr>
          <w:b/>
          <w:bCs/>
        </w:rPr>
        <w:lastRenderedPageBreak/>
        <w:t>Steps:</w:t>
      </w:r>
    </w:p>
    <w:p w14:paraId="08C3C9A1" w14:textId="77777777" w:rsidR="00073785" w:rsidRPr="00073785" w:rsidRDefault="00073785" w:rsidP="00073785">
      <w:pPr>
        <w:numPr>
          <w:ilvl w:val="0"/>
          <w:numId w:val="19"/>
        </w:numPr>
      </w:pPr>
      <w:r w:rsidRPr="00073785">
        <w:rPr>
          <w:b/>
          <w:bCs/>
        </w:rPr>
        <w:t>Compute FMR and FNMR</w:t>
      </w:r>
      <w:r w:rsidRPr="00073785">
        <w:t xml:space="preserve"> for a series of thresholds.</w:t>
      </w:r>
    </w:p>
    <w:p w14:paraId="5A1AEA0C" w14:textId="77777777" w:rsidR="00073785" w:rsidRPr="00073785" w:rsidRDefault="00073785" w:rsidP="00073785">
      <w:pPr>
        <w:numPr>
          <w:ilvl w:val="0"/>
          <w:numId w:val="19"/>
        </w:numPr>
      </w:pPr>
      <w:r w:rsidRPr="00073785">
        <w:rPr>
          <w:b/>
          <w:bCs/>
        </w:rPr>
        <w:t>Plot the curves</w:t>
      </w:r>
      <w:r w:rsidRPr="00073785">
        <w:t xml:space="preserve"> on the same graph.</w:t>
      </w:r>
    </w:p>
    <w:p w14:paraId="5591AFEA" w14:textId="77777777" w:rsidR="00073785" w:rsidRPr="00073785" w:rsidRDefault="00073785" w:rsidP="00073785">
      <w:pPr>
        <w:numPr>
          <w:ilvl w:val="0"/>
          <w:numId w:val="19"/>
        </w:numPr>
      </w:pPr>
      <w:r w:rsidRPr="00073785">
        <w:rPr>
          <w:b/>
          <w:bCs/>
        </w:rPr>
        <w:t>Identify the operating threshold</w:t>
      </w:r>
      <w:r w:rsidRPr="00073785">
        <w:t xml:space="preserve"> that minimizes the absolute difference between FMR and FNMR.</w:t>
      </w:r>
    </w:p>
    <w:p w14:paraId="5C6123FA" w14:textId="77777777" w:rsidR="00073785" w:rsidRDefault="00073785" w:rsidP="00073785">
      <w:pPr>
        <w:keepNext/>
      </w:pPr>
      <w:r>
        <w:rPr>
          <w:b/>
          <w:bCs/>
          <w:noProof/>
        </w:rPr>
        <w:drawing>
          <wp:inline distT="0" distB="0" distL="0" distR="0" wp14:anchorId="42C7BD7A" wp14:editId="472E483E">
            <wp:extent cx="5943600" cy="2971800"/>
            <wp:effectExtent l="114300" t="114300" r="114300" b="114300"/>
            <wp:docPr id="809907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0786" name="Picture 809907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55DFF5C3" w14:textId="30C42EBD" w:rsidR="00073785" w:rsidRDefault="00073785" w:rsidP="0007378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FMR and FNMR Curve</w:t>
      </w:r>
    </w:p>
    <w:p w14:paraId="4780E23B" w14:textId="77777777" w:rsidR="00073785" w:rsidRDefault="00073785" w:rsidP="00073785">
      <w:pPr>
        <w:keepNext/>
      </w:pPr>
      <w:r>
        <w:rPr>
          <w:noProof/>
        </w:rPr>
        <w:lastRenderedPageBreak/>
        <w:drawing>
          <wp:inline distT="0" distB="0" distL="0" distR="0" wp14:anchorId="1BC7D767" wp14:editId="7F9D099C">
            <wp:extent cx="5943600" cy="3566160"/>
            <wp:effectExtent l="114300" t="114300" r="114300" b="110490"/>
            <wp:docPr id="6228098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9889" name="Picture 6228098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13115569" w14:textId="7643941E" w:rsidR="00073785" w:rsidRPr="00073785" w:rsidRDefault="00073785" w:rsidP="0007378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FMR curve with optimal threshold</w:t>
      </w:r>
    </w:p>
    <w:p w14:paraId="63637C3F" w14:textId="55F29236" w:rsidR="00073785" w:rsidRPr="00073785" w:rsidRDefault="00073785" w:rsidP="00073785">
      <w:pPr>
        <w:rPr>
          <w:b/>
          <w:bCs/>
        </w:rPr>
      </w:pPr>
      <w:r w:rsidRPr="00073785">
        <w:rPr>
          <w:b/>
          <w:bCs/>
        </w:rPr>
        <w:t>Key Concepts:</w:t>
      </w:r>
    </w:p>
    <w:p w14:paraId="7AA26868" w14:textId="77777777" w:rsidR="00073785" w:rsidRPr="00073785" w:rsidRDefault="00073785" w:rsidP="00073785">
      <w:pPr>
        <w:numPr>
          <w:ilvl w:val="0"/>
          <w:numId w:val="23"/>
        </w:numPr>
      </w:pPr>
      <w:r w:rsidRPr="00073785">
        <w:rPr>
          <w:b/>
          <w:bCs/>
        </w:rPr>
        <w:t>FMR</w:t>
      </w:r>
      <w:r w:rsidRPr="00073785">
        <w:t>: The error rate for falsely identifying impostor matches as genuine matches.</w:t>
      </w:r>
    </w:p>
    <w:p w14:paraId="438C50B9" w14:textId="77777777" w:rsidR="00073785" w:rsidRPr="00073785" w:rsidRDefault="00073785" w:rsidP="00073785">
      <w:pPr>
        <w:numPr>
          <w:ilvl w:val="0"/>
          <w:numId w:val="23"/>
        </w:numPr>
      </w:pPr>
      <w:r w:rsidRPr="00073785">
        <w:rPr>
          <w:b/>
          <w:bCs/>
        </w:rPr>
        <w:t>FNMR</w:t>
      </w:r>
      <w:r w:rsidRPr="00073785">
        <w:t>: The error rate for falsely identifying genuine matches as impostor matches.</w:t>
      </w:r>
    </w:p>
    <w:p w14:paraId="79019542" w14:textId="77777777" w:rsidR="00073785" w:rsidRPr="00073785" w:rsidRDefault="00073785" w:rsidP="00073785">
      <w:pPr>
        <w:numPr>
          <w:ilvl w:val="0"/>
          <w:numId w:val="23"/>
        </w:numPr>
      </w:pPr>
      <w:r w:rsidRPr="00073785">
        <w:rPr>
          <w:b/>
          <w:bCs/>
        </w:rPr>
        <w:t>Optimal Threshold</w:t>
      </w:r>
      <w:r w:rsidRPr="00073785">
        <w:t>: The threshold that minimizes the difference between FMR and FNMR, often used as the operating point in biometric systems.</w:t>
      </w:r>
    </w:p>
    <w:p w14:paraId="63F7450C" w14:textId="77777777" w:rsidR="00C96080" w:rsidRDefault="00C96080"/>
    <w:sectPr w:rsidR="00C960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467.7pt;height:467.7pt" o:bullet="t">
        <v:imagedata r:id="rId1" o:title="image2"/>
      </v:shape>
    </w:pict>
  </w:numPicBullet>
  <w:abstractNum w:abstractNumId="0" w15:restartNumberingAfterBreak="0">
    <w:nsid w:val="011248E5"/>
    <w:multiLevelType w:val="multilevel"/>
    <w:tmpl w:val="9624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B6C6B"/>
    <w:multiLevelType w:val="multilevel"/>
    <w:tmpl w:val="4434D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5C1938"/>
    <w:multiLevelType w:val="multilevel"/>
    <w:tmpl w:val="3A0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F31C25"/>
    <w:multiLevelType w:val="multilevel"/>
    <w:tmpl w:val="86D8A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450525"/>
    <w:multiLevelType w:val="multilevel"/>
    <w:tmpl w:val="F5A0B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406926"/>
    <w:multiLevelType w:val="multilevel"/>
    <w:tmpl w:val="5EE2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E336F7"/>
    <w:multiLevelType w:val="multilevel"/>
    <w:tmpl w:val="C95ED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0874DF"/>
    <w:multiLevelType w:val="multilevel"/>
    <w:tmpl w:val="DC184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283CE1"/>
    <w:multiLevelType w:val="multilevel"/>
    <w:tmpl w:val="A44A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D4712C"/>
    <w:multiLevelType w:val="multilevel"/>
    <w:tmpl w:val="F8DA4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F568E0"/>
    <w:multiLevelType w:val="multilevel"/>
    <w:tmpl w:val="6CCAF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AA4856"/>
    <w:multiLevelType w:val="multilevel"/>
    <w:tmpl w:val="C3342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9F61C2"/>
    <w:multiLevelType w:val="multilevel"/>
    <w:tmpl w:val="3BC2F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416285"/>
    <w:multiLevelType w:val="multilevel"/>
    <w:tmpl w:val="C044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996306"/>
    <w:multiLevelType w:val="multilevel"/>
    <w:tmpl w:val="63680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5413D1"/>
    <w:multiLevelType w:val="multilevel"/>
    <w:tmpl w:val="BBDC6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120B7D"/>
    <w:multiLevelType w:val="multilevel"/>
    <w:tmpl w:val="DC96F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735CB7"/>
    <w:multiLevelType w:val="multilevel"/>
    <w:tmpl w:val="5894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52063B"/>
    <w:multiLevelType w:val="multilevel"/>
    <w:tmpl w:val="5A20F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AD7FCE"/>
    <w:multiLevelType w:val="multilevel"/>
    <w:tmpl w:val="3AC06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2449CA"/>
    <w:multiLevelType w:val="multilevel"/>
    <w:tmpl w:val="0798C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E716AB"/>
    <w:multiLevelType w:val="multilevel"/>
    <w:tmpl w:val="A52C0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066392"/>
    <w:multiLevelType w:val="multilevel"/>
    <w:tmpl w:val="37BEB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1878999">
    <w:abstractNumId w:val="21"/>
  </w:num>
  <w:num w:numId="2" w16cid:durableId="2132744291">
    <w:abstractNumId w:val="0"/>
  </w:num>
  <w:num w:numId="3" w16cid:durableId="190918051">
    <w:abstractNumId w:val="11"/>
  </w:num>
  <w:num w:numId="4" w16cid:durableId="1300570708">
    <w:abstractNumId w:val="6"/>
  </w:num>
  <w:num w:numId="5" w16cid:durableId="1892032353">
    <w:abstractNumId w:val="5"/>
  </w:num>
  <w:num w:numId="6" w16cid:durableId="1893540303">
    <w:abstractNumId w:val="1"/>
  </w:num>
  <w:num w:numId="7" w16cid:durableId="832569754">
    <w:abstractNumId w:val="10"/>
  </w:num>
  <w:num w:numId="8" w16cid:durableId="1002780633">
    <w:abstractNumId w:val="13"/>
  </w:num>
  <w:num w:numId="9" w16cid:durableId="1945384385">
    <w:abstractNumId w:val="8"/>
  </w:num>
  <w:num w:numId="10" w16cid:durableId="1370302501">
    <w:abstractNumId w:val="19"/>
  </w:num>
  <w:num w:numId="11" w16cid:durableId="1492529201">
    <w:abstractNumId w:val="14"/>
  </w:num>
  <w:num w:numId="12" w16cid:durableId="1609696957">
    <w:abstractNumId w:val="22"/>
  </w:num>
  <w:num w:numId="13" w16cid:durableId="1309900462">
    <w:abstractNumId w:val="12"/>
  </w:num>
  <w:num w:numId="14" w16cid:durableId="762991046">
    <w:abstractNumId w:val="7"/>
  </w:num>
  <w:num w:numId="15" w16cid:durableId="1547259181">
    <w:abstractNumId w:val="17"/>
  </w:num>
  <w:num w:numId="16" w16cid:durableId="1207178962">
    <w:abstractNumId w:val="18"/>
  </w:num>
  <w:num w:numId="17" w16cid:durableId="1415586644">
    <w:abstractNumId w:val="3"/>
  </w:num>
  <w:num w:numId="18" w16cid:durableId="2112780457">
    <w:abstractNumId w:val="2"/>
  </w:num>
  <w:num w:numId="19" w16cid:durableId="1810047290">
    <w:abstractNumId w:val="9"/>
  </w:num>
  <w:num w:numId="20" w16cid:durableId="525753856">
    <w:abstractNumId w:val="16"/>
  </w:num>
  <w:num w:numId="21" w16cid:durableId="1079912629">
    <w:abstractNumId w:val="20"/>
  </w:num>
  <w:num w:numId="22" w16cid:durableId="1750156493">
    <w:abstractNumId w:val="15"/>
  </w:num>
  <w:num w:numId="23" w16cid:durableId="9922979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E29"/>
    <w:rsid w:val="00073785"/>
    <w:rsid w:val="000E1B83"/>
    <w:rsid w:val="00152E29"/>
    <w:rsid w:val="001B19C3"/>
    <w:rsid w:val="001C4AB2"/>
    <w:rsid w:val="004F44F3"/>
    <w:rsid w:val="00574ADF"/>
    <w:rsid w:val="006F1EF6"/>
    <w:rsid w:val="008524DA"/>
    <w:rsid w:val="00A13696"/>
    <w:rsid w:val="00A559A7"/>
    <w:rsid w:val="00C96080"/>
    <w:rsid w:val="00CD7D15"/>
    <w:rsid w:val="00D32865"/>
    <w:rsid w:val="00E0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F9A5E"/>
  <w15:chartTrackingRefBased/>
  <w15:docId w15:val="{86CDCA2D-C9EA-4BF6-9B88-87BBE41F0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IntenseQuote"/>
    <w:link w:val="headingChar"/>
    <w:qFormat/>
    <w:rsid w:val="00CD7D15"/>
    <w:pPr>
      <w:spacing w:line="240" w:lineRule="auto"/>
    </w:pPr>
    <w:rPr>
      <w:b/>
      <w:bCs/>
      <w:i w:val="0"/>
      <w:iCs w:val="0"/>
      <w:sz w:val="36"/>
      <w:szCs w:val="36"/>
    </w:rPr>
  </w:style>
  <w:style w:type="character" w:customStyle="1" w:styleId="headingChar">
    <w:name w:val="heading Char"/>
    <w:basedOn w:val="IntenseQuoteChar"/>
    <w:link w:val="heading"/>
    <w:rsid w:val="00CD7D15"/>
    <w:rPr>
      <w:b/>
      <w:bCs/>
      <w:i w:val="0"/>
      <w:iCs w:val="0"/>
      <w:color w:val="4472C4" w:themeColor="accent1"/>
      <w:sz w:val="36"/>
      <w:szCs w:val="3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7D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7D15"/>
    <w:rPr>
      <w:i/>
      <w:iCs/>
      <w:color w:val="4472C4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152E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3286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B19C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15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3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04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4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7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5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38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59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10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55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2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0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6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381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9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4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3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95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8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10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45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86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8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basitfazi9@gmail.com</dc:creator>
  <cp:keywords/>
  <dc:description/>
  <cp:lastModifiedBy>basitfazi9@gmail.com</cp:lastModifiedBy>
  <cp:revision>3</cp:revision>
  <dcterms:created xsi:type="dcterms:W3CDTF">2024-09-20T04:32:00Z</dcterms:created>
  <dcterms:modified xsi:type="dcterms:W3CDTF">2024-09-20T05:55:00Z</dcterms:modified>
</cp:coreProperties>
</file>