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b1927"/>
          <w:sz w:val="54"/>
          <w:szCs w:val="54"/>
          <w:rtl w:val="0"/>
        </w:rPr>
        <w:t xml:space="preserve">PRACTICAL PHISHING DEMONSTRATION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2363eb"/>
          <w:rtl w:val="0"/>
        </w:rPr>
        <w:t xml:space="preserve">CodeAlpha Cybersecurity Internship —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⚠️ TRAINING SIMULATION — FICTIONAL EXAMPLE — DO NOT ENTER REAL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The Suspicious Message</w:t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support@paypaI-security.example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URGENT: Your account will be limited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Dear Customer,</w:t>
              <w:br w:type="textWrapping"/>
              <w:br w:type="textWrapping"/>
              <w:t xml:space="preserve">We detected unusual activity on your account. Verify your account within 30 minutes to avoid permanent restriction.</w:t>
              <w:br w:type="textWrapping"/>
              <w:br w:type="textWrapping"/>
              <w:t xml:space="preserve">[ VERIFY ACCOUNT ]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Analyze the Warning Signs</w:t>
      </w:r>
    </w:p>
    <w:tbl>
      <w:tblPr>
        <w:tblStyle w:val="Table2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🚩 Sender/domain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The sender uses a look alike name/domain. Inspect the actual address instead of trusting the display name.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🚩 Urgency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The 30 minute deadline creates pressure and discourages careful verification.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🚩 Unexpected request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The message asks the recipient to verify an account through a supplied action/link.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🚩 Call to action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The prominent button encourages immediate interaction.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🟢 Safer action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Do not use the message's link. Open the official service/app independently and check for the alleged problem.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3. Fake Login Page — Training Concept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TRAINING SIMULATION — DO NOT ENTER REAL CREDENTIALS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Page title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Account Verification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Training URL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https://secure-account-verification.example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[ VERIFY ACCOUNT ]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purpose of this mock page is to teach users that a convincing login page is not proof that it is legitimate.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4. What Should the User Check?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domain carefully. Is it the organization's genuine domain?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why you were sent to a login page. Did an unexpected message lead you there?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what information the page is requesting. Is the request appropriate and expected?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rely on branding, logos, colors or HTTPS alone.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the organization's known official website or app yourself.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trusted contact method to verify the message if necessary.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5. Decision Point — Would You Click?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You receive the message above. What should you do?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A. Click VERIFY ACCOUNT immediately because the message says the account will be restricted.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B. Reply to the message and ask the sender to confirm.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C. Do not use the supplied link. Open the official service independently and verify the account alert.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color w:val="16a34a"/>
          <w:rtl w:val="0"/>
        </w:rPr>
        <w:t xml:space="preserve">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6. Why C Is the Safest Choice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core lesson is independent verification. A suspicious message can contain convincing branding and professional writing, so the safer response is to avoid its links and contact the organization through a website, app or phone number you already know is legitimate.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7. Presenter Explanation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“This is a controlled training example. It does not collect credentials and uses a fictional domain.”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first thing we inspect is the sender and domain.”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“Next, we identify the psychological pressure: urgency.”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“Then we look at what the message wants us to do.”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“Instead of clicking, we independently verify the alert using a trusted route.”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8. Key Lesson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b w:val="1"/>
          <w:bCs w:val="1"/>
          <w:color w:val="2363eb"/>
          <w:sz w:val="40"/>
          <w:szCs w:val="40"/>
          <w:rtl w:val="0"/>
        </w:rPr>
        <w:t xml:space="preserve">STOP → VERIFY → PROTECT →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FTC advises people not to click links or download attachments in unexpected messages and to contact the organization using a website, phone number or other contact method known to be legitimate. MFA also adds protection if a password is compromised. citeturn0search5turn0search6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9. Safety Note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demonstration is intentionally non-functional. The domain and login form are fictional and are included only for cybersecurity awareness. No real credentials should ever be entered into a training example, and the project must not be used to collect credentials or impersonate a real organization.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54"/>
      <w:szCs w:val="5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6lCdA+r6M0YoWU0YRny/YsNGkg==">CgMxLjA4AHIhMVpYcXQ0aTlITkhuRlZqWl81azh2SVlZS3NUeTdnTWp4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