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20"/>
        </w:rPr>
        <w:t># Definition for singly-linked list.</w:t>
        <w:br/>
        <w:t># class ListNode:</w:t>
        <w:br/>
        <w:t>#     def __init__(self, val=0, next=None):</w:t>
        <w:br/>
        <w:t>#         self.val = val</w:t>
        <w:br/>
        <w:t>#         self.next = next</w:t>
        <w:br/>
        <w:br/>
        <w:t>class Solution:</w:t>
        <w:br/>
        <w:t xml:space="preserve">    def oddEvenList(self, head: ListNode | None) -&gt; ListNode | None:</w:t>
        <w:br/>
        <w:t xml:space="preserve">        if not head or not head.next:</w:t>
        <w:br/>
        <w:t xml:space="preserve">            return head</w:t>
        <w:br/>
        <w:br/>
        <w:t xml:space="preserve">        odd = head</w:t>
        <w:br/>
        <w:t xml:space="preserve">        even = head.next</w:t>
        <w:br/>
        <w:t xml:space="preserve">        even_head = even</w:t>
        <w:br/>
        <w:br/>
        <w:t xml:space="preserve">        while even and even.next:</w:t>
        <w:br/>
        <w:t xml:space="preserve">            odd.next = even.next</w:t>
        <w:br/>
        <w:t xml:space="preserve">            odd = odd.next</w:t>
        <w:br/>
        <w:br/>
        <w:t xml:space="preserve">            even.next = odd.next</w:t>
        <w:br/>
        <w:t xml:space="preserve">            even = even.next</w:t>
        <w:br/>
        <w:br/>
        <w:t xml:space="preserve">        odd.next = even_head</w:t>
        <w:br/>
        <w:br/>
        <w:t xml:space="preserve">        return head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