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5" w:type="dxa"/>
        <w:tblBorders>
          <w:top w:val="single" w:sz="12" w:space="0" w:color="000000" w:themeColor="text1"/>
          <w:left w:val="none" w:sz="0" w:space="0" w:color="auto"/>
          <w:bottom w:val="single" w:sz="2" w:space="0" w:color="000000" w:themeColor="text1"/>
          <w:right w:val="none" w:sz="0" w:space="0" w:color="auto"/>
          <w:insideH w:val="single" w:sz="2" w:space="0" w:color="000000" w:themeColor="text1"/>
          <w:insideV w:val="single" w:sz="12" w:space="0" w:color="000000" w:themeColor="text1"/>
        </w:tblBorders>
        <w:tblLayout w:type="fixed"/>
        <w:tblCellMar>
          <w:top w:w="57" w:type="dxa"/>
          <w:left w:w="0" w:type="dxa"/>
          <w:bottom w:w="57" w:type="dxa"/>
          <w:right w:w="0" w:type="dxa"/>
        </w:tblCellMar>
        <w:tblLook w:val="04A0" w:firstRow="1" w:lastRow="0" w:firstColumn="1" w:lastColumn="0" w:noHBand="0" w:noVBand="1"/>
      </w:tblPr>
      <w:tblGrid>
        <w:gridCol w:w="9645"/>
      </w:tblGrid>
      <w:tr w:rsidR="00F02351" w:rsidRPr="00F02351" w14:paraId="6EAC6846" w14:textId="77777777">
        <w:trPr>
          <w:trHeight w:val="567"/>
        </w:trPr>
        <w:tc>
          <w:tcPr>
            <w:tcW w:w="9645" w:type="dxa"/>
            <w:tcBorders>
              <w:top w:val="single" w:sz="12" w:space="0" w:color="000000" w:themeColor="text1"/>
              <w:left w:val="nil"/>
              <w:bottom w:val="single" w:sz="2" w:space="0" w:color="000000" w:themeColor="text1"/>
              <w:right w:val="nil"/>
            </w:tcBorders>
            <w:hideMark/>
          </w:tcPr>
          <w:p w14:paraId="382E98E5" w14:textId="77777777" w:rsidR="00F02351" w:rsidRPr="00F02351" w:rsidRDefault="00F02351" w:rsidP="00F02351">
            <w:pPr>
              <w:spacing w:after="160" w:line="278" w:lineRule="auto"/>
              <w:rPr>
                <w:b/>
                <w:bCs/>
                <w:lang w:val="en-GB"/>
              </w:rPr>
            </w:pPr>
            <w:r w:rsidRPr="00F02351">
              <w:rPr>
                <w:b/>
                <w:bCs/>
                <w:lang w:val="en-GB"/>
              </w:rPr>
              <w:t>Supreme Committee for Delivery &amp; Legacy</w:t>
            </w:r>
          </w:p>
        </w:tc>
      </w:tr>
    </w:tbl>
    <w:p w14:paraId="67293286" w14:textId="5D002BB1" w:rsidR="00F02351" w:rsidRPr="00F02351" w:rsidRDefault="00510D34" w:rsidP="00510D34">
      <w:pPr>
        <w:rPr>
          <w:b/>
          <w:bCs/>
        </w:rPr>
      </w:pPr>
      <w:r>
        <w:rPr>
          <w:b/>
          <w:bCs/>
          <w:lang w:val="en-IN"/>
        </w:rPr>
        <w:t>Golf Cars Management System (</w:t>
      </w:r>
      <w:proofErr w:type="gramStart"/>
      <w:r>
        <w:rPr>
          <w:b/>
          <w:bCs/>
          <w:lang w:val="en-IN"/>
        </w:rPr>
        <w:t>G</w:t>
      </w:r>
      <w:r w:rsidR="00894FD2">
        <w:rPr>
          <w:b/>
          <w:bCs/>
          <w:lang w:val="en-IN"/>
        </w:rPr>
        <w:t xml:space="preserve">GCMS </w:t>
      </w:r>
      <w:r>
        <w:rPr>
          <w:b/>
          <w:bCs/>
          <w:lang w:val="en-IN"/>
        </w:rPr>
        <w:t>)</w:t>
      </w:r>
      <w:proofErr w:type="gramEnd"/>
      <w:r>
        <w:rPr>
          <w:b/>
          <w:bCs/>
          <w:lang w:val="en-IN"/>
        </w:rPr>
        <w:t xml:space="preserve"> </w:t>
      </w:r>
      <w:r w:rsidRPr="00510D34">
        <w:rPr>
          <w:b/>
          <w:bCs/>
        </w:rPr>
        <w:t>Product</w:t>
      </w:r>
      <w:r w:rsidRPr="00F02351">
        <w:rPr>
          <w:b/>
          <w:bCs/>
        </w:rPr>
        <w:t xml:space="preserve"> Requirements Document (PRD)</w:t>
      </w:r>
    </w:p>
    <w:tbl>
      <w:tblPr>
        <w:tblStyle w:val="TableGrid"/>
        <w:tblW w:w="9645" w:type="dxa"/>
        <w:tblBorders>
          <w:top w:val="single" w:sz="12" w:space="0" w:color="000000" w:themeColor="text1"/>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9645"/>
      </w:tblGrid>
      <w:tr w:rsidR="00F02351" w:rsidRPr="00F02351" w14:paraId="66942756" w14:textId="77777777">
        <w:trPr>
          <w:trHeight w:val="1049"/>
        </w:trPr>
        <w:tc>
          <w:tcPr>
            <w:tcW w:w="9645" w:type="dxa"/>
            <w:tcBorders>
              <w:top w:val="single" w:sz="12" w:space="0" w:color="000000" w:themeColor="text1"/>
              <w:left w:val="nil"/>
              <w:bottom w:val="nil"/>
              <w:right w:val="nil"/>
            </w:tcBorders>
          </w:tcPr>
          <w:p w14:paraId="32842A81" w14:textId="77777777" w:rsidR="00F02351" w:rsidRPr="00F02351" w:rsidRDefault="00F02351" w:rsidP="00F02351">
            <w:pPr>
              <w:spacing w:after="160" w:line="278" w:lineRule="auto"/>
              <w:rPr>
                <w:b/>
                <w:bCs/>
                <w:lang w:val="en-IN"/>
              </w:rPr>
            </w:pPr>
          </w:p>
          <w:p w14:paraId="4BE4440F" w14:textId="77777777" w:rsidR="00F02351" w:rsidRPr="00F02351" w:rsidRDefault="00F02351" w:rsidP="00F02351">
            <w:pPr>
              <w:spacing w:after="160" w:line="278" w:lineRule="auto"/>
              <w:rPr>
                <w:b/>
                <w:bCs/>
                <w:lang w:val="en-IN"/>
              </w:rPr>
            </w:pPr>
            <w:r w:rsidRPr="00F02351">
              <w:rPr>
                <w:b/>
                <w:bCs/>
                <w:lang w:val="en-IN"/>
              </w:rPr>
              <w:t>Logistics Services</w:t>
            </w:r>
          </w:p>
          <w:p w14:paraId="0F13CEDD" w14:textId="77777777" w:rsidR="00F02351" w:rsidRPr="00F02351" w:rsidRDefault="00F02351" w:rsidP="00F02351">
            <w:pPr>
              <w:spacing w:after="160" w:line="278" w:lineRule="auto"/>
              <w:rPr>
                <w:b/>
                <w:bCs/>
                <w:lang w:val="en-IN"/>
              </w:rPr>
            </w:pPr>
          </w:p>
          <w:p w14:paraId="05F3BED8" w14:textId="77777777" w:rsidR="00F02351" w:rsidRPr="00F02351" w:rsidRDefault="00F02351" w:rsidP="00F02351">
            <w:pPr>
              <w:spacing w:after="160" w:line="278" w:lineRule="auto"/>
              <w:rPr>
                <w:b/>
                <w:bCs/>
                <w:lang w:val="en-IN"/>
              </w:rPr>
            </w:pPr>
            <w:r w:rsidRPr="00F02351">
              <w:rPr>
                <w:b/>
                <w:bCs/>
                <w:lang w:val="en-IN"/>
              </w:rPr>
              <w:t>Version 1.0</w:t>
            </w:r>
          </w:p>
          <w:p w14:paraId="0B32A24F" w14:textId="29D879D6" w:rsidR="00F02351" w:rsidRDefault="00F02351" w:rsidP="00510D34">
            <w:pPr>
              <w:spacing w:after="160" w:line="278" w:lineRule="auto"/>
              <w:rPr>
                <w:b/>
                <w:bCs/>
                <w:lang w:val="en-IN"/>
              </w:rPr>
            </w:pPr>
            <w:proofErr w:type="gramStart"/>
            <w:r w:rsidRPr="00F02351">
              <w:rPr>
                <w:b/>
                <w:bCs/>
                <w:lang w:val="en-IN"/>
              </w:rPr>
              <w:t>Dated :</w:t>
            </w:r>
            <w:proofErr w:type="gramEnd"/>
            <w:r w:rsidRPr="00F02351">
              <w:rPr>
                <w:b/>
                <w:bCs/>
                <w:lang w:val="en-IN"/>
              </w:rPr>
              <w:t xml:space="preserve"> </w:t>
            </w:r>
            <w:r>
              <w:rPr>
                <w:b/>
                <w:bCs/>
                <w:lang w:val="en-IN"/>
              </w:rPr>
              <w:t>9 February 2026</w:t>
            </w:r>
            <w:r w:rsidRPr="00F02351">
              <w:rPr>
                <w:b/>
                <w:bCs/>
                <w:lang w:val="en-IN"/>
              </w:rPr>
              <w:t xml:space="preserve"> </w:t>
            </w:r>
          </w:p>
          <w:p w14:paraId="48C05A71" w14:textId="77777777" w:rsidR="00510D34" w:rsidRPr="00F02351" w:rsidRDefault="00510D34" w:rsidP="00510D34">
            <w:pPr>
              <w:spacing w:after="160" w:line="278" w:lineRule="auto"/>
              <w:rPr>
                <w:b/>
                <w:bCs/>
                <w:lang w:val="en-IN"/>
              </w:rPr>
            </w:pPr>
          </w:p>
          <w:p w14:paraId="01920948" w14:textId="0D245B5D" w:rsidR="008414DB" w:rsidRPr="00F02351" w:rsidRDefault="008414DB" w:rsidP="008414DB">
            <w:pPr>
              <w:spacing w:after="160" w:line="278" w:lineRule="auto"/>
              <w:rPr>
                <w:b/>
                <w:bCs/>
              </w:rPr>
            </w:pPr>
            <w:r w:rsidRPr="00F02351">
              <w:rPr>
                <w:b/>
                <w:bCs/>
              </w:rPr>
              <w:t>Project: SC LOG - Golf Cart Management System (</w:t>
            </w:r>
            <w:proofErr w:type="gramStart"/>
            <w:r w:rsidR="00894FD2">
              <w:rPr>
                <w:b/>
                <w:bCs/>
              </w:rPr>
              <w:t xml:space="preserve">GCMS </w:t>
            </w:r>
            <w:r w:rsidRPr="00F02351">
              <w:rPr>
                <w:b/>
                <w:bCs/>
              </w:rPr>
              <w:t>)</w:t>
            </w:r>
            <w:proofErr w:type="gramEnd"/>
          </w:p>
          <w:p w14:paraId="5A7AC2A1" w14:textId="77777777" w:rsidR="008414DB" w:rsidRPr="00F02351" w:rsidRDefault="008414DB" w:rsidP="008414DB">
            <w:pPr>
              <w:spacing w:after="160" w:line="278" w:lineRule="auto"/>
            </w:pPr>
            <w:r w:rsidRPr="00F02351">
              <w:rPr>
                <w:b/>
                <w:bCs/>
              </w:rPr>
              <w:t>Document Version:</w:t>
            </w:r>
            <w:r w:rsidRPr="00F02351">
              <w:t xml:space="preserve"> 2.3</w:t>
            </w:r>
          </w:p>
          <w:p w14:paraId="32899287" w14:textId="4796DF12" w:rsidR="008414DB" w:rsidRPr="00F02351" w:rsidRDefault="008414DB" w:rsidP="008414DB">
            <w:pPr>
              <w:spacing w:after="160" w:line="278" w:lineRule="auto"/>
            </w:pPr>
            <w:r w:rsidRPr="00F02351">
              <w:rPr>
                <w:b/>
                <w:bCs/>
              </w:rPr>
              <w:t>Date:</w:t>
            </w:r>
            <w:r w:rsidRPr="00F02351">
              <w:t xml:space="preserve"> February </w:t>
            </w:r>
            <w:r w:rsidR="00EB68AF">
              <w:t>1</w:t>
            </w:r>
            <w:r w:rsidRPr="00F02351">
              <w:t>, 2026</w:t>
            </w:r>
          </w:p>
          <w:p w14:paraId="07DF64FB" w14:textId="77777777" w:rsidR="008414DB" w:rsidRPr="00F02351" w:rsidRDefault="008414DB" w:rsidP="008414DB">
            <w:pPr>
              <w:spacing w:after="160" w:line="278" w:lineRule="auto"/>
            </w:pPr>
            <w:r w:rsidRPr="00F02351">
              <w:rPr>
                <w:b/>
                <w:bCs/>
              </w:rPr>
              <w:t>Status:</w:t>
            </w:r>
            <w:r w:rsidRPr="00F02351">
              <w:t xml:space="preserve"> Draft for Implementation</w:t>
            </w:r>
          </w:p>
          <w:p w14:paraId="308958F0" w14:textId="77777777" w:rsidR="00F02351" w:rsidRPr="00F02351" w:rsidRDefault="00F02351" w:rsidP="00F02351">
            <w:pPr>
              <w:spacing w:after="160" w:line="278" w:lineRule="auto"/>
              <w:rPr>
                <w:b/>
                <w:bCs/>
                <w:lang w:val="en-GB"/>
              </w:rPr>
            </w:pPr>
          </w:p>
          <w:tbl>
            <w:tblPr>
              <w:tblW w:w="9780" w:type="dxa"/>
              <w:tblLayout w:type="fixed"/>
              <w:tblLook w:val="04A0" w:firstRow="1" w:lastRow="0" w:firstColumn="1" w:lastColumn="0" w:noHBand="0" w:noVBand="1"/>
            </w:tblPr>
            <w:tblGrid>
              <w:gridCol w:w="9780"/>
            </w:tblGrid>
            <w:tr w:rsidR="00F02351" w:rsidRPr="00F02351" w14:paraId="0B6FF5A3" w14:textId="77777777">
              <w:trPr>
                <w:trHeight w:val="435"/>
              </w:trPr>
              <w:tc>
                <w:tcPr>
                  <w:tcW w:w="9781" w:type="dxa"/>
                  <w:tcBorders>
                    <w:top w:val="nil"/>
                    <w:left w:val="nil"/>
                    <w:bottom w:val="nil"/>
                    <w:right w:val="nil"/>
                  </w:tcBorders>
                </w:tcPr>
                <w:p w14:paraId="2025B76C" w14:textId="77777777" w:rsidR="00F02351" w:rsidRPr="00F02351" w:rsidRDefault="00F02351" w:rsidP="00F02351">
                  <w:pPr>
                    <w:rPr>
                      <w:b/>
                      <w:bCs/>
                      <w:lang w:val="en-GB"/>
                    </w:rPr>
                  </w:pPr>
                </w:p>
                <w:p w14:paraId="61FA619B" w14:textId="77777777" w:rsidR="00F02351" w:rsidRPr="00F02351" w:rsidRDefault="00F02351" w:rsidP="00F02351">
                  <w:pPr>
                    <w:rPr>
                      <w:b/>
                      <w:bCs/>
                      <w:lang w:val="en-GB"/>
                    </w:rPr>
                  </w:pPr>
                </w:p>
                <w:p w14:paraId="5D7F5A10" w14:textId="77777777" w:rsidR="00F02351" w:rsidRPr="00F02351" w:rsidRDefault="00F02351" w:rsidP="00F02351">
                  <w:pPr>
                    <w:rPr>
                      <w:b/>
                      <w:bCs/>
                      <w:lang w:val="en-GB"/>
                    </w:rPr>
                  </w:pPr>
                </w:p>
                <w:p w14:paraId="79AF0115" w14:textId="77777777" w:rsidR="00F02351" w:rsidRPr="00F02351" w:rsidRDefault="00F02351" w:rsidP="00F02351">
                  <w:pPr>
                    <w:rPr>
                      <w:b/>
                      <w:bCs/>
                      <w:lang w:val="en-GB"/>
                    </w:rPr>
                  </w:pPr>
                </w:p>
                <w:p w14:paraId="49C98AB3" w14:textId="77777777" w:rsidR="00F02351" w:rsidRPr="00F02351" w:rsidRDefault="00F02351" w:rsidP="00F02351">
                  <w:pPr>
                    <w:rPr>
                      <w:b/>
                      <w:bCs/>
                      <w:lang w:val="en-GB"/>
                    </w:rPr>
                  </w:pPr>
                </w:p>
                <w:p w14:paraId="25AB2B36" w14:textId="77777777" w:rsidR="00F02351" w:rsidRDefault="00F02351" w:rsidP="00F02351">
                  <w:pPr>
                    <w:rPr>
                      <w:b/>
                      <w:bCs/>
                      <w:lang w:val="en-IN"/>
                    </w:rPr>
                  </w:pPr>
                </w:p>
                <w:p w14:paraId="53DAC978" w14:textId="77777777" w:rsidR="00510D34" w:rsidRPr="00F02351" w:rsidRDefault="00510D34" w:rsidP="00F02351">
                  <w:pPr>
                    <w:rPr>
                      <w:b/>
                      <w:bCs/>
                      <w:lang w:val="en-IN"/>
                    </w:rPr>
                  </w:pPr>
                </w:p>
              </w:tc>
            </w:tr>
          </w:tbl>
          <w:p w14:paraId="612F170D" w14:textId="77777777" w:rsidR="00F02351" w:rsidRPr="00F02351" w:rsidRDefault="00F02351" w:rsidP="00F02351">
            <w:pPr>
              <w:spacing w:after="160" w:line="278" w:lineRule="auto"/>
              <w:rPr>
                <w:b/>
                <w:bCs/>
                <w:lang w:val="en-IN"/>
              </w:rPr>
            </w:pPr>
          </w:p>
        </w:tc>
      </w:tr>
    </w:tbl>
    <w:p w14:paraId="0B92597E" w14:textId="77777777" w:rsidR="00F02351" w:rsidRDefault="00F02351" w:rsidP="00F02351">
      <w:pPr>
        <w:rPr>
          <w:b/>
          <w:bCs/>
        </w:rPr>
      </w:pPr>
    </w:p>
    <w:p w14:paraId="303E946C" w14:textId="77777777" w:rsidR="00F02351" w:rsidRDefault="00F02351" w:rsidP="00F02351">
      <w:pPr>
        <w:rPr>
          <w:b/>
          <w:bCs/>
        </w:rPr>
      </w:pPr>
    </w:p>
    <w:p w14:paraId="5F3FAC5E" w14:textId="77777777" w:rsidR="00C84D3F" w:rsidRDefault="00C84D3F" w:rsidP="00F02351">
      <w:pPr>
        <w:rPr>
          <w:b/>
          <w:bCs/>
        </w:rPr>
      </w:pPr>
    </w:p>
    <w:p w14:paraId="157A978A" w14:textId="77777777" w:rsidR="00C84D3F" w:rsidRDefault="00C84D3F" w:rsidP="00F02351">
      <w:pPr>
        <w:rPr>
          <w:b/>
          <w:bCs/>
        </w:rPr>
      </w:pPr>
    </w:p>
    <w:p w14:paraId="043C3F6E" w14:textId="77777777" w:rsidR="00F02351" w:rsidRDefault="00F02351" w:rsidP="00F02351">
      <w:pPr>
        <w:rPr>
          <w:b/>
          <w:bCs/>
        </w:rPr>
      </w:pPr>
    </w:p>
    <w:sdt>
      <w:sdtPr>
        <w:rPr>
          <w:rFonts w:asciiTheme="minorHAnsi" w:eastAsiaTheme="minorHAnsi" w:hAnsiTheme="minorHAnsi" w:cstheme="minorBidi"/>
          <w:color w:val="auto"/>
          <w:kern w:val="2"/>
          <w:sz w:val="24"/>
          <w:szCs w:val="24"/>
          <w14:ligatures w14:val="standardContextual"/>
        </w:rPr>
        <w:id w:val="1721623907"/>
        <w:docPartObj>
          <w:docPartGallery w:val="Table of Contents"/>
          <w:docPartUnique/>
        </w:docPartObj>
      </w:sdtPr>
      <w:sdtEndPr>
        <w:rPr>
          <w:b/>
          <w:bCs/>
          <w:noProof/>
        </w:rPr>
      </w:sdtEndPr>
      <w:sdtContent>
        <w:p w14:paraId="07B5E938" w14:textId="5F41CEDC" w:rsidR="00510D34" w:rsidRDefault="00510D34">
          <w:pPr>
            <w:pStyle w:val="TOCHeading"/>
          </w:pPr>
          <w:r>
            <w:t>Table of Contents</w:t>
          </w:r>
        </w:p>
        <w:p w14:paraId="73BC8AA0" w14:textId="7F31BD39" w:rsidR="00EB68AF" w:rsidRDefault="00510D34">
          <w:pPr>
            <w:pStyle w:val="TOC2"/>
            <w:rPr>
              <w:rFonts w:asciiTheme="minorHAnsi" w:eastAsiaTheme="minorEastAsia" w:hAnsiTheme="minorHAnsi" w:cstheme="minorBidi"/>
              <w:b w:val="0"/>
              <w:bCs w:val="0"/>
            </w:rPr>
          </w:pPr>
          <w:r>
            <w:fldChar w:fldCharType="begin"/>
          </w:r>
          <w:r>
            <w:instrText xml:space="preserve"> TOC \o "1-3" \h \z \u </w:instrText>
          </w:r>
          <w:r>
            <w:fldChar w:fldCharType="separate"/>
          </w:r>
          <w:hyperlink w:anchor="_Toc221599834" w:history="1">
            <w:r w:rsidR="00EB68AF" w:rsidRPr="005B7B0A">
              <w:rPr>
                <w:rStyle w:val="Hyperlink"/>
              </w:rPr>
              <w:t>1. Introduction</w:t>
            </w:r>
            <w:r w:rsidR="00EB68AF">
              <w:rPr>
                <w:webHidden/>
              </w:rPr>
              <w:tab/>
            </w:r>
            <w:r w:rsidR="00EB68AF">
              <w:rPr>
                <w:webHidden/>
              </w:rPr>
              <w:fldChar w:fldCharType="begin"/>
            </w:r>
            <w:r w:rsidR="00EB68AF">
              <w:rPr>
                <w:webHidden/>
              </w:rPr>
              <w:instrText xml:space="preserve"> PAGEREF _Toc221599834 \h </w:instrText>
            </w:r>
            <w:r w:rsidR="00EB68AF">
              <w:rPr>
                <w:webHidden/>
              </w:rPr>
            </w:r>
            <w:r w:rsidR="00EB68AF">
              <w:rPr>
                <w:webHidden/>
              </w:rPr>
              <w:fldChar w:fldCharType="separate"/>
            </w:r>
            <w:r w:rsidR="00EB68AF">
              <w:rPr>
                <w:webHidden/>
              </w:rPr>
              <w:t>4</w:t>
            </w:r>
            <w:r w:rsidR="00EB68AF">
              <w:rPr>
                <w:webHidden/>
              </w:rPr>
              <w:fldChar w:fldCharType="end"/>
            </w:r>
          </w:hyperlink>
        </w:p>
        <w:p w14:paraId="231F06E6" w14:textId="3CDBF190" w:rsidR="00EB68AF" w:rsidRDefault="00EB68AF">
          <w:pPr>
            <w:pStyle w:val="TOC3"/>
            <w:tabs>
              <w:tab w:val="right" w:leader="dot" w:pos="9350"/>
            </w:tabs>
            <w:rPr>
              <w:rFonts w:eastAsiaTheme="minorEastAsia"/>
              <w:noProof/>
            </w:rPr>
          </w:pPr>
          <w:hyperlink w:anchor="_Toc221599835" w:history="1">
            <w:r w:rsidRPr="005B7B0A">
              <w:rPr>
                <w:rStyle w:val="Hyperlink"/>
                <w:rFonts w:asciiTheme="majorHAnsi" w:eastAsia="Calibri" w:hAnsiTheme="majorHAnsi" w:cstheme="majorHAnsi"/>
                <w:b/>
                <w:noProof/>
                <w:kern w:val="0"/>
                <w:lang w:val="en-IN"/>
                <w14:ligatures w14:val="none"/>
              </w:rPr>
              <w:t>1.1 Background</w:t>
            </w:r>
            <w:r>
              <w:rPr>
                <w:noProof/>
                <w:webHidden/>
              </w:rPr>
              <w:tab/>
            </w:r>
            <w:r>
              <w:rPr>
                <w:noProof/>
                <w:webHidden/>
              </w:rPr>
              <w:fldChar w:fldCharType="begin"/>
            </w:r>
            <w:r>
              <w:rPr>
                <w:noProof/>
                <w:webHidden/>
              </w:rPr>
              <w:instrText xml:space="preserve"> PAGEREF _Toc221599835 \h </w:instrText>
            </w:r>
            <w:r>
              <w:rPr>
                <w:noProof/>
                <w:webHidden/>
              </w:rPr>
            </w:r>
            <w:r>
              <w:rPr>
                <w:noProof/>
                <w:webHidden/>
              </w:rPr>
              <w:fldChar w:fldCharType="separate"/>
            </w:r>
            <w:r>
              <w:rPr>
                <w:noProof/>
                <w:webHidden/>
              </w:rPr>
              <w:t>4</w:t>
            </w:r>
            <w:r>
              <w:rPr>
                <w:noProof/>
                <w:webHidden/>
              </w:rPr>
              <w:fldChar w:fldCharType="end"/>
            </w:r>
          </w:hyperlink>
        </w:p>
        <w:p w14:paraId="7858793F" w14:textId="0BDEF4D6" w:rsidR="00EB68AF" w:rsidRDefault="00EB68AF">
          <w:pPr>
            <w:pStyle w:val="TOC3"/>
            <w:tabs>
              <w:tab w:val="right" w:leader="dot" w:pos="9350"/>
            </w:tabs>
            <w:rPr>
              <w:rFonts w:eastAsiaTheme="minorEastAsia"/>
              <w:noProof/>
            </w:rPr>
          </w:pPr>
          <w:hyperlink w:anchor="_Toc221599836" w:history="1">
            <w:r w:rsidRPr="005B7B0A">
              <w:rPr>
                <w:rStyle w:val="Hyperlink"/>
                <w:rFonts w:asciiTheme="majorHAnsi" w:eastAsia="Calibri" w:hAnsiTheme="majorHAnsi" w:cstheme="majorHAnsi"/>
                <w:b/>
                <w:noProof/>
                <w:kern w:val="0"/>
                <w:lang w:val="en-IN"/>
                <w14:ligatures w14:val="none"/>
              </w:rPr>
              <w:t>1.2 Objective</w:t>
            </w:r>
            <w:r>
              <w:rPr>
                <w:noProof/>
                <w:webHidden/>
              </w:rPr>
              <w:tab/>
            </w:r>
            <w:r>
              <w:rPr>
                <w:noProof/>
                <w:webHidden/>
              </w:rPr>
              <w:fldChar w:fldCharType="begin"/>
            </w:r>
            <w:r>
              <w:rPr>
                <w:noProof/>
                <w:webHidden/>
              </w:rPr>
              <w:instrText xml:space="preserve"> PAGEREF _Toc221599836 \h </w:instrText>
            </w:r>
            <w:r>
              <w:rPr>
                <w:noProof/>
                <w:webHidden/>
              </w:rPr>
            </w:r>
            <w:r>
              <w:rPr>
                <w:noProof/>
                <w:webHidden/>
              </w:rPr>
              <w:fldChar w:fldCharType="separate"/>
            </w:r>
            <w:r>
              <w:rPr>
                <w:noProof/>
                <w:webHidden/>
              </w:rPr>
              <w:t>4</w:t>
            </w:r>
            <w:r>
              <w:rPr>
                <w:noProof/>
                <w:webHidden/>
              </w:rPr>
              <w:fldChar w:fldCharType="end"/>
            </w:r>
          </w:hyperlink>
        </w:p>
        <w:p w14:paraId="753061F7" w14:textId="15D151A7" w:rsidR="00EB68AF" w:rsidRDefault="00EB68AF">
          <w:pPr>
            <w:pStyle w:val="TOC3"/>
            <w:tabs>
              <w:tab w:val="right" w:leader="dot" w:pos="9350"/>
            </w:tabs>
            <w:rPr>
              <w:rFonts w:eastAsiaTheme="minorEastAsia"/>
              <w:noProof/>
            </w:rPr>
          </w:pPr>
          <w:hyperlink w:anchor="_Toc221599837" w:history="1">
            <w:r w:rsidRPr="005B7B0A">
              <w:rPr>
                <w:rStyle w:val="Hyperlink"/>
                <w:rFonts w:asciiTheme="majorHAnsi" w:eastAsia="Calibri" w:hAnsiTheme="majorHAnsi" w:cstheme="majorHAnsi"/>
                <w:b/>
                <w:noProof/>
                <w:kern w:val="0"/>
                <w:lang w:val="en-IN"/>
                <w14:ligatures w14:val="none"/>
              </w:rPr>
              <w:t>1.3 Scope of Work</w:t>
            </w:r>
            <w:r>
              <w:rPr>
                <w:noProof/>
                <w:webHidden/>
              </w:rPr>
              <w:tab/>
            </w:r>
            <w:r>
              <w:rPr>
                <w:noProof/>
                <w:webHidden/>
              </w:rPr>
              <w:fldChar w:fldCharType="begin"/>
            </w:r>
            <w:r>
              <w:rPr>
                <w:noProof/>
                <w:webHidden/>
              </w:rPr>
              <w:instrText xml:space="preserve"> PAGEREF _Toc221599837 \h </w:instrText>
            </w:r>
            <w:r>
              <w:rPr>
                <w:noProof/>
                <w:webHidden/>
              </w:rPr>
            </w:r>
            <w:r>
              <w:rPr>
                <w:noProof/>
                <w:webHidden/>
              </w:rPr>
              <w:fldChar w:fldCharType="separate"/>
            </w:r>
            <w:r>
              <w:rPr>
                <w:noProof/>
                <w:webHidden/>
              </w:rPr>
              <w:t>5</w:t>
            </w:r>
            <w:r>
              <w:rPr>
                <w:noProof/>
                <w:webHidden/>
              </w:rPr>
              <w:fldChar w:fldCharType="end"/>
            </w:r>
          </w:hyperlink>
        </w:p>
        <w:p w14:paraId="5C2B3924" w14:textId="294F3636" w:rsidR="00EB68AF" w:rsidRDefault="00EB68AF">
          <w:pPr>
            <w:pStyle w:val="TOC2"/>
            <w:rPr>
              <w:rFonts w:asciiTheme="minorHAnsi" w:eastAsiaTheme="minorEastAsia" w:hAnsiTheme="minorHAnsi" w:cstheme="minorBidi"/>
              <w:b w:val="0"/>
              <w:bCs w:val="0"/>
            </w:rPr>
          </w:pPr>
          <w:hyperlink w:anchor="_Toc221599838" w:history="1">
            <w:r w:rsidRPr="005B7B0A">
              <w:rPr>
                <w:rStyle w:val="Hyperlink"/>
              </w:rPr>
              <w:t>2. Functional Requirements &amp; User Roles</w:t>
            </w:r>
            <w:r>
              <w:rPr>
                <w:webHidden/>
              </w:rPr>
              <w:tab/>
            </w:r>
            <w:r>
              <w:rPr>
                <w:webHidden/>
              </w:rPr>
              <w:fldChar w:fldCharType="begin"/>
            </w:r>
            <w:r>
              <w:rPr>
                <w:webHidden/>
              </w:rPr>
              <w:instrText xml:space="preserve"> PAGEREF _Toc221599838 \h </w:instrText>
            </w:r>
            <w:r>
              <w:rPr>
                <w:webHidden/>
              </w:rPr>
            </w:r>
            <w:r>
              <w:rPr>
                <w:webHidden/>
              </w:rPr>
              <w:fldChar w:fldCharType="separate"/>
            </w:r>
            <w:r>
              <w:rPr>
                <w:webHidden/>
              </w:rPr>
              <w:t>6</w:t>
            </w:r>
            <w:r>
              <w:rPr>
                <w:webHidden/>
              </w:rPr>
              <w:fldChar w:fldCharType="end"/>
            </w:r>
          </w:hyperlink>
        </w:p>
        <w:p w14:paraId="013BF006" w14:textId="3FD1C139" w:rsidR="00EB68AF" w:rsidRDefault="00EB68AF">
          <w:pPr>
            <w:pStyle w:val="TOC3"/>
            <w:tabs>
              <w:tab w:val="right" w:leader="dot" w:pos="9350"/>
            </w:tabs>
            <w:rPr>
              <w:rFonts w:eastAsiaTheme="minorEastAsia"/>
              <w:noProof/>
            </w:rPr>
          </w:pPr>
          <w:hyperlink w:anchor="_Toc221599839" w:history="1">
            <w:r w:rsidRPr="005B7B0A">
              <w:rPr>
                <w:rStyle w:val="Hyperlink"/>
                <w:rFonts w:asciiTheme="majorHAnsi" w:eastAsia="Calibri" w:hAnsiTheme="majorHAnsi" w:cstheme="majorHAnsi"/>
                <w:b/>
                <w:noProof/>
                <w:kern w:val="0"/>
                <w:lang w:val="en-IN"/>
                <w14:ligatures w14:val="none"/>
              </w:rPr>
              <w:t>2.1 Detailed Definition of User Roles</w:t>
            </w:r>
            <w:r>
              <w:rPr>
                <w:noProof/>
                <w:webHidden/>
              </w:rPr>
              <w:tab/>
            </w:r>
            <w:r>
              <w:rPr>
                <w:noProof/>
                <w:webHidden/>
              </w:rPr>
              <w:fldChar w:fldCharType="begin"/>
            </w:r>
            <w:r>
              <w:rPr>
                <w:noProof/>
                <w:webHidden/>
              </w:rPr>
              <w:instrText xml:space="preserve"> PAGEREF _Toc221599839 \h </w:instrText>
            </w:r>
            <w:r>
              <w:rPr>
                <w:noProof/>
                <w:webHidden/>
              </w:rPr>
            </w:r>
            <w:r>
              <w:rPr>
                <w:noProof/>
                <w:webHidden/>
              </w:rPr>
              <w:fldChar w:fldCharType="separate"/>
            </w:r>
            <w:r>
              <w:rPr>
                <w:noProof/>
                <w:webHidden/>
              </w:rPr>
              <w:t>6</w:t>
            </w:r>
            <w:r>
              <w:rPr>
                <w:noProof/>
                <w:webHidden/>
              </w:rPr>
              <w:fldChar w:fldCharType="end"/>
            </w:r>
          </w:hyperlink>
        </w:p>
        <w:p w14:paraId="7373D6C4" w14:textId="12D8E176" w:rsidR="00EB68AF" w:rsidRDefault="00EB68AF">
          <w:pPr>
            <w:pStyle w:val="TOC2"/>
            <w:rPr>
              <w:rFonts w:asciiTheme="minorHAnsi" w:eastAsiaTheme="minorEastAsia" w:hAnsiTheme="minorHAnsi" w:cstheme="minorBidi"/>
              <w:b w:val="0"/>
              <w:bCs w:val="0"/>
            </w:rPr>
          </w:pPr>
          <w:hyperlink w:anchor="_Toc221599840" w:history="1">
            <w:r w:rsidRPr="005B7B0A">
              <w:rPr>
                <w:rStyle w:val="Hyperlink"/>
              </w:rPr>
              <w:t>3. Users &amp; Access levels</w:t>
            </w:r>
            <w:r>
              <w:rPr>
                <w:webHidden/>
              </w:rPr>
              <w:tab/>
            </w:r>
            <w:r>
              <w:rPr>
                <w:webHidden/>
              </w:rPr>
              <w:fldChar w:fldCharType="begin"/>
            </w:r>
            <w:r>
              <w:rPr>
                <w:webHidden/>
              </w:rPr>
              <w:instrText xml:space="preserve"> PAGEREF _Toc221599840 \h </w:instrText>
            </w:r>
            <w:r>
              <w:rPr>
                <w:webHidden/>
              </w:rPr>
            </w:r>
            <w:r>
              <w:rPr>
                <w:webHidden/>
              </w:rPr>
              <w:fldChar w:fldCharType="separate"/>
            </w:r>
            <w:r>
              <w:rPr>
                <w:webHidden/>
              </w:rPr>
              <w:t>7</w:t>
            </w:r>
            <w:r>
              <w:rPr>
                <w:webHidden/>
              </w:rPr>
              <w:fldChar w:fldCharType="end"/>
            </w:r>
          </w:hyperlink>
        </w:p>
        <w:p w14:paraId="3E030D13" w14:textId="404C0DB2" w:rsidR="00EB68AF" w:rsidRDefault="00EB68AF">
          <w:pPr>
            <w:pStyle w:val="TOC3"/>
            <w:tabs>
              <w:tab w:val="right" w:leader="dot" w:pos="9350"/>
            </w:tabs>
            <w:rPr>
              <w:rFonts w:eastAsiaTheme="minorEastAsia"/>
              <w:noProof/>
            </w:rPr>
          </w:pPr>
          <w:hyperlink w:anchor="_Toc221599841" w:history="1">
            <w:r w:rsidRPr="005B7B0A">
              <w:rPr>
                <w:rStyle w:val="Hyperlink"/>
                <w:rFonts w:asciiTheme="majorHAnsi" w:eastAsia="Calibri" w:hAnsiTheme="majorHAnsi" w:cstheme="majorHAnsi"/>
                <w:b/>
                <w:noProof/>
                <w:kern w:val="0"/>
                <w:lang w:val="en-IN"/>
                <w14:ligatures w14:val="none"/>
              </w:rPr>
              <w:t>3.1 Core Functional Modules &amp; System Logic</w:t>
            </w:r>
            <w:r>
              <w:rPr>
                <w:noProof/>
                <w:webHidden/>
              </w:rPr>
              <w:tab/>
            </w:r>
            <w:r>
              <w:rPr>
                <w:noProof/>
                <w:webHidden/>
              </w:rPr>
              <w:fldChar w:fldCharType="begin"/>
            </w:r>
            <w:r>
              <w:rPr>
                <w:noProof/>
                <w:webHidden/>
              </w:rPr>
              <w:instrText xml:space="preserve"> PAGEREF _Toc221599841 \h </w:instrText>
            </w:r>
            <w:r>
              <w:rPr>
                <w:noProof/>
                <w:webHidden/>
              </w:rPr>
            </w:r>
            <w:r>
              <w:rPr>
                <w:noProof/>
                <w:webHidden/>
              </w:rPr>
              <w:fldChar w:fldCharType="separate"/>
            </w:r>
            <w:r>
              <w:rPr>
                <w:noProof/>
                <w:webHidden/>
              </w:rPr>
              <w:t>8</w:t>
            </w:r>
            <w:r>
              <w:rPr>
                <w:noProof/>
                <w:webHidden/>
              </w:rPr>
              <w:fldChar w:fldCharType="end"/>
            </w:r>
          </w:hyperlink>
        </w:p>
        <w:p w14:paraId="16195843" w14:textId="27DAAA21" w:rsidR="00EB68AF" w:rsidRDefault="00EB68AF">
          <w:pPr>
            <w:pStyle w:val="TOC2"/>
            <w:rPr>
              <w:rFonts w:asciiTheme="minorHAnsi" w:eastAsiaTheme="minorEastAsia" w:hAnsiTheme="minorHAnsi" w:cstheme="minorBidi"/>
              <w:b w:val="0"/>
              <w:bCs w:val="0"/>
            </w:rPr>
          </w:pPr>
          <w:hyperlink w:anchor="_Toc221599842" w:history="1">
            <w:r w:rsidRPr="005B7B0A">
              <w:rPr>
                <w:rStyle w:val="Hyperlink"/>
              </w:rPr>
              <w:t>4. GCMS  Business Rules</w:t>
            </w:r>
            <w:r>
              <w:rPr>
                <w:webHidden/>
              </w:rPr>
              <w:tab/>
            </w:r>
            <w:r>
              <w:rPr>
                <w:webHidden/>
              </w:rPr>
              <w:fldChar w:fldCharType="begin"/>
            </w:r>
            <w:r>
              <w:rPr>
                <w:webHidden/>
              </w:rPr>
              <w:instrText xml:space="preserve"> PAGEREF _Toc221599842 \h </w:instrText>
            </w:r>
            <w:r>
              <w:rPr>
                <w:webHidden/>
              </w:rPr>
            </w:r>
            <w:r>
              <w:rPr>
                <w:webHidden/>
              </w:rPr>
              <w:fldChar w:fldCharType="separate"/>
            </w:r>
            <w:r>
              <w:rPr>
                <w:webHidden/>
              </w:rPr>
              <w:t>10</w:t>
            </w:r>
            <w:r>
              <w:rPr>
                <w:webHidden/>
              </w:rPr>
              <w:fldChar w:fldCharType="end"/>
            </w:r>
          </w:hyperlink>
        </w:p>
        <w:p w14:paraId="655BCB51" w14:textId="1F8D4E06" w:rsidR="00EB68AF" w:rsidRDefault="00EB68AF">
          <w:pPr>
            <w:pStyle w:val="TOC3"/>
            <w:tabs>
              <w:tab w:val="right" w:leader="dot" w:pos="9350"/>
            </w:tabs>
            <w:rPr>
              <w:rFonts w:eastAsiaTheme="minorEastAsia"/>
              <w:noProof/>
            </w:rPr>
          </w:pPr>
          <w:hyperlink w:anchor="_Toc221599843" w:history="1">
            <w:r w:rsidRPr="005B7B0A">
              <w:rPr>
                <w:rStyle w:val="Hyperlink"/>
                <w:rFonts w:asciiTheme="majorHAnsi" w:eastAsia="Calibri" w:hAnsiTheme="majorHAnsi" w:cstheme="majorHAnsi"/>
                <w:b/>
                <w:noProof/>
                <w:kern w:val="0"/>
                <w:lang w:val="en-IN"/>
                <w14:ligatures w14:val="none"/>
              </w:rPr>
              <w:t>4.1 General Usage Policies</w:t>
            </w:r>
            <w:r>
              <w:rPr>
                <w:noProof/>
                <w:webHidden/>
              </w:rPr>
              <w:tab/>
            </w:r>
            <w:r>
              <w:rPr>
                <w:noProof/>
                <w:webHidden/>
              </w:rPr>
              <w:fldChar w:fldCharType="begin"/>
            </w:r>
            <w:r>
              <w:rPr>
                <w:noProof/>
                <w:webHidden/>
              </w:rPr>
              <w:instrText xml:space="preserve"> PAGEREF _Toc221599843 \h </w:instrText>
            </w:r>
            <w:r>
              <w:rPr>
                <w:noProof/>
                <w:webHidden/>
              </w:rPr>
            </w:r>
            <w:r>
              <w:rPr>
                <w:noProof/>
                <w:webHidden/>
              </w:rPr>
              <w:fldChar w:fldCharType="separate"/>
            </w:r>
            <w:r>
              <w:rPr>
                <w:noProof/>
                <w:webHidden/>
              </w:rPr>
              <w:t>10</w:t>
            </w:r>
            <w:r>
              <w:rPr>
                <w:noProof/>
                <w:webHidden/>
              </w:rPr>
              <w:fldChar w:fldCharType="end"/>
            </w:r>
          </w:hyperlink>
        </w:p>
        <w:p w14:paraId="0D93DF7C" w14:textId="42BB9F02" w:rsidR="00EB68AF" w:rsidRDefault="00EB68AF">
          <w:pPr>
            <w:pStyle w:val="TOC3"/>
            <w:tabs>
              <w:tab w:val="right" w:leader="dot" w:pos="9350"/>
            </w:tabs>
            <w:rPr>
              <w:rFonts w:eastAsiaTheme="minorEastAsia"/>
              <w:noProof/>
            </w:rPr>
          </w:pPr>
          <w:hyperlink w:anchor="_Toc221599844" w:history="1">
            <w:r w:rsidRPr="005B7B0A">
              <w:rPr>
                <w:rStyle w:val="Hyperlink"/>
                <w:rFonts w:asciiTheme="majorHAnsi" w:eastAsia="Calibri" w:hAnsiTheme="majorHAnsi" w:cstheme="majorHAnsi"/>
                <w:b/>
                <w:noProof/>
                <w:kern w:val="0"/>
                <w:lang w:val="en-IN"/>
                <w14:ligatures w14:val="none"/>
              </w:rPr>
              <w:t>4.2 FA’s Users Master Data &amp; Trigrams</w:t>
            </w:r>
            <w:r>
              <w:rPr>
                <w:noProof/>
                <w:webHidden/>
              </w:rPr>
              <w:tab/>
            </w:r>
            <w:r>
              <w:rPr>
                <w:noProof/>
                <w:webHidden/>
              </w:rPr>
              <w:fldChar w:fldCharType="begin"/>
            </w:r>
            <w:r>
              <w:rPr>
                <w:noProof/>
                <w:webHidden/>
              </w:rPr>
              <w:instrText xml:space="preserve"> PAGEREF _Toc221599844 \h </w:instrText>
            </w:r>
            <w:r>
              <w:rPr>
                <w:noProof/>
                <w:webHidden/>
              </w:rPr>
            </w:r>
            <w:r>
              <w:rPr>
                <w:noProof/>
                <w:webHidden/>
              </w:rPr>
              <w:fldChar w:fldCharType="separate"/>
            </w:r>
            <w:r>
              <w:rPr>
                <w:noProof/>
                <w:webHidden/>
              </w:rPr>
              <w:t>10</w:t>
            </w:r>
            <w:r>
              <w:rPr>
                <w:noProof/>
                <w:webHidden/>
              </w:rPr>
              <w:fldChar w:fldCharType="end"/>
            </w:r>
          </w:hyperlink>
        </w:p>
        <w:p w14:paraId="7CF15197" w14:textId="6C8DF95D" w:rsidR="00EB68AF" w:rsidRDefault="00EB68AF">
          <w:pPr>
            <w:pStyle w:val="TOC2"/>
            <w:rPr>
              <w:rFonts w:asciiTheme="minorHAnsi" w:eastAsiaTheme="minorEastAsia" w:hAnsiTheme="minorHAnsi" w:cstheme="minorBidi"/>
              <w:b w:val="0"/>
              <w:bCs w:val="0"/>
            </w:rPr>
          </w:pPr>
          <w:hyperlink w:anchor="_Toc221599845" w:history="1">
            <w:r w:rsidRPr="005B7B0A">
              <w:rPr>
                <w:rStyle w:val="Hyperlink"/>
              </w:rPr>
              <w:t>5. Non-Functional Requirements</w:t>
            </w:r>
            <w:r>
              <w:rPr>
                <w:webHidden/>
              </w:rPr>
              <w:tab/>
            </w:r>
            <w:r>
              <w:rPr>
                <w:webHidden/>
              </w:rPr>
              <w:fldChar w:fldCharType="begin"/>
            </w:r>
            <w:r>
              <w:rPr>
                <w:webHidden/>
              </w:rPr>
              <w:instrText xml:space="preserve"> PAGEREF _Toc221599845 \h </w:instrText>
            </w:r>
            <w:r>
              <w:rPr>
                <w:webHidden/>
              </w:rPr>
            </w:r>
            <w:r>
              <w:rPr>
                <w:webHidden/>
              </w:rPr>
              <w:fldChar w:fldCharType="separate"/>
            </w:r>
            <w:r>
              <w:rPr>
                <w:webHidden/>
              </w:rPr>
              <w:t>11</w:t>
            </w:r>
            <w:r>
              <w:rPr>
                <w:webHidden/>
              </w:rPr>
              <w:fldChar w:fldCharType="end"/>
            </w:r>
          </w:hyperlink>
        </w:p>
        <w:p w14:paraId="50D3FAE0" w14:textId="44BDA6F0" w:rsidR="00EB68AF" w:rsidRDefault="00EB68AF">
          <w:pPr>
            <w:pStyle w:val="TOC2"/>
            <w:rPr>
              <w:rFonts w:asciiTheme="minorHAnsi" w:eastAsiaTheme="minorEastAsia" w:hAnsiTheme="minorHAnsi" w:cstheme="minorBidi"/>
              <w:b w:val="0"/>
              <w:bCs w:val="0"/>
            </w:rPr>
          </w:pPr>
          <w:hyperlink w:anchor="_Toc221599846" w:history="1">
            <w:r w:rsidRPr="005B7B0A">
              <w:rPr>
                <w:rStyle w:val="Hyperlink"/>
              </w:rPr>
              <w:t>6. Project Management &amp; Execution</w:t>
            </w:r>
            <w:r>
              <w:rPr>
                <w:webHidden/>
              </w:rPr>
              <w:tab/>
            </w:r>
            <w:r>
              <w:rPr>
                <w:webHidden/>
              </w:rPr>
              <w:fldChar w:fldCharType="begin"/>
            </w:r>
            <w:r>
              <w:rPr>
                <w:webHidden/>
              </w:rPr>
              <w:instrText xml:space="preserve"> PAGEREF _Toc221599846 \h </w:instrText>
            </w:r>
            <w:r>
              <w:rPr>
                <w:webHidden/>
              </w:rPr>
            </w:r>
            <w:r>
              <w:rPr>
                <w:webHidden/>
              </w:rPr>
              <w:fldChar w:fldCharType="separate"/>
            </w:r>
            <w:r>
              <w:rPr>
                <w:webHidden/>
              </w:rPr>
              <w:t>12</w:t>
            </w:r>
            <w:r>
              <w:rPr>
                <w:webHidden/>
              </w:rPr>
              <w:fldChar w:fldCharType="end"/>
            </w:r>
          </w:hyperlink>
        </w:p>
        <w:p w14:paraId="6F4C484D" w14:textId="0E6DE1F0" w:rsidR="00EB68AF" w:rsidRDefault="00EB68AF">
          <w:pPr>
            <w:pStyle w:val="TOC2"/>
            <w:rPr>
              <w:rFonts w:asciiTheme="minorHAnsi" w:eastAsiaTheme="minorEastAsia" w:hAnsiTheme="minorHAnsi" w:cstheme="minorBidi"/>
              <w:b w:val="0"/>
              <w:bCs w:val="0"/>
            </w:rPr>
          </w:pPr>
          <w:hyperlink w:anchor="_Toc221599847" w:history="1">
            <w:r w:rsidRPr="005B7B0A">
              <w:rPr>
                <w:rStyle w:val="Hyperlink"/>
              </w:rPr>
              <w:t>7. Photos and prototypes and examples</w:t>
            </w:r>
            <w:r>
              <w:rPr>
                <w:webHidden/>
              </w:rPr>
              <w:tab/>
            </w:r>
            <w:r>
              <w:rPr>
                <w:webHidden/>
              </w:rPr>
              <w:fldChar w:fldCharType="begin"/>
            </w:r>
            <w:r>
              <w:rPr>
                <w:webHidden/>
              </w:rPr>
              <w:instrText xml:space="preserve"> PAGEREF _Toc221599847 \h </w:instrText>
            </w:r>
            <w:r>
              <w:rPr>
                <w:webHidden/>
              </w:rPr>
            </w:r>
            <w:r>
              <w:rPr>
                <w:webHidden/>
              </w:rPr>
              <w:fldChar w:fldCharType="separate"/>
            </w:r>
            <w:r>
              <w:rPr>
                <w:webHidden/>
              </w:rPr>
              <w:t>12</w:t>
            </w:r>
            <w:r>
              <w:rPr>
                <w:webHidden/>
              </w:rPr>
              <w:fldChar w:fldCharType="end"/>
            </w:r>
          </w:hyperlink>
        </w:p>
        <w:p w14:paraId="68C0BDF1" w14:textId="01A07008" w:rsidR="00510D34" w:rsidRDefault="00510D34">
          <w:r>
            <w:rPr>
              <w:b/>
              <w:bCs/>
              <w:noProof/>
            </w:rPr>
            <w:fldChar w:fldCharType="end"/>
          </w:r>
        </w:p>
      </w:sdtContent>
    </w:sdt>
    <w:p w14:paraId="19F213CF" w14:textId="77777777" w:rsidR="00F02351" w:rsidRDefault="00F02351" w:rsidP="00F02351">
      <w:pPr>
        <w:rPr>
          <w:b/>
          <w:bCs/>
        </w:rPr>
      </w:pPr>
    </w:p>
    <w:p w14:paraId="0662B860" w14:textId="77777777" w:rsidR="00510D34" w:rsidRDefault="00510D34" w:rsidP="00F02351">
      <w:pPr>
        <w:rPr>
          <w:b/>
          <w:bCs/>
        </w:rPr>
      </w:pPr>
    </w:p>
    <w:p w14:paraId="262B28E5" w14:textId="77777777" w:rsidR="00510D34" w:rsidRDefault="00510D34" w:rsidP="00F02351">
      <w:pPr>
        <w:rPr>
          <w:b/>
          <w:bCs/>
        </w:rPr>
      </w:pPr>
    </w:p>
    <w:p w14:paraId="4BA105C3" w14:textId="77777777" w:rsidR="00510D34" w:rsidRDefault="00510D34" w:rsidP="00F02351">
      <w:pPr>
        <w:rPr>
          <w:b/>
          <w:bCs/>
        </w:rPr>
      </w:pPr>
    </w:p>
    <w:p w14:paraId="1CE05EFA" w14:textId="77777777" w:rsidR="00510D34" w:rsidRDefault="00510D34" w:rsidP="00F02351">
      <w:pPr>
        <w:rPr>
          <w:b/>
          <w:bCs/>
        </w:rPr>
      </w:pPr>
    </w:p>
    <w:p w14:paraId="4142EA2F" w14:textId="77777777" w:rsidR="00510D34" w:rsidRDefault="00510D34" w:rsidP="00F02351">
      <w:pPr>
        <w:rPr>
          <w:b/>
          <w:bCs/>
        </w:rPr>
      </w:pPr>
    </w:p>
    <w:p w14:paraId="228727C6" w14:textId="77777777" w:rsidR="00510D34" w:rsidRDefault="00510D34" w:rsidP="00F02351">
      <w:pPr>
        <w:rPr>
          <w:b/>
          <w:bCs/>
        </w:rPr>
      </w:pPr>
    </w:p>
    <w:p w14:paraId="0D21127B" w14:textId="77777777" w:rsidR="00510D34" w:rsidRDefault="00510D34" w:rsidP="00F02351">
      <w:pPr>
        <w:rPr>
          <w:b/>
          <w:bCs/>
        </w:rPr>
      </w:pPr>
    </w:p>
    <w:p w14:paraId="739F8A40" w14:textId="77777777" w:rsidR="00510D34" w:rsidRDefault="00510D34" w:rsidP="00F02351">
      <w:pPr>
        <w:rPr>
          <w:b/>
          <w:bCs/>
        </w:rPr>
      </w:pPr>
    </w:p>
    <w:p w14:paraId="18E9B9ED" w14:textId="77777777" w:rsidR="00510D34" w:rsidRDefault="00510D34" w:rsidP="00F02351">
      <w:pPr>
        <w:rPr>
          <w:b/>
          <w:bCs/>
        </w:rPr>
      </w:pPr>
    </w:p>
    <w:p w14:paraId="666658A2" w14:textId="77777777" w:rsidR="00F02351" w:rsidRPr="008414DB" w:rsidRDefault="00F02351" w:rsidP="008414DB">
      <w:pPr>
        <w:pStyle w:val="Style1"/>
        <w:numPr>
          <w:ilvl w:val="0"/>
          <w:numId w:val="0"/>
        </w:numPr>
        <w:ind w:left="360" w:hanging="360"/>
        <w:jc w:val="both"/>
        <w:rPr>
          <w:rFonts w:asciiTheme="majorHAnsi" w:hAnsiTheme="majorHAnsi" w:cstheme="majorHAnsi"/>
          <w:sz w:val="32"/>
          <w:szCs w:val="24"/>
        </w:rPr>
      </w:pPr>
      <w:bookmarkStart w:id="0" w:name="_Toc221599834"/>
      <w:r w:rsidRPr="008414DB">
        <w:rPr>
          <w:rFonts w:asciiTheme="majorHAnsi" w:hAnsiTheme="majorHAnsi" w:cstheme="majorHAnsi"/>
          <w:sz w:val="32"/>
          <w:szCs w:val="24"/>
        </w:rPr>
        <w:lastRenderedPageBreak/>
        <w:t>1. Introduction</w:t>
      </w:r>
      <w:bookmarkEnd w:id="0"/>
    </w:p>
    <w:p w14:paraId="7F632C0D" w14:textId="77777777" w:rsidR="00F02351" w:rsidRPr="008414DB" w:rsidRDefault="00F02351" w:rsidP="008414DB">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1" w:name="_Toc221599835"/>
      <w:r w:rsidRPr="008414DB">
        <w:rPr>
          <w:rFonts w:asciiTheme="majorHAnsi" w:eastAsia="Calibri" w:hAnsiTheme="majorHAnsi" w:cstheme="majorHAnsi"/>
          <w:b/>
          <w:color w:val="auto"/>
          <w:kern w:val="0"/>
          <w:sz w:val="24"/>
          <w:szCs w:val="36"/>
          <w:lang w:val="en-IN"/>
          <w14:ligatures w14:val="none"/>
        </w:rPr>
        <w:t>1.1 Background</w:t>
      </w:r>
      <w:bookmarkEnd w:id="1"/>
    </w:p>
    <w:p w14:paraId="1A9DF093" w14:textId="6CB6047E" w:rsidR="00F02351" w:rsidRPr="00F02351" w:rsidRDefault="00F02351" w:rsidP="00F02351">
      <w:r w:rsidRPr="00F02351">
        <w:t>The Golf Cart Management System (</w:t>
      </w:r>
      <w:proofErr w:type="gramStart"/>
      <w:r w:rsidR="00894FD2">
        <w:t xml:space="preserve">GCMS </w:t>
      </w:r>
      <w:r w:rsidRPr="00F02351">
        <w:t>)</w:t>
      </w:r>
      <w:proofErr w:type="gramEnd"/>
      <w:r w:rsidRPr="00F02351">
        <w:t xml:space="preserve"> is a mission-critical digital platform commissioned by the Supreme Committee for Delivery &amp; Legacy (SC) Logistics to oversee the end-to-end lifecycle of the Golf cars fleet during high-profile stadium operations. Operating across primary venues—including Al Bayt (ABS), Lusail (LUS), Ahmad Bin Ali (AAS), Al Thumama (ATS), Education City (ECS), and Khalifa (KIS) and other tournament sites—the system serves as a centralized hub for real-time dispatching, live condition tracking, and stringent asset allocation.</w:t>
      </w:r>
    </w:p>
    <w:p w14:paraId="57E78E33" w14:textId="77777777" w:rsidR="00EF0245" w:rsidRDefault="00F02351" w:rsidP="00F02351">
      <w:r w:rsidRPr="00F02351">
        <w:t xml:space="preserve">Given the high demand and limited availability of these vehicles, the </w:t>
      </w:r>
      <w:proofErr w:type="gramStart"/>
      <w:r w:rsidR="00894FD2">
        <w:t xml:space="preserve">GCMS </w:t>
      </w:r>
      <w:r w:rsidRPr="00F02351">
        <w:t xml:space="preserve"> is</w:t>
      </w:r>
      <w:proofErr w:type="gramEnd"/>
      <w:r w:rsidRPr="00F02351">
        <w:t xml:space="preserve"> designed to ensure that fare allocation and distribution </w:t>
      </w:r>
      <w:proofErr w:type="gramStart"/>
      <w:r w:rsidRPr="00F02351">
        <w:t>aligns</w:t>
      </w:r>
      <w:proofErr w:type="gramEnd"/>
      <w:r w:rsidRPr="00F02351">
        <w:t xml:space="preserve"> strictly with the </w:t>
      </w:r>
      <w:r w:rsidRPr="00F02351">
        <w:rPr>
          <w:b/>
          <w:bCs/>
        </w:rPr>
        <w:t>pre-approved tournament Allocation Plan</w:t>
      </w:r>
      <w:r w:rsidRPr="00F02351">
        <w:t>.</w:t>
      </w:r>
    </w:p>
    <w:p w14:paraId="38230900" w14:textId="200FF240" w:rsidR="00F02351" w:rsidRPr="00F02351" w:rsidRDefault="00F02351" w:rsidP="00F02351">
      <w:r w:rsidRPr="00F02351">
        <w:t xml:space="preserve"> The system provides a unified web-based interface for Venue Logistics Managers (VLM), the Logistics Coordination Centre (LCC), and Venue Operations Centers (VOC)</w:t>
      </w:r>
      <w:r w:rsidR="00EF0245">
        <w:t xml:space="preserve"> and the maintenance </w:t>
      </w:r>
      <w:proofErr w:type="gramStart"/>
      <w:r w:rsidR="00EF0245">
        <w:t xml:space="preserve">contractor </w:t>
      </w:r>
      <w:r w:rsidRPr="00F02351">
        <w:t xml:space="preserve"> to</w:t>
      </w:r>
      <w:proofErr w:type="gramEnd"/>
      <w:r w:rsidRPr="00F02351">
        <w:t xml:space="preserve"> monitor dedicated venue inventory, including Cargo carts for equipment logistics, 4-seater and 6-</w:t>
      </w:r>
      <w:proofErr w:type="gramStart"/>
      <w:r w:rsidRPr="00F02351">
        <w:t>seater passenger</w:t>
      </w:r>
      <w:proofErr w:type="gramEnd"/>
      <w:r w:rsidRPr="00F02351">
        <w:t xml:space="preserve"> vehicles, and high-specification utility units.</w:t>
      </w:r>
    </w:p>
    <w:p w14:paraId="331D176C" w14:textId="77777777" w:rsidR="00F02351" w:rsidRPr="00F02351" w:rsidRDefault="00F02351" w:rsidP="008414DB">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2" w:name="_Toc221599836"/>
      <w:r w:rsidRPr="00F02351">
        <w:rPr>
          <w:rFonts w:asciiTheme="majorHAnsi" w:eastAsia="Calibri" w:hAnsiTheme="majorHAnsi" w:cstheme="majorHAnsi"/>
          <w:b/>
          <w:color w:val="auto"/>
          <w:kern w:val="0"/>
          <w:sz w:val="24"/>
          <w:szCs w:val="36"/>
          <w:lang w:val="en-IN"/>
          <w14:ligatures w14:val="none"/>
        </w:rPr>
        <w:t>1.2 Objective</w:t>
      </w:r>
      <w:bookmarkEnd w:id="2"/>
    </w:p>
    <w:p w14:paraId="2694AFD4" w14:textId="77777777" w:rsidR="00EF0245" w:rsidRDefault="00F02351" w:rsidP="00F02351">
      <w:r w:rsidRPr="00F02351">
        <w:t xml:space="preserve">The primary objective of the </w:t>
      </w:r>
      <w:proofErr w:type="gramStart"/>
      <w:r w:rsidR="00894FD2">
        <w:t xml:space="preserve">GCMS </w:t>
      </w:r>
      <w:r w:rsidRPr="00F02351">
        <w:t xml:space="preserve"> is</w:t>
      </w:r>
      <w:proofErr w:type="gramEnd"/>
      <w:r w:rsidRPr="00F02351">
        <w:t xml:space="preserve"> to deploy a scalable, cloud-based operational framework that digitizes the end-to-end management </w:t>
      </w:r>
      <w:r w:rsidR="00EF0245">
        <w:t xml:space="preserve">life cycle </w:t>
      </w:r>
      <w:r w:rsidRPr="00F02351">
        <w:t xml:space="preserve">of the golf cart fleet. </w:t>
      </w:r>
    </w:p>
    <w:p w14:paraId="7E185C94" w14:textId="40ED76DD" w:rsidR="00F02351" w:rsidRDefault="00F02351" w:rsidP="00F02351">
      <w:r w:rsidRPr="00F02351">
        <w:t xml:space="preserve">This solution aims to streamline the handover, incident reporting, and </w:t>
      </w:r>
      <w:proofErr w:type="spellStart"/>
      <w:r w:rsidRPr="00F02351">
        <w:t>handback</w:t>
      </w:r>
      <w:proofErr w:type="spellEnd"/>
      <w:r w:rsidRPr="00F02351">
        <w:t xml:space="preserve"> procedures while enforcing rigorous operator accountability. By providing real-time usage metrics and maintenance status alerts, the system empowers the LCC</w:t>
      </w:r>
      <w:r w:rsidR="00EF0245">
        <w:t xml:space="preserve"> / VOC</w:t>
      </w:r>
      <w:r w:rsidRPr="00F02351">
        <w:t xml:space="preserve"> and VLM to optimize asset distribution and ensure that all vehicles remain in optimal mechanical condition for match and non-match day activities. The platform will deliver comprehensive data visualization, enabling data-driven decision-making for tournament-wide fleet utilization and logistical support.</w:t>
      </w:r>
    </w:p>
    <w:p w14:paraId="1B9630DF" w14:textId="77777777" w:rsidR="00510D34" w:rsidRPr="00F02351" w:rsidRDefault="00510D34" w:rsidP="00F02351"/>
    <w:p w14:paraId="07A48B83" w14:textId="77777777" w:rsidR="00F02351" w:rsidRPr="00F02351" w:rsidRDefault="00F02351" w:rsidP="008414DB">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3" w:name="_Toc221599837"/>
      <w:r w:rsidRPr="00F02351">
        <w:rPr>
          <w:rFonts w:asciiTheme="majorHAnsi" w:eastAsia="Calibri" w:hAnsiTheme="majorHAnsi" w:cstheme="majorHAnsi"/>
          <w:b/>
          <w:color w:val="auto"/>
          <w:kern w:val="0"/>
          <w:sz w:val="24"/>
          <w:szCs w:val="36"/>
          <w:lang w:val="en-IN"/>
          <w14:ligatures w14:val="none"/>
        </w:rPr>
        <w:t>1.3 Scope of Work</w:t>
      </w:r>
      <w:bookmarkEnd w:id="3"/>
    </w:p>
    <w:p w14:paraId="4E88C9E0" w14:textId="14365C19" w:rsidR="00F02351" w:rsidRPr="00F02351" w:rsidRDefault="00F02351" w:rsidP="00F02351">
      <w:r w:rsidRPr="00F02351">
        <w:t xml:space="preserve">The </w:t>
      </w:r>
      <w:proofErr w:type="gramStart"/>
      <w:r w:rsidR="00894FD2">
        <w:t xml:space="preserve">GCMS </w:t>
      </w:r>
      <w:r w:rsidRPr="00F02351">
        <w:t xml:space="preserve"> implementation</w:t>
      </w:r>
      <w:proofErr w:type="gramEnd"/>
      <w:r w:rsidRPr="00F02351">
        <w:t xml:space="preserve"> encompasses the following core operational boundaries and requirements:</w:t>
      </w:r>
    </w:p>
    <w:p w14:paraId="70B5736F" w14:textId="77777777" w:rsidR="00F02351" w:rsidRPr="00F02351" w:rsidRDefault="00F02351" w:rsidP="00F02351">
      <w:pPr>
        <w:numPr>
          <w:ilvl w:val="0"/>
          <w:numId w:val="1"/>
        </w:numPr>
      </w:pPr>
      <w:r w:rsidRPr="00F02351">
        <w:rPr>
          <w:b/>
          <w:bCs/>
        </w:rPr>
        <w:lastRenderedPageBreak/>
        <w:t>Comprehensive Fleet Tracking:</w:t>
      </w:r>
      <w:r w:rsidRPr="00F02351">
        <w:t xml:space="preserve"> Each stadium and venue will have a unique set of golf car fleet that the system administrator will input and feed into the system as a stadium asset, to be managed throughout the stadium tournament duration.</w:t>
      </w:r>
    </w:p>
    <w:p w14:paraId="7C1A5A17" w14:textId="77777777" w:rsidR="00F02351" w:rsidRPr="00F02351" w:rsidRDefault="00F02351" w:rsidP="00F02351">
      <w:pPr>
        <w:numPr>
          <w:ilvl w:val="0"/>
          <w:numId w:val="1"/>
        </w:numPr>
      </w:pPr>
      <w:r w:rsidRPr="00F02351">
        <w:rPr>
          <w:b/>
          <w:bCs/>
        </w:rPr>
        <w:t>Supplier Handover &amp; Initial Inspection:</w:t>
      </w:r>
      <w:r w:rsidRPr="00F02351">
        <w:t xml:space="preserve"> System Administrators and Venue Logistics Managers (VLM) must perform a formal condition report upon receipt of vehicles from the supplier. This protocol requires a comprehensive inspection to ensure all stadium fleet units are received in ideal mechanical condition, with batteries fully functional and no visible body damage. Verification must include a check of charging cables and keys for every unit before vehicles are delivered to their designated charging stations at the venue.</w:t>
      </w:r>
    </w:p>
    <w:p w14:paraId="19FF0C6F" w14:textId="77777777" w:rsidR="00F02351" w:rsidRPr="00F02351" w:rsidRDefault="00F02351" w:rsidP="00F02351">
      <w:pPr>
        <w:numPr>
          <w:ilvl w:val="0"/>
          <w:numId w:val="1"/>
        </w:numPr>
      </w:pPr>
      <w:r w:rsidRPr="00F02351">
        <w:rPr>
          <w:b/>
          <w:bCs/>
        </w:rPr>
        <w:t>Allocation Compliance:</w:t>
      </w:r>
      <w:r w:rsidRPr="00F02351">
        <w:t xml:space="preserve"> Enforcement of the </w:t>
      </w:r>
      <w:r w:rsidRPr="00F02351">
        <w:rPr>
          <w:b/>
          <w:bCs/>
        </w:rPr>
        <w:t>tournament Allocation Plan</w:t>
      </w:r>
      <w:r w:rsidRPr="00F02351">
        <w:t>, ensuring carts are utilized exclusively by pre-approved Functional Areas (FAs) as defined in the allocation plan.</w:t>
      </w:r>
    </w:p>
    <w:p w14:paraId="688CBD56" w14:textId="77777777" w:rsidR="00F02351" w:rsidRPr="00F02351" w:rsidRDefault="00F02351" w:rsidP="00F02351">
      <w:pPr>
        <w:numPr>
          <w:ilvl w:val="0"/>
          <w:numId w:val="1"/>
        </w:numPr>
      </w:pPr>
      <w:r w:rsidRPr="00F02351">
        <w:rPr>
          <w:b/>
          <w:bCs/>
        </w:rPr>
        <w:t>Asset Digital Registry:</w:t>
      </w:r>
      <w:r w:rsidRPr="00F02351">
        <w:t xml:space="preserve"> A centralized, high-integrity database of all fleet units. This registry will catalog every vehicle by its unique Club Cart Number and Unit Type (Cargo, </w:t>
      </w:r>
      <w:proofErr w:type="gramStart"/>
      <w:r w:rsidRPr="00F02351">
        <w:t>4 or 6 seater</w:t>
      </w:r>
      <w:proofErr w:type="gramEnd"/>
      <w:r w:rsidRPr="00F02351">
        <w:t xml:space="preserve"> Passenger, or Accessibility). It will track critical hardware components including GC identifier numbers and Charging Cable assignments. Furthermore, the registry will manage and monitor the VAPS (Vehicle Access Parking Permit) status for each unit, ensuring that regulatory compliance and access rights are transparent and audited in real-time.</w:t>
      </w:r>
    </w:p>
    <w:p w14:paraId="7A48833A" w14:textId="77777777" w:rsidR="00F02351" w:rsidRPr="00F02351" w:rsidRDefault="00F02351" w:rsidP="00F02351">
      <w:pPr>
        <w:numPr>
          <w:ilvl w:val="0"/>
          <w:numId w:val="1"/>
        </w:numPr>
      </w:pPr>
      <w:r w:rsidRPr="00F02351">
        <w:rPr>
          <w:b/>
          <w:bCs/>
        </w:rPr>
        <w:t>Accountability &amp; Liability Framework:</w:t>
      </w:r>
      <w:r w:rsidRPr="00F02351">
        <w:t xml:space="preserve"> Digitization of handover forms to capture digital signatures from FA’s focal point staff and authorized contractors, ensuring that liability for damages and repair costs is clearly defined in case of incident reported.</w:t>
      </w:r>
    </w:p>
    <w:p w14:paraId="4ADF32FE" w14:textId="67C5DD96" w:rsidR="00F02351" w:rsidRPr="00F02351" w:rsidRDefault="00510D34" w:rsidP="00F02351">
      <w:pPr>
        <w:numPr>
          <w:ilvl w:val="0"/>
          <w:numId w:val="1"/>
        </w:numPr>
      </w:pPr>
      <w:r>
        <w:rPr>
          <w:b/>
          <w:bCs/>
        </w:rPr>
        <w:t xml:space="preserve">Monitoring and </w:t>
      </w:r>
      <w:proofErr w:type="gramStart"/>
      <w:r>
        <w:rPr>
          <w:b/>
          <w:bCs/>
        </w:rPr>
        <w:t xml:space="preserve">reporting </w:t>
      </w:r>
      <w:r w:rsidR="00F02351" w:rsidRPr="00F02351">
        <w:rPr>
          <w:b/>
          <w:bCs/>
        </w:rPr>
        <w:t>:</w:t>
      </w:r>
      <w:proofErr w:type="gramEnd"/>
      <w:r w:rsidR="00F02351" w:rsidRPr="00F02351">
        <w:t xml:space="preserve"> Provision of real-time monitoring capabilities for the LCC and VOC to ensure stadium-level fleet operations are meeting the overarching tournament requirements.</w:t>
      </w:r>
    </w:p>
    <w:p w14:paraId="6FB41BE7" w14:textId="77777777" w:rsidR="00F02351" w:rsidRPr="00F02351" w:rsidRDefault="00F02351" w:rsidP="008414DB">
      <w:pPr>
        <w:pStyle w:val="Style1"/>
        <w:numPr>
          <w:ilvl w:val="0"/>
          <w:numId w:val="0"/>
        </w:numPr>
        <w:ind w:left="360" w:hanging="360"/>
        <w:jc w:val="both"/>
        <w:rPr>
          <w:rFonts w:asciiTheme="majorHAnsi" w:hAnsiTheme="majorHAnsi" w:cstheme="majorHAnsi"/>
          <w:sz w:val="32"/>
          <w:szCs w:val="24"/>
        </w:rPr>
      </w:pPr>
      <w:bookmarkStart w:id="4" w:name="_Toc221599838"/>
      <w:r w:rsidRPr="00F02351">
        <w:rPr>
          <w:rFonts w:asciiTheme="majorHAnsi" w:hAnsiTheme="majorHAnsi" w:cstheme="majorHAnsi"/>
          <w:sz w:val="32"/>
          <w:szCs w:val="24"/>
        </w:rPr>
        <w:t>2. Functional Requirements &amp; User Roles</w:t>
      </w:r>
      <w:bookmarkEnd w:id="4"/>
    </w:p>
    <w:p w14:paraId="6B9F60C1" w14:textId="77777777" w:rsidR="00F02351" w:rsidRPr="00F02351" w:rsidRDefault="00F02351" w:rsidP="008414DB">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5" w:name="_Toc221599839"/>
      <w:r w:rsidRPr="00F02351">
        <w:rPr>
          <w:rFonts w:asciiTheme="majorHAnsi" w:eastAsia="Calibri" w:hAnsiTheme="majorHAnsi" w:cstheme="majorHAnsi"/>
          <w:b/>
          <w:color w:val="auto"/>
          <w:kern w:val="0"/>
          <w:sz w:val="24"/>
          <w:szCs w:val="36"/>
          <w:lang w:val="en-IN"/>
          <w14:ligatures w14:val="none"/>
        </w:rPr>
        <w:t>2.1 Detailed Definition of User Roles</w:t>
      </w:r>
      <w:bookmarkEnd w:id="5"/>
    </w:p>
    <w:p w14:paraId="5C4FC56C" w14:textId="77777777" w:rsidR="00F02351" w:rsidRPr="00F02351" w:rsidRDefault="00F02351" w:rsidP="00F02351">
      <w:r w:rsidRPr="00F02351">
        <w:t xml:space="preserve">To ensure operational security and accountability per </w:t>
      </w:r>
      <w:r w:rsidRPr="00F02351">
        <w:rPr>
          <w:b/>
          <w:bCs/>
        </w:rPr>
        <w:t>LOG.PO.02</w:t>
      </w:r>
      <w:r w:rsidRPr="00F02351">
        <w:t>, the system shall support the following user personas:</w:t>
      </w:r>
    </w:p>
    <w:p w14:paraId="7B559D11" w14:textId="22F631DC" w:rsidR="00F02351" w:rsidRPr="00F02351" w:rsidRDefault="00F02351" w:rsidP="00F02351">
      <w:pPr>
        <w:numPr>
          <w:ilvl w:val="0"/>
          <w:numId w:val="2"/>
        </w:numPr>
      </w:pPr>
      <w:r w:rsidRPr="00F02351">
        <w:rPr>
          <w:b/>
          <w:bCs/>
        </w:rPr>
        <w:t xml:space="preserve">System Administrator </w:t>
      </w:r>
      <w:r w:rsidR="00EF0245">
        <w:rPr>
          <w:b/>
          <w:bCs/>
        </w:rPr>
        <w:t>/</w:t>
      </w:r>
      <w:r w:rsidRPr="00F02351">
        <w:rPr>
          <w:b/>
          <w:bCs/>
        </w:rPr>
        <w:t xml:space="preserve"> Venue Logistics Manager (SC LOG / VLM):</w:t>
      </w:r>
    </w:p>
    <w:p w14:paraId="1E779767" w14:textId="77777777" w:rsidR="00F02351" w:rsidRPr="00F02351" w:rsidRDefault="00F02351" w:rsidP="00F02351">
      <w:pPr>
        <w:numPr>
          <w:ilvl w:val="1"/>
          <w:numId w:val="2"/>
        </w:numPr>
      </w:pPr>
      <w:r w:rsidRPr="00F02351">
        <w:rPr>
          <w:b/>
          <w:bCs/>
        </w:rPr>
        <w:t>Scope:</w:t>
      </w:r>
      <w:r w:rsidRPr="00F02351">
        <w:t xml:space="preserve"> Full administrative access across all stadiums, sites, and venues.</w:t>
      </w:r>
    </w:p>
    <w:p w14:paraId="6CF81891" w14:textId="77777777" w:rsidR="00F02351" w:rsidRPr="00F02351" w:rsidRDefault="00F02351" w:rsidP="00F02351">
      <w:pPr>
        <w:numPr>
          <w:ilvl w:val="1"/>
          <w:numId w:val="2"/>
        </w:numPr>
      </w:pPr>
      <w:r w:rsidRPr="00F02351">
        <w:rPr>
          <w:b/>
          <w:bCs/>
        </w:rPr>
        <w:lastRenderedPageBreak/>
        <w:t>Responsibilities:</w:t>
      </w:r>
      <w:r w:rsidRPr="00F02351">
        <w:t xml:space="preserve"> Initial fleet registration and bulk data seeding; management of the master FA staff registry (users) and authorized maintenance contractor accounts; configuration of UX/UI tournament-specific branding (including key tag color-coding and windshield labeling).</w:t>
      </w:r>
    </w:p>
    <w:p w14:paraId="04D35DD4" w14:textId="77777777" w:rsidR="00F02351" w:rsidRPr="00F02351" w:rsidRDefault="00F02351" w:rsidP="00F02351">
      <w:pPr>
        <w:numPr>
          <w:ilvl w:val="1"/>
          <w:numId w:val="2"/>
        </w:numPr>
      </w:pPr>
      <w:r w:rsidRPr="00F02351">
        <w:rPr>
          <w:b/>
          <w:bCs/>
        </w:rPr>
        <w:t>Authority:</w:t>
      </w:r>
      <w:r w:rsidRPr="00F02351">
        <w:t xml:space="preserve"> Performs formal supplier handovers (receiving the fleet), records detailed unit metadata, validates incident/damage reports, and accesses the main reporting dashboard to monitor utilization and extract audit-ready exports.</w:t>
      </w:r>
    </w:p>
    <w:p w14:paraId="3BC337E7" w14:textId="77777777" w:rsidR="00F02351" w:rsidRPr="00F02351" w:rsidRDefault="00F02351" w:rsidP="00F02351">
      <w:pPr>
        <w:numPr>
          <w:ilvl w:val="0"/>
          <w:numId w:val="2"/>
        </w:numPr>
      </w:pPr>
      <w:r w:rsidRPr="00F02351">
        <w:rPr>
          <w:b/>
          <w:bCs/>
        </w:rPr>
        <w:t>Logistics Coordination Centre (LCC) &amp; Venue Operations Center (VOC):</w:t>
      </w:r>
    </w:p>
    <w:p w14:paraId="4B446100" w14:textId="77777777" w:rsidR="00F02351" w:rsidRPr="00F02351" w:rsidRDefault="00F02351" w:rsidP="00F02351">
      <w:pPr>
        <w:numPr>
          <w:ilvl w:val="1"/>
          <w:numId w:val="2"/>
        </w:numPr>
      </w:pPr>
      <w:r w:rsidRPr="00F02351">
        <w:rPr>
          <w:b/>
          <w:bCs/>
        </w:rPr>
        <w:t>Scope:</w:t>
      </w:r>
      <w:r w:rsidRPr="00F02351">
        <w:t xml:space="preserve"> Monitoring and Reporting Oversight.</w:t>
      </w:r>
    </w:p>
    <w:p w14:paraId="194A0CCD" w14:textId="77777777" w:rsidR="00F02351" w:rsidRPr="00F02351" w:rsidRDefault="00F02351" w:rsidP="00F02351">
      <w:pPr>
        <w:numPr>
          <w:ilvl w:val="1"/>
          <w:numId w:val="2"/>
        </w:numPr>
      </w:pPr>
      <w:r w:rsidRPr="00F02351">
        <w:rPr>
          <w:b/>
          <w:bCs/>
        </w:rPr>
        <w:t>Responsibilities:</w:t>
      </w:r>
      <w:r w:rsidRPr="00F02351">
        <w:t xml:space="preserve"> High-level access to the "Operations Dashboard" to view fleet status across all stadiums simultaneously.</w:t>
      </w:r>
    </w:p>
    <w:p w14:paraId="48D9D91B" w14:textId="77777777" w:rsidR="00F02351" w:rsidRDefault="00F02351" w:rsidP="00F02351">
      <w:pPr>
        <w:numPr>
          <w:ilvl w:val="1"/>
          <w:numId w:val="2"/>
        </w:numPr>
      </w:pPr>
      <w:r w:rsidRPr="00F02351">
        <w:rPr>
          <w:b/>
          <w:bCs/>
        </w:rPr>
        <w:t>View-Only Rights:</w:t>
      </w:r>
      <w:r w:rsidRPr="00F02351">
        <w:t xml:space="preserve"> Can view live car conditions, track current operators (users) linked to specific units, and monitor the volume of cars currently operated vs. those </w:t>
      </w:r>
      <w:proofErr w:type="gramStart"/>
      <w:r w:rsidRPr="00F02351">
        <w:t>in</w:t>
      </w:r>
      <w:proofErr w:type="gramEnd"/>
      <w:r w:rsidRPr="00F02351">
        <w:t xml:space="preserve"> standby or charging. This role ensures that LCC and VOC can make rapid redeployment decisions if a venue experiences a shortage.</w:t>
      </w:r>
    </w:p>
    <w:p w14:paraId="2E1C3285" w14:textId="77777777" w:rsidR="00C3338D" w:rsidRPr="00F02351" w:rsidRDefault="00C3338D" w:rsidP="00C3338D"/>
    <w:p w14:paraId="686AC955" w14:textId="77777777" w:rsidR="00F02351" w:rsidRPr="00F02351" w:rsidRDefault="00F02351" w:rsidP="00F02351">
      <w:pPr>
        <w:numPr>
          <w:ilvl w:val="0"/>
          <w:numId w:val="2"/>
        </w:numPr>
      </w:pPr>
      <w:r w:rsidRPr="00F02351">
        <w:rPr>
          <w:b/>
          <w:bCs/>
        </w:rPr>
        <w:t>FA Focal Point / Standard User:</w:t>
      </w:r>
    </w:p>
    <w:p w14:paraId="63BAAAA0" w14:textId="77777777" w:rsidR="00F02351" w:rsidRPr="00F02351" w:rsidRDefault="00F02351" w:rsidP="00F02351">
      <w:pPr>
        <w:numPr>
          <w:ilvl w:val="1"/>
          <w:numId w:val="2"/>
        </w:numPr>
      </w:pPr>
      <w:r w:rsidRPr="00F02351">
        <w:rPr>
          <w:b/>
          <w:bCs/>
        </w:rPr>
        <w:t>Scope:</w:t>
      </w:r>
      <w:r w:rsidRPr="00F02351">
        <w:t xml:space="preserve"> Personnel from authorized Functional Areas (e.g., MOB, SPS, LOG).</w:t>
      </w:r>
    </w:p>
    <w:p w14:paraId="0B30B9C9" w14:textId="77777777" w:rsidR="00F02351" w:rsidRDefault="00F02351" w:rsidP="00F02351">
      <w:pPr>
        <w:numPr>
          <w:ilvl w:val="1"/>
          <w:numId w:val="2"/>
        </w:numPr>
      </w:pPr>
      <w:r w:rsidRPr="00F02351">
        <w:rPr>
          <w:b/>
          <w:bCs/>
        </w:rPr>
        <w:t>Responsibilities:</w:t>
      </w:r>
      <w:r w:rsidRPr="00F02351">
        <w:t xml:space="preserve"> Responsible for his assigned units only. This includes checking cars in/out cars, reporting incidents or mechanical failures instantly, and managing physical car and key custody.</w:t>
      </w:r>
    </w:p>
    <w:p w14:paraId="473A4E0B" w14:textId="77777777" w:rsidR="00510D34" w:rsidRDefault="00510D34" w:rsidP="00510D34"/>
    <w:p w14:paraId="5367396A" w14:textId="77777777" w:rsidR="00510D34" w:rsidRPr="00F02351" w:rsidRDefault="00510D34" w:rsidP="00510D34"/>
    <w:p w14:paraId="6753F895" w14:textId="77777777" w:rsidR="00F02351" w:rsidRPr="00F02351" w:rsidRDefault="00F02351" w:rsidP="00F02351">
      <w:pPr>
        <w:numPr>
          <w:ilvl w:val="0"/>
          <w:numId w:val="2"/>
        </w:numPr>
      </w:pPr>
      <w:r w:rsidRPr="00F02351">
        <w:rPr>
          <w:b/>
          <w:bCs/>
        </w:rPr>
        <w:t>Authorized Maintenance Contractor:</w:t>
      </w:r>
    </w:p>
    <w:p w14:paraId="1B745E8C" w14:textId="77777777" w:rsidR="00F02351" w:rsidRPr="00F02351" w:rsidRDefault="00F02351" w:rsidP="00F02351">
      <w:pPr>
        <w:numPr>
          <w:ilvl w:val="1"/>
          <w:numId w:val="2"/>
        </w:numPr>
      </w:pPr>
      <w:r w:rsidRPr="00F02351">
        <w:rPr>
          <w:b/>
          <w:bCs/>
        </w:rPr>
        <w:t>Scope:</w:t>
      </w:r>
      <w:r w:rsidRPr="00F02351">
        <w:t xml:space="preserve"> Service provider personnel responsible for technical upkeep and repairs.</w:t>
      </w:r>
    </w:p>
    <w:p w14:paraId="5A5BE258" w14:textId="77777777" w:rsidR="00F02351" w:rsidRPr="00F02351" w:rsidRDefault="00F02351" w:rsidP="00F02351">
      <w:pPr>
        <w:numPr>
          <w:ilvl w:val="1"/>
          <w:numId w:val="2"/>
        </w:numPr>
      </w:pPr>
      <w:r w:rsidRPr="00F02351">
        <w:rPr>
          <w:b/>
          <w:bCs/>
        </w:rPr>
        <w:t>Responsibilities:</w:t>
      </w:r>
      <w:r w:rsidRPr="00F02351">
        <w:t xml:space="preserve"> Access to the "Maintenance Hub" to view real-time damage logs and mechanical reports submitted by users.</w:t>
      </w:r>
    </w:p>
    <w:p w14:paraId="662386A7" w14:textId="30E9C7B8" w:rsidR="00C3338D" w:rsidRDefault="00F02351" w:rsidP="00115652">
      <w:pPr>
        <w:numPr>
          <w:ilvl w:val="1"/>
          <w:numId w:val="2"/>
        </w:numPr>
      </w:pPr>
      <w:r w:rsidRPr="00F02351">
        <w:rPr>
          <w:b/>
          <w:bCs/>
        </w:rPr>
        <w:lastRenderedPageBreak/>
        <w:t>Workflow:</w:t>
      </w:r>
      <w:r w:rsidRPr="00F02351">
        <w:t xml:space="preserve"> Upon completion of a repair, the contractor reports back via the system, documenting the fix and confirming the vehicle is in ideal usable condition. Once validated, they update the unit status to "Ready" and return the vehicle to the active usable cars operational fleet and the vehicle to the designated venue charging station.</w:t>
      </w:r>
    </w:p>
    <w:p w14:paraId="39536F6C" w14:textId="2A226D23" w:rsidR="00C3338D" w:rsidRPr="00115652" w:rsidRDefault="00C3338D" w:rsidP="00115652">
      <w:pPr>
        <w:pStyle w:val="Style1"/>
        <w:numPr>
          <w:ilvl w:val="0"/>
          <w:numId w:val="0"/>
        </w:numPr>
        <w:ind w:left="360" w:hanging="360"/>
        <w:jc w:val="both"/>
        <w:rPr>
          <w:rFonts w:asciiTheme="majorHAnsi" w:hAnsiTheme="majorHAnsi" w:cstheme="majorHAnsi"/>
          <w:sz w:val="32"/>
          <w:szCs w:val="24"/>
        </w:rPr>
      </w:pPr>
      <w:bookmarkStart w:id="6" w:name="_Toc221599840"/>
      <w:r>
        <w:rPr>
          <w:rFonts w:asciiTheme="majorHAnsi" w:hAnsiTheme="majorHAnsi" w:cstheme="majorHAnsi"/>
          <w:sz w:val="32"/>
          <w:szCs w:val="24"/>
        </w:rPr>
        <w:t>3</w:t>
      </w:r>
      <w:r w:rsidRPr="008414DB">
        <w:rPr>
          <w:rFonts w:asciiTheme="majorHAnsi" w:hAnsiTheme="majorHAnsi" w:cstheme="majorHAnsi"/>
          <w:sz w:val="32"/>
          <w:szCs w:val="24"/>
        </w:rPr>
        <w:t xml:space="preserve">. </w:t>
      </w:r>
      <w:r>
        <w:rPr>
          <w:rFonts w:asciiTheme="majorHAnsi" w:hAnsiTheme="majorHAnsi" w:cstheme="majorHAnsi"/>
          <w:sz w:val="32"/>
          <w:szCs w:val="24"/>
        </w:rPr>
        <w:t>Users &amp; Access levels</w:t>
      </w:r>
      <w:bookmarkEnd w:id="6"/>
    </w:p>
    <w:p w14:paraId="2D2E1BB1" w14:textId="77777777" w:rsidR="00C3338D" w:rsidRDefault="00C3338D" w:rsidP="00510D34"/>
    <w:tbl>
      <w:tblPr>
        <w:tblW w:w="11340" w:type="dxa"/>
        <w:tblCellSpacing w:w="15" w:type="dxa"/>
        <w:tblInd w:w="-908" w:type="dxa"/>
        <w:tblCellMar>
          <w:left w:w="0" w:type="dxa"/>
          <w:right w:w="0" w:type="dxa"/>
        </w:tblCellMar>
        <w:tblLook w:val="04A0" w:firstRow="1" w:lastRow="0" w:firstColumn="1" w:lastColumn="0" w:noHBand="0" w:noVBand="1"/>
      </w:tblPr>
      <w:tblGrid>
        <w:gridCol w:w="2070"/>
        <w:gridCol w:w="2970"/>
        <w:gridCol w:w="6300"/>
      </w:tblGrid>
      <w:tr w:rsidR="00115652" w:rsidRPr="00C3338D" w14:paraId="2E0622EF" w14:textId="77777777" w:rsidTr="00096544">
        <w:trPr>
          <w:tblHeader/>
          <w:tblCellSpacing w:w="15" w:type="dxa"/>
        </w:trPr>
        <w:tc>
          <w:tcPr>
            <w:tcW w:w="2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A2687" w14:textId="77777777" w:rsidR="00C3338D" w:rsidRPr="00C3338D" w:rsidRDefault="00C3338D" w:rsidP="00115652">
            <w:pPr>
              <w:jc w:val="center"/>
            </w:pPr>
            <w:r w:rsidRPr="00C3338D">
              <w:rPr>
                <w:b/>
                <w:bCs/>
              </w:rPr>
              <w:t>Stakeholder</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4AD02" w14:textId="77777777" w:rsidR="00C3338D" w:rsidRPr="00C3338D" w:rsidRDefault="00C3338D" w:rsidP="00115652">
            <w:pPr>
              <w:jc w:val="center"/>
            </w:pPr>
            <w:r w:rsidRPr="00C3338D">
              <w:rPr>
                <w:b/>
                <w:bCs/>
              </w:rPr>
              <w:t>Access Level</w:t>
            </w:r>
          </w:p>
        </w:tc>
        <w:tc>
          <w:tcPr>
            <w:tcW w:w="6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E06C3" w14:textId="77777777" w:rsidR="00C3338D" w:rsidRPr="00C3338D" w:rsidRDefault="00C3338D" w:rsidP="00115652">
            <w:pPr>
              <w:jc w:val="center"/>
            </w:pPr>
            <w:r w:rsidRPr="00C3338D">
              <w:rPr>
                <w:b/>
                <w:bCs/>
              </w:rPr>
              <w:t>Primary Need</w:t>
            </w:r>
          </w:p>
        </w:tc>
      </w:tr>
      <w:tr w:rsidR="00115652" w:rsidRPr="00C3338D" w14:paraId="2CC72143" w14:textId="77777777" w:rsidTr="00096544">
        <w:trPr>
          <w:tblCellSpacing w:w="15" w:type="dxa"/>
        </w:trPr>
        <w:tc>
          <w:tcPr>
            <w:tcW w:w="2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6F83A" w14:textId="77777777" w:rsidR="00C3338D" w:rsidRPr="00C3338D" w:rsidRDefault="00C3338D" w:rsidP="00C3338D">
            <w:r w:rsidRPr="00C3338D">
              <w:rPr>
                <w:b/>
                <w:bCs/>
              </w:rPr>
              <w:t>System Admin</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D94E6" w14:textId="72CE57FE" w:rsidR="00C3338D" w:rsidRPr="00C3338D" w:rsidRDefault="00096544" w:rsidP="00096544">
            <w:r w:rsidRPr="00096544">
              <w:t>Super User (Full Control)</w:t>
            </w:r>
          </w:p>
        </w:tc>
        <w:tc>
          <w:tcPr>
            <w:tcW w:w="6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C741" w14:textId="49B00F63" w:rsidR="00096544" w:rsidRPr="00096544" w:rsidRDefault="00096544" w:rsidP="00096544">
            <w:r w:rsidRPr="00096544">
              <w:rPr>
                <w:b/>
                <w:bCs/>
              </w:rPr>
              <w:t>System Governance:</w:t>
            </w:r>
            <w:r w:rsidRPr="00096544">
              <w:t xml:space="preserve"> Full authority to initialize stadiums, register GC Fleet assets, and manage system themes. </w:t>
            </w:r>
          </w:p>
          <w:p w14:paraId="2F5B6CCC" w14:textId="17F32578" w:rsidR="00096544" w:rsidRPr="00096544" w:rsidRDefault="00096544" w:rsidP="00096544">
            <w:r w:rsidRPr="00096544">
              <w:rPr>
                <w:b/>
                <w:bCs/>
              </w:rPr>
              <w:t>User Management:</w:t>
            </w:r>
            <w:r w:rsidRPr="00096544">
              <w:t xml:space="preserve"> Create accounts and map specific Functional Areas (FAs) to dedicated vehicles. </w:t>
            </w:r>
          </w:p>
          <w:p w14:paraId="78E60E7F" w14:textId="65F1185A" w:rsidR="00C3338D" w:rsidRPr="00C3338D" w:rsidRDefault="00096544" w:rsidP="00096544">
            <w:r w:rsidRPr="00096544">
              <w:rPr>
                <w:b/>
                <w:bCs/>
              </w:rPr>
              <w:t>Data Oversight:</w:t>
            </w:r>
            <w:r w:rsidRPr="00096544">
              <w:t xml:space="preserve"> Perform data overrides and export comprehensive analytic reports.</w:t>
            </w:r>
          </w:p>
        </w:tc>
      </w:tr>
      <w:tr w:rsidR="00115652" w:rsidRPr="00C3338D" w14:paraId="73984443" w14:textId="77777777" w:rsidTr="00096544">
        <w:trPr>
          <w:tblCellSpacing w:w="15" w:type="dxa"/>
        </w:trPr>
        <w:tc>
          <w:tcPr>
            <w:tcW w:w="2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DC62" w14:textId="70564556" w:rsidR="00C3338D" w:rsidRPr="00C3338D" w:rsidRDefault="00115652" w:rsidP="00C3338D">
            <w:r>
              <w:rPr>
                <w:b/>
                <w:bCs/>
              </w:rPr>
              <w:t>User</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A7BA9" w14:textId="150AEA20" w:rsidR="00C3338D" w:rsidRPr="00C3338D" w:rsidRDefault="00096544" w:rsidP="00096544">
            <w:r w:rsidRPr="00096544">
              <w:t>Venue-Specific Access</w:t>
            </w:r>
            <w:r>
              <w:t xml:space="preserve"> and</w:t>
            </w:r>
            <w:r w:rsidR="00115652">
              <w:t xml:space="preserve"> cars assigned to him</w:t>
            </w:r>
          </w:p>
        </w:tc>
        <w:tc>
          <w:tcPr>
            <w:tcW w:w="6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BA5A6" w14:textId="515FE291" w:rsidR="00096544" w:rsidRPr="00096544" w:rsidRDefault="00096544" w:rsidP="00096544">
            <w:r w:rsidRPr="00096544">
              <w:rPr>
                <w:b/>
                <w:bCs/>
              </w:rPr>
              <w:t>Operational Execution:</w:t>
            </w:r>
            <w:r w:rsidRPr="00096544">
              <w:t xml:space="preserve"> Access is restricted to assigned stadiums and specific fleet sets. </w:t>
            </w:r>
          </w:p>
          <w:p w14:paraId="320EB868" w14:textId="77777777" w:rsidR="00096544" w:rsidRPr="00096544" w:rsidRDefault="00096544" w:rsidP="00096544">
            <w:r w:rsidRPr="00096544">
              <w:rPr>
                <w:b/>
                <w:bCs/>
              </w:rPr>
              <w:t>Lifecycle Management:</w:t>
            </w:r>
            <w:r w:rsidRPr="00096544">
              <w:t xml:space="preserve"> Conducts digital "Check-in" (receiving), logs real-time operational issues/incidents, and completes "Check-out" (hand-back) protocols.</w:t>
            </w:r>
          </w:p>
          <w:p w14:paraId="38A6D724" w14:textId="2C88B2ED" w:rsidR="00C3338D" w:rsidRPr="00C3338D" w:rsidRDefault="00C3338D" w:rsidP="00C3338D"/>
        </w:tc>
      </w:tr>
      <w:tr w:rsidR="00115652" w:rsidRPr="00C3338D" w14:paraId="79768CCD" w14:textId="77777777" w:rsidTr="00096544">
        <w:trPr>
          <w:tblCellSpacing w:w="15" w:type="dxa"/>
        </w:trPr>
        <w:tc>
          <w:tcPr>
            <w:tcW w:w="2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FA36B" w14:textId="77777777" w:rsidR="00C3338D" w:rsidRPr="00C3338D" w:rsidRDefault="00C3338D" w:rsidP="00C3338D">
            <w:r w:rsidRPr="00C3338D">
              <w:rPr>
                <w:b/>
                <w:bCs/>
              </w:rPr>
              <w:t>LCC &amp; VOC</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D1B0F" w14:textId="20E06EBC" w:rsidR="00C3338D" w:rsidRPr="00C3338D" w:rsidRDefault="00096544" w:rsidP="00096544">
            <w:r w:rsidRPr="00096544">
              <w:t>Read-Only Dashboard</w:t>
            </w:r>
            <w:r>
              <w:t xml:space="preserve"> and extract reports</w:t>
            </w:r>
          </w:p>
        </w:tc>
        <w:tc>
          <w:tcPr>
            <w:tcW w:w="6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3EA77" w14:textId="43FF63F0" w:rsidR="00C3338D" w:rsidRPr="00C3338D" w:rsidRDefault="00C3338D" w:rsidP="00C3338D">
            <w:r w:rsidRPr="00C3338D">
              <w:t>High-level view of fleet condition and current usage reports</w:t>
            </w:r>
            <w:r w:rsidR="00115652">
              <w:t xml:space="preserve"> condition report and Realtime tracking </w:t>
            </w:r>
          </w:p>
        </w:tc>
      </w:tr>
      <w:tr w:rsidR="00115652" w:rsidRPr="00C3338D" w14:paraId="2CA8D4CA" w14:textId="77777777" w:rsidTr="00096544">
        <w:trPr>
          <w:tblCellSpacing w:w="15" w:type="dxa"/>
        </w:trPr>
        <w:tc>
          <w:tcPr>
            <w:tcW w:w="2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12C981" w14:textId="0A2076DE" w:rsidR="00115652" w:rsidRPr="00C3338D" w:rsidRDefault="00115652" w:rsidP="00C3338D">
            <w:pPr>
              <w:rPr>
                <w:b/>
                <w:bCs/>
              </w:rPr>
            </w:pPr>
            <w:r>
              <w:rPr>
                <w:b/>
                <w:bCs/>
              </w:rPr>
              <w:t xml:space="preserve">Maintenance </w:t>
            </w:r>
          </w:p>
        </w:tc>
        <w:tc>
          <w:tcPr>
            <w:tcW w:w="2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C94311" w14:textId="42E479BE" w:rsidR="00115652" w:rsidRPr="00C3338D" w:rsidRDefault="00115652" w:rsidP="00C3338D">
            <w:r>
              <w:t>reports &amp; records</w:t>
            </w:r>
          </w:p>
        </w:tc>
        <w:tc>
          <w:tcPr>
            <w:tcW w:w="62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1E978D" w14:textId="0D0CE40C" w:rsidR="00115652" w:rsidRPr="00C3338D" w:rsidRDefault="00115652" w:rsidP="00C3338D">
            <w:r>
              <w:t xml:space="preserve">To access the </w:t>
            </w:r>
            <w:r w:rsidR="00096544">
              <w:t>maintenance</w:t>
            </w:r>
            <w:r>
              <w:t xml:space="preserve"> reports and report back once the inspection and report are concluded </w:t>
            </w:r>
            <w:r w:rsidR="00096544">
              <w:t xml:space="preserve">and the car </w:t>
            </w:r>
            <w:proofErr w:type="gramStart"/>
            <w:r w:rsidR="00096544">
              <w:t>are</w:t>
            </w:r>
            <w:proofErr w:type="gramEnd"/>
            <w:r w:rsidR="00096544">
              <w:t xml:space="preserve"> fully functional and back to the pool</w:t>
            </w:r>
          </w:p>
        </w:tc>
      </w:tr>
    </w:tbl>
    <w:p w14:paraId="23D4FE21" w14:textId="77777777" w:rsidR="00510D34" w:rsidRDefault="00510D34" w:rsidP="00510D34"/>
    <w:p w14:paraId="672CF1CD" w14:textId="77777777" w:rsidR="00510D34" w:rsidRDefault="00510D34" w:rsidP="00510D34"/>
    <w:p w14:paraId="2F20D15B" w14:textId="77777777" w:rsidR="00510D34" w:rsidRPr="00F02351" w:rsidRDefault="00510D34" w:rsidP="00510D34"/>
    <w:p w14:paraId="3B4B1BF4" w14:textId="73A37C45" w:rsidR="00F02351" w:rsidRPr="00F02351" w:rsidRDefault="00EB68AF" w:rsidP="00510D34">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7" w:name="_Toc221599841"/>
      <w:r>
        <w:rPr>
          <w:rFonts w:asciiTheme="majorHAnsi" w:eastAsia="Calibri" w:hAnsiTheme="majorHAnsi" w:cstheme="majorHAnsi"/>
          <w:b/>
          <w:color w:val="auto"/>
          <w:kern w:val="0"/>
          <w:sz w:val="24"/>
          <w:szCs w:val="36"/>
          <w:lang w:val="en-IN"/>
          <w14:ligatures w14:val="none"/>
        </w:rPr>
        <w:t>3</w:t>
      </w:r>
      <w:r w:rsidR="00F02351" w:rsidRPr="00F02351">
        <w:rPr>
          <w:rFonts w:asciiTheme="majorHAnsi" w:eastAsia="Calibri" w:hAnsiTheme="majorHAnsi" w:cstheme="majorHAnsi"/>
          <w:b/>
          <w:color w:val="auto"/>
          <w:kern w:val="0"/>
          <w:sz w:val="24"/>
          <w:szCs w:val="36"/>
          <w:lang w:val="en-IN"/>
          <w14:ligatures w14:val="none"/>
        </w:rPr>
        <w:t>.</w:t>
      </w:r>
      <w:r>
        <w:rPr>
          <w:rFonts w:asciiTheme="majorHAnsi" w:eastAsia="Calibri" w:hAnsiTheme="majorHAnsi" w:cstheme="majorHAnsi"/>
          <w:b/>
          <w:color w:val="auto"/>
          <w:kern w:val="0"/>
          <w:sz w:val="24"/>
          <w:szCs w:val="36"/>
          <w:lang w:val="en-IN"/>
          <w14:ligatures w14:val="none"/>
        </w:rPr>
        <w:t>1</w:t>
      </w:r>
      <w:r w:rsidR="00F02351" w:rsidRPr="00F02351">
        <w:rPr>
          <w:rFonts w:asciiTheme="majorHAnsi" w:eastAsia="Calibri" w:hAnsiTheme="majorHAnsi" w:cstheme="majorHAnsi"/>
          <w:b/>
          <w:color w:val="auto"/>
          <w:kern w:val="0"/>
          <w:sz w:val="24"/>
          <w:szCs w:val="36"/>
          <w:lang w:val="en-IN"/>
          <w14:ligatures w14:val="none"/>
        </w:rPr>
        <w:t xml:space="preserve"> Core Functional Modules &amp; System Logic</w:t>
      </w:r>
      <w:bookmarkEnd w:id="7"/>
    </w:p>
    <w:tbl>
      <w:tblPr>
        <w:tblStyle w:val="TableGrid"/>
        <w:tblW w:w="11340" w:type="dxa"/>
        <w:tblInd w:w="-1085" w:type="dxa"/>
        <w:tblLook w:val="04A0" w:firstRow="1" w:lastRow="0" w:firstColumn="1" w:lastColumn="0" w:noHBand="0" w:noVBand="1"/>
      </w:tblPr>
      <w:tblGrid>
        <w:gridCol w:w="990"/>
        <w:gridCol w:w="2738"/>
        <w:gridCol w:w="1105"/>
        <w:gridCol w:w="4977"/>
        <w:gridCol w:w="1530"/>
      </w:tblGrid>
      <w:tr w:rsidR="00F02351" w:rsidRPr="00F02351" w14:paraId="32FF0477" w14:textId="77777777" w:rsidTr="00510D34">
        <w:tc>
          <w:tcPr>
            <w:tcW w:w="990" w:type="dxa"/>
            <w:hideMark/>
          </w:tcPr>
          <w:p w14:paraId="4B7C2732" w14:textId="77777777" w:rsidR="00F02351" w:rsidRPr="00F02351" w:rsidRDefault="00F02351" w:rsidP="00F02351">
            <w:pPr>
              <w:spacing w:after="160" w:line="278" w:lineRule="auto"/>
              <w:rPr>
                <w:b/>
                <w:bCs/>
              </w:rPr>
            </w:pPr>
            <w:r w:rsidRPr="00F02351">
              <w:rPr>
                <w:b/>
                <w:bCs/>
              </w:rPr>
              <w:t>ID</w:t>
            </w:r>
          </w:p>
        </w:tc>
        <w:tc>
          <w:tcPr>
            <w:tcW w:w="2738" w:type="dxa"/>
            <w:hideMark/>
          </w:tcPr>
          <w:p w14:paraId="74F894E8" w14:textId="77777777" w:rsidR="00F02351" w:rsidRPr="00F02351" w:rsidRDefault="00F02351" w:rsidP="00F02351">
            <w:pPr>
              <w:spacing w:after="160" w:line="278" w:lineRule="auto"/>
              <w:rPr>
                <w:b/>
                <w:bCs/>
              </w:rPr>
            </w:pPr>
            <w:r w:rsidRPr="00F02351">
              <w:rPr>
                <w:b/>
                <w:bCs/>
              </w:rPr>
              <w:t>Module Name</w:t>
            </w:r>
          </w:p>
        </w:tc>
        <w:tc>
          <w:tcPr>
            <w:tcW w:w="0" w:type="auto"/>
            <w:hideMark/>
          </w:tcPr>
          <w:p w14:paraId="7F75901F" w14:textId="77777777" w:rsidR="00F02351" w:rsidRPr="00F02351" w:rsidRDefault="00F02351" w:rsidP="00F02351">
            <w:pPr>
              <w:spacing w:after="160" w:line="278" w:lineRule="auto"/>
              <w:rPr>
                <w:b/>
                <w:bCs/>
              </w:rPr>
            </w:pPr>
            <w:r w:rsidRPr="00F02351">
              <w:rPr>
                <w:b/>
                <w:bCs/>
              </w:rPr>
              <w:t>Priority</w:t>
            </w:r>
          </w:p>
        </w:tc>
        <w:tc>
          <w:tcPr>
            <w:tcW w:w="4977" w:type="dxa"/>
            <w:hideMark/>
          </w:tcPr>
          <w:p w14:paraId="5C27019A" w14:textId="77777777" w:rsidR="00F02351" w:rsidRPr="00F02351" w:rsidRDefault="00F02351" w:rsidP="00F02351">
            <w:pPr>
              <w:spacing w:after="160" w:line="278" w:lineRule="auto"/>
              <w:rPr>
                <w:b/>
                <w:bCs/>
              </w:rPr>
            </w:pPr>
            <w:r w:rsidRPr="00F02351">
              <w:rPr>
                <w:b/>
                <w:bCs/>
              </w:rPr>
              <w:t>Detailed Description</w:t>
            </w:r>
          </w:p>
        </w:tc>
        <w:tc>
          <w:tcPr>
            <w:tcW w:w="1530" w:type="dxa"/>
            <w:hideMark/>
          </w:tcPr>
          <w:p w14:paraId="5F755306" w14:textId="77777777" w:rsidR="00F02351" w:rsidRPr="00F02351" w:rsidRDefault="00F02351" w:rsidP="00F02351">
            <w:pPr>
              <w:spacing w:after="160" w:line="278" w:lineRule="auto"/>
              <w:rPr>
                <w:b/>
                <w:bCs/>
              </w:rPr>
            </w:pPr>
            <w:r w:rsidRPr="00F02351">
              <w:rPr>
                <w:b/>
                <w:bCs/>
              </w:rPr>
              <w:t>User Role</w:t>
            </w:r>
          </w:p>
        </w:tc>
      </w:tr>
      <w:tr w:rsidR="00F02351" w:rsidRPr="00F02351" w14:paraId="3D7844D7" w14:textId="77777777" w:rsidTr="00510D34">
        <w:tc>
          <w:tcPr>
            <w:tcW w:w="990" w:type="dxa"/>
            <w:hideMark/>
          </w:tcPr>
          <w:p w14:paraId="7C5B29A9" w14:textId="77777777" w:rsidR="00F02351" w:rsidRPr="00F02351" w:rsidRDefault="00F02351" w:rsidP="00F02351">
            <w:pPr>
              <w:spacing w:after="160" w:line="278" w:lineRule="auto"/>
            </w:pPr>
            <w:r w:rsidRPr="00F02351">
              <w:rPr>
                <w:b/>
                <w:bCs/>
              </w:rPr>
              <w:t>FR-01</w:t>
            </w:r>
          </w:p>
        </w:tc>
        <w:tc>
          <w:tcPr>
            <w:tcW w:w="2738" w:type="dxa"/>
            <w:hideMark/>
          </w:tcPr>
          <w:p w14:paraId="505A2FD4" w14:textId="77777777" w:rsidR="00F02351" w:rsidRPr="00F02351" w:rsidRDefault="00F02351" w:rsidP="00F02351">
            <w:pPr>
              <w:spacing w:after="160" w:line="278" w:lineRule="auto"/>
            </w:pPr>
            <w:r w:rsidRPr="00F02351">
              <w:rPr>
                <w:b/>
                <w:bCs/>
              </w:rPr>
              <w:t>Unified Authentication</w:t>
            </w:r>
          </w:p>
        </w:tc>
        <w:tc>
          <w:tcPr>
            <w:tcW w:w="0" w:type="auto"/>
            <w:hideMark/>
          </w:tcPr>
          <w:p w14:paraId="2EE9C689" w14:textId="77777777" w:rsidR="00F02351" w:rsidRPr="00F02351" w:rsidRDefault="00F02351" w:rsidP="00F02351">
            <w:pPr>
              <w:spacing w:after="160" w:line="278" w:lineRule="auto"/>
            </w:pPr>
            <w:r w:rsidRPr="00F02351">
              <w:rPr>
                <w:b/>
                <w:bCs/>
              </w:rPr>
              <w:t>Critical</w:t>
            </w:r>
          </w:p>
        </w:tc>
        <w:tc>
          <w:tcPr>
            <w:tcW w:w="4977" w:type="dxa"/>
            <w:hideMark/>
          </w:tcPr>
          <w:p w14:paraId="59724C89" w14:textId="77777777" w:rsidR="00F02351" w:rsidRPr="00F02351" w:rsidRDefault="00F02351" w:rsidP="00F02351">
            <w:pPr>
              <w:spacing w:after="160" w:line="278" w:lineRule="auto"/>
            </w:pPr>
            <w:r w:rsidRPr="00F02351">
              <w:t>Secure manual login via Accreditation ID. Logic must validate the user against the master registry and stadium assignment. Personalized UI displays venue-specific logos and high-priority alerts.</w:t>
            </w:r>
          </w:p>
        </w:tc>
        <w:tc>
          <w:tcPr>
            <w:tcW w:w="1530" w:type="dxa"/>
            <w:hideMark/>
          </w:tcPr>
          <w:p w14:paraId="10EF0AA6" w14:textId="77777777" w:rsidR="00F02351" w:rsidRPr="00F02351" w:rsidRDefault="00F02351" w:rsidP="00F02351">
            <w:pPr>
              <w:spacing w:after="160" w:line="278" w:lineRule="auto"/>
            </w:pPr>
            <w:r w:rsidRPr="00F02351">
              <w:t>All Users</w:t>
            </w:r>
          </w:p>
        </w:tc>
      </w:tr>
      <w:tr w:rsidR="00F02351" w:rsidRPr="00F02351" w14:paraId="3ABC11B7" w14:textId="77777777" w:rsidTr="00510D34">
        <w:tc>
          <w:tcPr>
            <w:tcW w:w="990" w:type="dxa"/>
            <w:hideMark/>
          </w:tcPr>
          <w:p w14:paraId="49F5D155" w14:textId="77777777" w:rsidR="00F02351" w:rsidRPr="00F02351" w:rsidRDefault="00F02351" w:rsidP="00F02351">
            <w:pPr>
              <w:spacing w:after="160" w:line="278" w:lineRule="auto"/>
            </w:pPr>
            <w:r w:rsidRPr="00F02351">
              <w:rPr>
                <w:b/>
                <w:bCs/>
              </w:rPr>
              <w:t>FR-02</w:t>
            </w:r>
          </w:p>
        </w:tc>
        <w:tc>
          <w:tcPr>
            <w:tcW w:w="2738" w:type="dxa"/>
            <w:hideMark/>
          </w:tcPr>
          <w:p w14:paraId="766C92ED" w14:textId="77777777" w:rsidR="00F02351" w:rsidRPr="00F02351" w:rsidRDefault="00F02351" w:rsidP="00F02351">
            <w:pPr>
              <w:spacing w:after="160" w:line="278" w:lineRule="auto"/>
            </w:pPr>
            <w:r w:rsidRPr="00F02351">
              <w:rPr>
                <w:b/>
                <w:bCs/>
              </w:rPr>
              <w:t>Master Data &amp; Registry</w:t>
            </w:r>
          </w:p>
        </w:tc>
        <w:tc>
          <w:tcPr>
            <w:tcW w:w="0" w:type="auto"/>
            <w:hideMark/>
          </w:tcPr>
          <w:p w14:paraId="3E4D8143" w14:textId="77777777" w:rsidR="00F02351" w:rsidRPr="00F02351" w:rsidRDefault="00F02351" w:rsidP="00F02351">
            <w:pPr>
              <w:spacing w:after="160" w:line="278" w:lineRule="auto"/>
            </w:pPr>
            <w:r w:rsidRPr="00F02351">
              <w:rPr>
                <w:b/>
                <w:bCs/>
              </w:rPr>
              <w:t>Critical</w:t>
            </w:r>
          </w:p>
        </w:tc>
        <w:tc>
          <w:tcPr>
            <w:tcW w:w="4977" w:type="dxa"/>
            <w:hideMark/>
          </w:tcPr>
          <w:p w14:paraId="3E64C839" w14:textId="77777777" w:rsidR="00F02351" w:rsidRPr="00F02351" w:rsidRDefault="00F02351" w:rsidP="00F02351">
            <w:pPr>
              <w:spacing w:after="160" w:line="278" w:lineRule="auto"/>
            </w:pPr>
            <w:r w:rsidRPr="00F02351">
              <w:t xml:space="preserve">Admin </w:t>
            </w:r>
            <w:proofErr w:type="gramStart"/>
            <w:r w:rsidRPr="00F02351">
              <w:t>crate</w:t>
            </w:r>
            <w:proofErr w:type="gramEnd"/>
            <w:r w:rsidRPr="00F02351">
              <w:t xml:space="preserve"> all users and assignee rolls to them and </w:t>
            </w:r>
            <w:proofErr w:type="gramStart"/>
            <w:r w:rsidRPr="00F02351">
              <w:t>have</w:t>
            </w:r>
            <w:proofErr w:type="gramEnd"/>
            <w:r w:rsidRPr="00F02351">
              <w:t xml:space="preserve"> a module for bulk record processing of fleet stock, key IDs, VAPS status, and Trigram mapping. Acts as the "Source of Truth" for all system assets.</w:t>
            </w:r>
          </w:p>
        </w:tc>
        <w:tc>
          <w:tcPr>
            <w:tcW w:w="1530" w:type="dxa"/>
            <w:hideMark/>
          </w:tcPr>
          <w:p w14:paraId="3B62073A" w14:textId="77777777" w:rsidR="00F02351" w:rsidRPr="00F02351" w:rsidRDefault="00F02351" w:rsidP="00F02351">
            <w:pPr>
              <w:spacing w:after="160" w:line="278" w:lineRule="auto"/>
            </w:pPr>
            <w:r w:rsidRPr="00F02351">
              <w:t>Admin/ VLM</w:t>
            </w:r>
          </w:p>
        </w:tc>
      </w:tr>
      <w:tr w:rsidR="00F02351" w:rsidRPr="00F02351" w14:paraId="5B817359" w14:textId="77777777" w:rsidTr="00510D34">
        <w:tc>
          <w:tcPr>
            <w:tcW w:w="990" w:type="dxa"/>
            <w:hideMark/>
          </w:tcPr>
          <w:p w14:paraId="5C00648F" w14:textId="77777777" w:rsidR="00F02351" w:rsidRPr="00F02351" w:rsidRDefault="00F02351" w:rsidP="00F02351">
            <w:pPr>
              <w:spacing w:after="160" w:line="278" w:lineRule="auto"/>
            </w:pPr>
            <w:r w:rsidRPr="00F02351">
              <w:rPr>
                <w:b/>
                <w:bCs/>
              </w:rPr>
              <w:t>FR-03</w:t>
            </w:r>
          </w:p>
        </w:tc>
        <w:tc>
          <w:tcPr>
            <w:tcW w:w="2738" w:type="dxa"/>
            <w:hideMark/>
          </w:tcPr>
          <w:p w14:paraId="161E9BF1" w14:textId="77777777" w:rsidR="00F02351" w:rsidRPr="00F02351" w:rsidRDefault="00F02351" w:rsidP="00F02351">
            <w:pPr>
              <w:spacing w:after="160" w:line="278" w:lineRule="auto"/>
            </w:pPr>
            <w:r w:rsidRPr="00F02351">
              <w:rPr>
                <w:b/>
                <w:bCs/>
              </w:rPr>
              <w:t>Supplier Receipt Gateway</w:t>
            </w:r>
          </w:p>
        </w:tc>
        <w:tc>
          <w:tcPr>
            <w:tcW w:w="0" w:type="auto"/>
            <w:hideMark/>
          </w:tcPr>
          <w:p w14:paraId="2F5125CC" w14:textId="77777777" w:rsidR="00F02351" w:rsidRPr="00F02351" w:rsidRDefault="00F02351" w:rsidP="00F02351">
            <w:pPr>
              <w:spacing w:after="160" w:line="278" w:lineRule="auto"/>
            </w:pPr>
            <w:r w:rsidRPr="00F02351">
              <w:rPr>
                <w:b/>
                <w:bCs/>
              </w:rPr>
              <w:t>High</w:t>
            </w:r>
          </w:p>
        </w:tc>
        <w:tc>
          <w:tcPr>
            <w:tcW w:w="4977" w:type="dxa"/>
            <w:hideMark/>
          </w:tcPr>
          <w:p w14:paraId="5723D441" w14:textId="77777777" w:rsidR="00F02351" w:rsidRPr="00F02351" w:rsidRDefault="00F02351" w:rsidP="00F02351">
            <w:pPr>
              <w:spacing w:after="160" w:line="278" w:lineRule="auto"/>
            </w:pPr>
            <w:r w:rsidRPr="00F02351">
              <w:t>Gate-keeping module for new fleet arrivals. Requires a detailed multi-point digital inspection (Mechanical, Battery, Body, Cables, Keys) before an asset is "Activated" for stadium use.</w:t>
            </w:r>
          </w:p>
        </w:tc>
        <w:tc>
          <w:tcPr>
            <w:tcW w:w="1530" w:type="dxa"/>
            <w:hideMark/>
          </w:tcPr>
          <w:p w14:paraId="1492B6F4" w14:textId="77777777" w:rsidR="00F02351" w:rsidRPr="00F02351" w:rsidRDefault="00F02351" w:rsidP="00F02351">
            <w:pPr>
              <w:spacing w:after="160" w:line="278" w:lineRule="auto"/>
            </w:pPr>
            <w:r w:rsidRPr="00F02351">
              <w:t>Admin / VLM</w:t>
            </w:r>
          </w:p>
        </w:tc>
      </w:tr>
      <w:tr w:rsidR="00F02351" w:rsidRPr="00F02351" w14:paraId="316B80A6" w14:textId="77777777" w:rsidTr="00510D34">
        <w:tc>
          <w:tcPr>
            <w:tcW w:w="990" w:type="dxa"/>
            <w:hideMark/>
          </w:tcPr>
          <w:p w14:paraId="10330CD4" w14:textId="77777777" w:rsidR="00F02351" w:rsidRPr="00F02351" w:rsidRDefault="00F02351" w:rsidP="00F02351">
            <w:pPr>
              <w:spacing w:after="160" w:line="278" w:lineRule="auto"/>
            </w:pPr>
            <w:r w:rsidRPr="00F02351">
              <w:rPr>
                <w:b/>
                <w:bCs/>
              </w:rPr>
              <w:t>FR-04</w:t>
            </w:r>
          </w:p>
        </w:tc>
        <w:tc>
          <w:tcPr>
            <w:tcW w:w="2738" w:type="dxa"/>
            <w:hideMark/>
          </w:tcPr>
          <w:p w14:paraId="117FDF49" w14:textId="77777777" w:rsidR="00F02351" w:rsidRPr="00F02351" w:rsidRDefault="00F02351" w:rsidP="00F02351">
            <w:pPr>
              <w:spacing w:after="160" w:line="278" w:lineRule="auto"/>
            </w:pPr>
            <w:r w:rsidRPr="00F02351">
              <w:rPr>
                <w:b/>
                <w:bCs/>
              </w:rPr>
              <w:t>Venue-Locked Inventory</w:t>
            </w:r>
          </w:p>
        </w:tc>
        <w:tc>
          <w:tcPr>
            <w:tcW w:w="0" w:type="auto"/>
            <w:hideMark/>
          </w:tcPr>
          <w:p w14:paraId="71A5A4D2" w14:textId="77777777" w:rsidR="00F02351" w:rsidRPr="00F02351" w:rsidRDefault="00F02351" w:rsidP="00F02351">
            <w:pPr>
              <w:spacing w:after="160" w:line="278" w:lineRule="auto"/>
            </w:pPr>
            <w:r w:rsidRPr="00F02351">
              <w:rPr>
                <w:b/>
                <w:bCs/>
              </w:rPr>
              <w:t>High</w:t>
            </w:r>
          </w:p>
        </w:tc>
        <w:tc>
          <w:tcPr>
            <w:tcW w:w="4977" w:type="dxa"/>
            <w:hideMark/>
          </w:tcPr>
          <w:p w14:paraId="7AB0FA0E" w14:textId="77777777" w:rsidR="00F02351" w:rsidRPr="00F02351" w:rsidRDefault="00F02351" w:rsidP="00F02351">
            <w:pPr>
              <w:spacing w:after="160" w:line="278" w:lineRule="auto"/>
            </w:pPr>
            <w:r w:rsidRPr="00F02351">
              <w:t>Automatic filtering based on user stadium Trigram (e.g., AAS, ABS). System blocks inter-stadium bookings to ensure local asset control.</w:t>
            </w:r>
          </w:p>
        </w:tc>
        <w:tc>
          <w:tcPr>
            <w:tcW w:w="1530" w:type="dxa"/>
            <w:hideMark/>
          </w:tcPr>
          <w:p w14:paraId="7275EF55" w14:textId="77777777" w:rsidR="00F02351" w:rsidRPr="00F02351" w:rsidRDefault="00F02351" w:rsidP="00F02351">
            <w:pPr>
              <w:spacing w:after="160" w:line="278" w:lineRule="auto"/>
            </w:pPr>
            <w:r w:rsidRPr="00F02351">
              <w:t>Standard User</w:t>
            </w:r>
          </w:p>
        </w:tc>
      </w:tr>
      <w:tr w:rsidR="00F02351" w:rsidRPr="00F02351" w14:paraId="3901CD76" w14:textId="77777777" w:rsidTr="00510D34">
        <w:tc>
          <w:tcPr>
            <w:tcW w:w="990" w:type="dxa"/>
            <w:hideMark/>
          </w:tcPr>
          <w:p w14:paraId="04332205" w14:textId="77777777" w:rsidR="00F02351" w:rsidRPr="00F02351" w:rsidRDefault="00F02351" w:rsidP="00F02351">
            <w:pPr>
              <w:spacing w:after="160" w:line="278" w:lineRule="auto"/>
            </w:pPr>
            <w:r w:rsidRPr="00F02351">
              <w:rPr>
                <w:b/>
                <w:bCs/>
              </w:rPr>
              <w:t>FR-05</w:t>
            </w:r>
          </w:p>
        </w:tc>
        <w:tc>
          <w:tcPr>
            <w:tcW w:w="2738" w:type="dxa"/>
            <w:hideMark/>
          </w:tcPr>
          <w:p w14:paraId="38ACD8C2" w14:textId="77777777" w:rsidR="00F02351" w:rsidRPr="00F02351" w:rsidRDefault="00F02351" w:rsidP="00F02351">
            <w:pPr>
              <w:spacing w:after="160" w:line="278" w:lineRule="auto"/>
            </w:pPr>
            <w:r w:rsidRPr="00F02351">
              <w:rPr>
                <w:b/>
                <w:bCs/>
              </w:rPr>
              <w:t>Shift Check-In (Booking)</w:t>
            </w:r>
          </w:p>
        </w:tc>
        <w:tc>
          <w:tcPr>
            <w:tcW w:w="0" w:type="auto"/>
            <w:hideMark/>
          </w:tcPr>
          <w:p w14:paraId="5A045421" w14:textId="77777777" w:rsidR="00F02351" w:rsidRPr="00F02351" w:rsidRDefault="00F02351" w:rsidP="00F02351">
            <w:pPr>
              <w:spacing w:after="160" w:line="278" w:lineRule="auto"/>
            </w:pPr>
            <w:r w:rsidRPr="00F02351">
              <w:rPr>
                <w:b/>
                <w:bCs/>
              </w:rPr>
              <w:t>High</w:t>
            </w:r>
          </w:p>
        </w:tc>
        <w:tc>
          <w:tcPr>
            <w:tcW w:w="4977" w:type="dxa"/>
            <w:hideMark/>
          </w:tcPr>
          <w:p w14:paraId="731C6507" w14:textId="77777777" w:rsidR="00F02351" w:rsidRPr="00F02351" w:rsidRDefault="00F02351" w:rsidP="00F02351">
            <w:pPr>
              <w:spacing w:after="160" w:line="278" w:lineRule="auto"/>
            </w:pPr>
            <w:r w:rsidRPr="00F02351">
              <w:t xml:space="preserve">Mandatory pre-operational checklist. Confirms: Tire pressure, cleanliness, current body condition, and key handover. </w:t>
            </w:r>
            <w:proofErr w:type="gramStart"/>
            <w:r w:rsidRPr="00F02351">
              <w:t>User</w:t>
            </w:r>
            <w:proofErr w:type="gramEnd"/>
            <w:r w:rsidRPr="00F02351">
              <w:t xml:space="preserve"> must input starting Battery % to track drain rates.</w:t>
            </w:r>
          </w:p>
        </w:tc>
        <w:tc>
          <w:tcPr>
            <w:tcW w:w="1530" w:type="dxa"/>
            <w:hideMark/>
          </w:tcPr>
          <w:p w14:paraId="235CC517" w14:textId="77777777" w:rsidR="00F02351" w:rsidRPr="00F02351" w:rsidRDefault="00F02351" w:rsidP="00F02351">
            <w:pPr>
              <w:spacing w:after="160" w:line="278" w:lineRule="auto"/>
            </w:pPr>
            <w:r w:rsidRPr="00F02351">
              <w:t>Standard User</w:t>
            </w:r>
          </w:p>
        </w:tc>
      </w:tr>
      <w:tr w:rsidR="00F02351" w:rsidRPr="00F02351" w14:paraId="0CAEA1B2" w14:textId="77777777" w:rsidTr="00510D34">
        <w:tc>
          <w:tcPr>
            <w:tcW w:w="990" w:type="dxa"/>
            <w:hideMark/>
          </w:tcPr>
          <w:p w14:paraId="1533F3FF" w14:textId="77777777" w:rsidR="00F02351" w:rsidRPr="00F02351" w:rsidRDefault="00F02351" w:rsidP="00F02351">
            <w:pPr>
              <w:spacing w:after="160" w:line="278" w:lineRule="auto"/>
            </w:pPr>
            <w:r w:rsidRPr="00F02351">
              <w:rPr>
                <w:b/>
                <w:bCs/>
              </w:rPr>
              <w:t>FR-06</w:t>
            </w:r>
          </w:p>
        </w:tc>
        <w:tc>
          <w:tcPr>
            <w:tcW w:w="2738" w:type="dxa"/>
            <w:hideMark/>
          </w:tcPr>
          <w:p w14:paraId="05244619" w14:textId="77777777" w:rsidR="00F02351" w:rsidRPr="00F02351" w:rsidRDefault="00F02351" w:rsidP="00F02351">
            <w:pPr>
              <w:spacing w:after="160" w:line="278" w:lineRule="auto"/>
            </w:pPr>
            <w:r w:rsidRPr="00F02351">
              <w:rPr>
                <w:b/>
                <w:bCs/>
              </w:rPr>
              <w:t>Shift Check-Out (</w:t>
            </w:r>
            <w:proofErr w:type="spellStart"/>
            <w:r w:rsidRPr="00F02351">
              <w:rPr>
                <w:b/>
                <w:bCs/>
              </w:rPr>
              <w:t>Handback</w:t>
            </w:r>
            <w:proofErr w:type="spellEnd"/>
            <w:r w:rsidRPr="00F02351">
              <w:rPr>
                <w:b/>
                <w:bCs/>
              </w:rPr>
              <w:t>)</w:t>
            </w:r>
          </w:p>
        </w:tc>
        <w:tc>
          <w:tcPr>
            <w:tcW w:w="0" w:type="auto"/>
            <w:hideMark/>
          </w:tcPr>
          <w:p w14:paraId="5BA1D2FF" w14:textId="77777777" w:rsidR="00F02351" w:rsidRPr="00F02351" w:rsidRDefault="00F02351" w:rsidP="00F02351">
            <w:pPr>
              <w:spacing w:after="160" w:line="278" w:lineRule="auto"/>
            </w:pPr>
            <w:r w:rsidRPr="00F02351">
              <w:rPr>
                <w:b/>
                <w:bCs/>
              </w:rPr>
              <w:t>High</w:t>
            </w:r>
          </w:p>
        </w:tc>
        <w:tc>
          <w:tcPr>
            <w:tcW w:w="4977" w:type="dxa"/>
            <w:hideMark/>
          </w:tcPr>
          <w:p w14:paraId="6A285707" w14:textId="77777777" w:rsidR="00F02351" w:rsidRPr="00F02351" w:rsidRDefault="00F02351" w:rsidP="00F02351">
            <w:pPr>
              <w:spacing w:after="160" w:line="278" w:lineRule="auto"/>
            </w:pPr>
            <w:r w:rsidRPr="00F02351">
              <w:t>Termination of operational shift. Logs final timestamp and return Battery %. Confirms the unit is stationed at a charging dock. Auto-returns the unit to the "Ready Pool."</w:t>
            </w:r>
          </w:p>
        </w:tc>
        <w:tc>
          <w:tcPr>
            <w:tcW w:w="1530" w:type="dxa"/>
            <w:hideMark/>
          </w:tcPr>
          <w:p w14:paraId="289F91F1" w14:textId="77777777" w:rsidR="00F02351" w:rsidRPr="00F02351" w:rsidRDefault="00F02351" w:rsidP="00F02351">
            <w:pPr>
              <w:spacing w:after="160" w:line="278" w:lineRule="auto"/>
            </w:pPr>
            <w:r w:rsidRPr="00F02351">
              <w:t>Standard User</w:t>
            </w:r>
          </w:p>
        </w:tc>
      </w:tr>
      <w:tr w:rsidR="00F02351" w:rsidRPr="00F02351" w14:paraId="177B509A" w14:textId="77777777" w:rsidTr="00510D34">
        <w:tc>
          <w:tcPr>
            <w:tcW w:w="990" w:type="dxa"/>
            <w:hideMark/>
          </w:tcPr>
          <w:p w14:paraId="227DE6A8" w14:textId="77777777" w:rsidR="00F02351" w:rsidRPr="00F02351" w:rsidRDefault="00F02351" w:rsidP="00F02351">
            <w:pPr>
              <w:spacing w:after="160" w:line="278" w:lineRule="auto"/>
            </w:pPr>
            <w:r w:rsidRPr="00F02351">
              <w:rPr>
                <w:b/>
                <w:bCs/>
              </w:rPr>
              <w:t>FR-07</w:t>
            </w:r>
          </w:p>
        </w:tc>
        <w:tc>
          <w:tcPr>
            <w:tcW w:w="2738" w:type="dxa"/>
            <w:hideMark/>
          </w:tcPr>
          <w:p w14:paraId="53068F53" w14:textId="77777777" w:rsidR="00F02351" w:rsidRPr="00F02351" w:rsidRDefault="00F02351" w:rsidP="00F02351">
            <w:pPr>
              <w:spacing w:after="160" w:line="278" w:lineRule="auto"/>
            </w:pPr>
            <w:r w:rsidRPr="00F02351">
              <w:rPr>
                <w:b/>
                <w:bCs/>
              </w:rPr>
              <w:t>Instant Incident Report</w:t>
            </w:r>
          </w:p>
        </w:tc>
        <w:tc>
          <w:tcPr>
            <w:tcW w:w="0" w:type="auto"/>
            <w:hideMark/>
          </w:tcPr>
          <w:p w14:paraId="3DB54A41" w14:textId="77777777" w:rsidR="00F02351" w:rsidRPr="00F02351" w:rsidRDefault="00F02351" w:rsidP="00F02351">
            <w:pPr>
              <w:spacing w:after="160" w:line="278" w:lineRule="auto"/>
            </w:pPr>
            <w:r w:rsidRPr="00F02351">
              <w:rPr>
                <w:b/>
                <w:bCs/>
              </w:rPr>
              <w:t>Medium</w:t>
            </w:r>
          </w:p>
        </w:tc>
        <w:tc>
          <w:tcPr>
            <w:tcW w:w="4977" w:type="dxa"/>
            <w:hideMark/>
          </w:tcPr>
          <w:p w14:paraId="6EEE770D" w14:textId="77777777" w:rsidR="00F02351" w:rsidRPr="00F02351" w:rsidRDefault="00F02351" w:rsidP="00F02351">
            <w:pPr>
              <w:spacing w:after="160" w:line="278" w:lineRule="auto"/>
            </w:pPr>
            <w:r w:rsidRPr="00F02351">
              <w:t xml:space="preserve">Immediate digital capture of issues per </w:t>
            </w:r>
            <w:r w:rsidRPr="00F02351">
              <w:rPr>
                <w:b/>
                <w:bCs/>
              </w:rPr>
              <w:t>LOG.PR.02</w:t>
            </w:r>
            <w:r w:rsidRPr="00F02351">
              <w:t xml:space="preserve">. Mandatory high-res photo uploads for damages and text descriptions for </w:t>
            </w:r>
            <w:r w:rsidRPr="00F02351">
              <w:lastRenderedPageBreak/>
              <w:t>mechanical failures (e.g., jerking or steering issues).</w:t>
            </w:r>
          </w:p>
        </w:tc>
        <w:tc>
          <w:tcPr>
            <w:tcW w:w="1530" w:type="dxa"/>
            <w:hideMark/>
          </w:tcPr>
          <w:p w14:paraId="4D5A2CF3" w14:textId="77777777" w:rsidR="00F02351" w:rsidRPr="00F02351" w:rsidRDefault="00F02351" w:rsidP="00F02351">
            <w:pPr>
              <w:spacing w:after="160" w:line="278" w:lineRule="auto"/>
            </w:pPr>
            <w:r w:rsidRPr="00F02351">
              <w:lastRenderedPageBreak/>
              <w:t>Standard User</w:t>
            </w:r>
          </w:p>
        </w:tc>
      </w:tr>
      <w:tr w:rsidR="00F02351" w:rsidRPr="00F02351" w14:paraId="09F28741" w14:textId="77777777" w:rsidTr="00510D34">
        <w:tc>
          <w:tcPr>
            <w:tcW w:w="990" w:type="dxa"/>
            <w:hideMark/>
          </w:tcPr>
          <w:p w14:paraId="70CFF41E" w14:textId="77777777" w:rsidR="00F02351" w:rsidRPr="00F02351" w:rsidRDefault="00F02351" w:rsidP="00F02351">
            <w:pPr>
              <w:spacing w:after="160" w:line="278" w:lineRule="auto"/>
            </w:pPr>
            <w:r w:rsidRPr="00F02351">
              <w:rPr>
                <w:b/>
                <w:bCs/>
              </w:rPr>
              <w:t>FR-08</w:t>
            </w:r>
          </w:p>
        </w:tc>
        <w:tc>
          <w:tcPr>
            <w:tcW w:w="2738" w:type="dxa"/>
            <w:hideMark/>
          </w:tcPr>
          <w:p w14:paraId="74D50A5F" w14:textId="77777777" w:rsidR="00F02351" w:rsidRPr="00F02351" w:rsidRDefault="00F02351" w:rsidP="00F02351">
            <w:pPr>
              <w:spacing w:after="160" w:line="278" w:lineRule="auto"/>
            </w:pPr>
            <w:r w:rsidRPr="00F02351">
              <w:rPr>
                <w:b/>
                <w:bCs/>
              </w:rPr>
              <w:t>Maintenance Hub</w:t>
            </w:r>
          </w:p>
        </w:tc>
        <w:tc>
          <w:tcPr>
            <w:tcW w:w="0" w:type="auto"/>
            <w:hideMark/>
          </w:tcPr>
          <w:p w14:paraId="2BFBD8DF" w14:textId="77777777" w:rsidR="00F02351" w:rsidRPr="00F02351" w:rsidRDefault="00F02351" w:rsidP="00F02351">
            <w:pPr>
              <w:spacing w:after="160" w:line="278" w:lineRule="auto"/>
            </w:pPr>
            <w:r w:rsidRPr="00F02351">
              <w:rPr>
                <w:b/>
                <w:bCs/>
              </w:rPr>
              <w:t>Medium</w:t>
            </w:r>
          </w:p>
        </w:tc>
        <w:tc>
          <w:tcPr>
            <w:tcW w:w="4977" w:type="dxa"/>
            <w:hideMark/>
          </w:tcPr>
          <w:p w14:paraId="77BBAE50" w14:textId="77777777" w:rsidR="00F02351" w:rsidRPr="00F02351" w:rsidRDefault="00F02351" w:rsidP="00F02351">
            <w:pPr>
              <w:spacing w:after="160" w:line="278" w:lineRule="auto"/>
            </w:pPr>
            <w:r w:rsidRPr="00F02351">
              <w:t>Technical command interface for contractors. Tracks units flagged for repair. Includes a "Report Fix" module where techs certify mechanical readiness before unit release.</w:t>
            </w:r>
          </w:p>
        </w:tc>
        <w:tc>
          <w:tcPr>
            <w:tcW w:w="1530" w:type="dxa"/>
            <w:hideMark/>
          </w:tcPr>
          <w:p w14:paraId="761B21F4" w14:textId="77777777" w:rsidR="00F02351" w:rsidRPr="00F02351" w:rsidRDefault="00F02351" w:rsidP="00F02351">
            <w:pPr>
              <w:spacing w:after="160" w:line="278" w:lineRule="auto"/>
            </w:pPr>
            <w:r w:rsidRPr="00F02351">
              <w:t>Contractor / VLM</w:t>
            </w:r>
          </w:p>
        </w:tc>
      </w:tr>
      <w:tr w:rsidR="00F02351" w:rsidRPr="00F02351" w14:paraId="023E97BC" w14:textId="77777777" w:rsidTr="00510D34">
        <w:tc>
          <w:tcPr>
            <w:tcW w:w="990" w:type="dxa"/>
            <w:hideMark/>
          </w:tcPr>
          <w:p w14:paraId="383B7499" w14:textId="77777777" w:rsidR="00F02351" w:rsidRPr="00F02351" w:rsidRDefault="00F02351" w:rsidP="00F02351">
            <w:pPr>
              <w:spacing w:after="160" w:line="278" w:lineRule="auto"/>
            </w:pPr>
            <w:r w:rsidRPr="00F02351">
              <w:rPr>
                <w:b/>
                <w:bCs/>
              </w:rPr>
              <w:t>FR-09</w:t>
            </w:r>
          </w:p>
        </w:tc>
        <w:tc>
          <w:tcPr>
            <w:tcW w:w="2738" w:type="dxa"/>
            <w:hideMark/>
          </w:tcPr>
          <w:p w14:paraId="5BF4DCF5" w14:textId="77777777" w:rsidR="00F02351" w:rsidRPr="00F02351" w:rsidRDefault="00F02351" w:rsidP="00F02351">
            <w:pPr>
              <w:spacing w:after="160" w:line="278" w:lineRule="auto"/>
            </w:pPr>
            <w:r w:rsidRPr="00F02351">
              <w:rPr>
                <w:b/>
                <w:bCs/>
              </w:rPr>
              <w:t>Accountability Sign-off</w:t>
            </w:r>
          </w:p>
        </w:tc>
        <w:tc>
          <w:tcPr>
            <w:tcW w:w="0" w:type="auto"/>
            <w:hideMark/>
          </w:tcPr>
          <w:p w14:paraId="5BCD98DD" w14:textId="77777777" w:rsidR="00F02351" w:rsidRPr="00F02351" w:rsidRDefault="00F02351" w:rsidP="00F02351">
            <w:pPr>
              <w:spacing w:after="160" w:line="278" w:lineRule="auto"/>
            </w:pPr>
            <w:r w:rsidRPr="00F02351">
              <w:rPr>
                <w:b/>
                <w:bCs/>
              </w:rPr>
              <w:t>Medium</w:t>
            </w:r>
          </w:p>
        </w:tc>
        <w:tc>
          <w:tcPr>
            <w:tcW w:w="4977" w:type="dxa"/>
            <w:hideMark/>
          </w:tcPr>
          <w:p w14:paraId="796E4BC5" w14:textId="77777777" w:rsidR="00F02351" w:rsidRPr="00F02351" w:rsidRDefault="00F02351" w:rsidP="00F02351">
            <w:pPr>
              <w:spacing w:after="160" w:line="278" w:lineRule="auto"/>
            </w:pPr>
            <w:r w:rsidRPr="00F02351">
              <w:t>Dynamic digital signature capture during Check-In/Out. Signatures link Focal Points and Contractors to joint liability for repair costs.</w:t>
            </w:r>
          </w:p>
        </w:tc>
        <w:tc>
          <w:tcPr>
            <w:tcW w:w="1530" w:type="dxa"/>
            <w:hideMark/>
          </w:tcPr>
          <w:p w14:paraId="175DBD94" w14:textId="77777777" w:rsidR="00F02351" w:rsidRPr="00F02351" w:rsidRDefault="00F02351" w:rsidP="00F02351">
            <w:pPr>
              <w:spacing w:after="160" w:line="278" w:lineRule="auto"/>
            </w:pPr>
            <w:r w:rsidRPr="00F02351">
              <w:t>All Roles</w:t>
            </w:r>
          </w:p>
        </w:tc>
      </w:tr>
      <w:tr w:rsidR="00F02351" w:rsidRPr="00F02351" w14:paraId="6D92325A" w14:textId="77777777" w:rsidTr="00510D34">
        <w:tc>
          <w:tcPr>
            <w:tcW w:w="990" w:type="dxa"/>
            <w:hideMark/>
          </w:tcPr>
          <w:p w14:paraId="364FA6EB" w14:textId="77777777" w:rsidR="00F02351" w:rsidRPr="00F02351" w:rsidRDefault="00F02351" w:rsidP="00F02351">
            <w:pPr>
              <w:spacing w:after="160" w:line="278" w:lineRule="auto"/>
            </w:pPr>
            <w:r w:rsidRPr="00F02351">
              <w:rPr>
                <w:b/>
                <w:bCs/>
              </w:rPr>
              <w:t>FR-10</w:t>
            </w:r>
          </w:p>
        </w:tc>
        <w:tc>
          <w:tcPr>
            <w:tcW w:w="2738" w:type="dxa"/>
            <w:hideMark/>
          </w:tcPr>
          <w:p w14:paraId="28C351E1" w14:textId="396DFC0E" w:rsidR="00F02351" w:rsidRPr="00F02351" w:rsidRDefault="00F02351" w:rsidP="00096544">
            <w:pPr>
              <w:spacing w:after="160" w:line="278" w:lineRule="auto"/>
              <w:rPr>
                <w:b/>
                <w:bCs/>
              </w:rPr>
            </w:pPr>
            <w:r w:rsidRPr="00F02351">
              <w:rPr>
                <w:b/>
                <w:bCs/>
              </w:rPr>
              <w:t>Executive Dashboards</w:t>
            </w:r>
          </w:p>
        </w:tc>
        <w:tc>
          <w:tcPr>
            <w:tcW w:w="0" w:type="auto"/>
            <w:hideMark/>
          </w:tcPr>
          <w:p w14:paraId="6828DA4F" w14:textId="77777777" w:rsidR="00F02351" w:rsidRPr="00F02351" w:rsidRDefault="00F02351" w:rsidP="00F02351">
            <w:pPr>
              <w:spacing w:after="160" w:line="278" w:lineRule="auto"/>
            </w:pPr>
            <w:r w:rsidRPr="00F02351">
              <w:rPr>
                <w:b/>
                <w:bCs/>
              </w:rPr>
              <w:t>Low</w:t>
            </w:r>
          </w:p>
        </w:tc>
        <w:tc>
          <w:tcPr>
            <w:tcW w:w="4977" w:type="dxa"/>
            <w:hideMark/>
          </w:tcPr>
          <w:p w14:paraId="024C0409" w14:textId="77777777" w:rsidR="00F02351" w:rsidRPr="00F02351" w:rsidRDefault="00F02351" w:rsidP="00F02351">
            <w:pPr>
              <w:spacing w:after="160" w:line="278" w:lineRule="auto"/>
            </w:pPr>
            <w:r w:rsidRPr="00F02351">
              <w:t>Real-time visualization layer for LCC/VOC. Displays cross-venue fleet health, current active operators, and "Active" vs. "Charging" unit ratios.</w:t>
            </w:r>
          </w:p>
        </w:tc>
        <w:tc>
          <w:tcPr>
            <w:tcW w:w="1530" w:type="dxa"/>
            <w:hideMark/>
          </w:tcPr>
          <w:p w14:paraId="75E2BC6A" w14:textId="77777777" w:rsidR="00F02351" w:rsidRDefault="00F02351" w:rsidP="00F02351">
            <w:pPr>
              <w:spacing w:after="160" w:line="278" w:lineRule="auto"/>
            </w:pPr>
            <w:r w:rsidRPr="00F02351">
              <w:t>LCC / VOC</w:t>
            </w:r>
          </w:p>
          <w:p w14:paraId="73494D36" w14:textId="77777777" w:rsidR="00096544" w:rsidRDefault="00096544" w:rsidP="00F02351">
            <w:pPr>
              <w:spacing w:after="160" w:line="278" w:lineRule="auto"/>
            </w:pPr>
          </w:p>
          <w:p w14:paraId="292D3409" w14:textId="77777777" w:rsidR="00096544" w:rsidRDefault="00096544" w:rsidP="00F02351">
            <w:pPr>
              <w:spacing w:after="160" w:line="278" w:lineRule="auto"/>
            </w:pPr>
          </w:p>
          <w:p w14:paraId="06AB2D04" w14:textId="77777777" w:rsidR="00096544" w:rsidRDefault="00096544" w:rsidP="00F02351">
            <w:pPr>
              <w:spacing w:after="160" w:line="278" w:lineRule="auto"/>
            </w:pPr>
          </w:p>
          <w:p w14:paraId="10110DF2" w14:textId="77777777" w:rsidR="00096544" w:rsidRDefault="00096544" w:rsidP="00F02351">
            <w:pPr>
              <w:spacing w:after="160" w:line="278" w:lineRule="auto"/>
            </w:pPr>
          </w:p>
          <w:p w14:paraId="39437FFF" w14:textId="77777777" w:rsidR="00096544" w:rsidRPr="00F02351" w:rsidRDefault="00096544" w:rsidP="00F02351">
            <w:pPr>
              <w:spacing w:after="160" w:line="278" w:lineRule="auto"/>
            </w:pPr>
          </w:p>
        </w:tc>
      </w:tr>
    </w:tbl>
    <w:p w14:paraId="1CA299F0" w14:textId="6C24B739" w:rsidR="00F02351" w:rsidRPr="00F02351" w:rsidRDefault="00EB68AF" w:rsidP="00510D34">
      <w:pPr>
        <w:pStyle w:val="Style1"/>
        <w:numPr>
          <w:ilvl w:val="0"/>
          <w:numId w:val="0"/>
        </w:numPr>
        <w:ind w:left="360" w:hanging="360"/>
        <w:jc w:val="both"/>
        <w:rPr>
          <w:rFonts w:asciiTheme="majorHAnsi" w:hAnsiTheme="majorHAnsi" w:cstheme="majorHAnsi"/>
          <w:sz w:val="32"/>
          <w:szCs w:val="24"/>
        </w:rPr>
      </w:pPr>
      <w:bookmarkStart w:id="8" w:name="_Toc221599842"/>
      <w:r>
        <w:rPr>
          <w:rFonts w:asciiTheme="majorHAnsi" w:hAnsiTheme="majorHAnsi" w:cstheme="majorHAnsi"/>
          <w:sz w:val="32"/>
          <w:szCs w:val="24"/>
        </w:rPr>
        <w:t>4</w:t>
      </w:r>
      <w:r w:rsidR="00F02351" w:rsidRPr="00F02351">
        <w:rPr>
          <w:rFonts w:asciiTheme="majorHAnsi" w:hAnsiTheme="majorHAnsi" w:cstheme="majorHAnsi"/>
          <w:sz w:val="32"/>
          <w:szCs w:val="24"/>
        </w:rPr>
        <w:t xml:space="preserve">. </w:t>
      </w:r>
      <w:proofErr w:type="gramStart"/>
      <w:r w:rsidR="00894FD2">
        <w:rPr>
          <w:rFonts w:asciiTheme="majorHAnsi" w:hAnsiTheme="majorHAnsi" w:cstheme="majorHAnsi"/>
          <w:sz w:val="32"/>
          <w:szCs w:val="24"/>
        </w:rPr>
        <w:t xml:space="preserve">GCMS </w:t>
      </w:r>
      <w:r w:rsidR="00F02351" w:rsidRPr="00F02351">
        <w:rPr>
          <w:rFonts w:asciiTheme="majorHAnsi" w:hAnsiTheme="majorHAnsi" w:cstheme="majorHAnsi"/>
          <w:sz w:val="32"/>
          <w:szCs w:val="24"/>
        </w:rPr>
        <w:t xml:space="preserve"> Business</w:t>
      </w:r>
      <w:proofErr w:type="gramEnd"/>
      <w:r w:rsidR="00F02351" w:rsidRPr="00F02351">
        <w:rPr>
          <w:rFonts w:asciiTheme="majorHAnsi" w:hAnsiTheme="majorHAnsi" w:cstheme="majorHAnsi"/>
          <w:sz w:val="32"/>
          <w:szCs w:val="24"/>
        </w:rPr>
        <w:t xml:space="preserve"> Rules</w:t>
      </w:r>
      <w:bookmarkEnd w:id="8"/>
    </w:p>
    <w:p w14:paraId="24F84DC0" w14:textId="2C90E577" w:rsidR="00F02351" w:rsidRPr="00F02351" w:rsidRDefault="00EB68AF" w:rsidP="00510D34">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9" w:name="_Toc221599843"/>
      <w:r>
        <w:rPr>
          <w:rFonts w:asciiTheme="majorHAnsi" w:eastAsia="Calibri" w:hAnsiTheme="majorHAnsi" w:cstheme="majorHAnsi"/>
          <w:b/>
          <w:color w:val="auto"/>
          <w:kern w:val="0"/>
          <w:sz w:val="24"/>
          <w:szCs w:val="36"/>
          <w:lang w:val="en-IN"/>
          <w14:ligatures w14:val="none"/>
        </w:rPr>
        <w:t>4</w:t>
      </w:r>
      <w:r w:rsidR="00F02351" w:rsidRPr="00F02351">
        <w:rPr>
          <w:rFonts w:asciiTheme="majorHAnsi" w:eastAsia="Calibri" w:hAnsiTheme="majorHAnsi" w:cstheme="majorHAnsi"/>
          <w:b/>
          <w:color w:val="auto"/>
          <w:kern w:val="0"/>
          <w:sz w:val="24"/>
          <w:szCs w:val="36"/>
          <w:lang w:val="en-IN"/>
          <w14:ligatures w14:val="none"/>
        </w:rPr>
        <w:t>.1 General Usage Policies</w:t>
      </w:r>
      <w:bookmarkEnd w:id="9"/>
    </w:p>
    <w:p w14:paraId="64CB961D" w14:textId="77777777" w:rsidR="00F02351" w:rsidRPr="00F02351" w:rsidRDefault="00F02351" w:rsidP="00F02351">
      <w:pPr>
        <w:numPr>
          <w:ilvl w:val="0"/>
          <w:numId w:val="3"/>
        </w:numPr>
      </w:pPr>
      <w:r w:rsidRPr="00F02351">
        <w:rPr>
          <w:b/>
          <w:bCs/>
        </w:rPr>
        <w:t>Allocation Priority:</w:t>
      </w:r>
      <w:r w:rsidRPr="00F02351">
        <w:t xml:space="preserve"> Strictly prioritized by 1. Health &amp; Safety, 2. Match/Competition Impact, 3. General Operational </w:t>
      </w:r>
      <w:proofErr w:type="gramStart"/>
      <w:r w:rsidRPr="00F02351">
        <w:t>necessity</w:t>
      </w:r>
      <w:proofErr w:type="gramEnd"/>
      <w:r w:rsidRPr="00F02351">
        <w:t>.</w:t>
      </w:r>
    </w:p>
    <w:p w14:paraId="714ACECB" w14:textId="77777777" w:rsidR="00F02351" w:rsidRPr="00F02351" w:rsidRDefault="00F02351" w:rsidP="00F02351">
      <w:pPr>
        <w:numPr>
          <w:ilvl w:val="0"/>
          <w:numId w:val="3"/>
        </w:numPr>
      </w:pPr>
      <w:r w:rsidRPr="00F02351">
        <w:rPr>
          <w:b/>
          <w:bCs/>
        </w:rPr>
        <w:t>Speed Restrictions:</w:t>
      </w:r>
      <w:r w:rsidRPr="00F02351">
        <w:t xml:space="preserve"> Vehicles are strictly limited to </w:t>
      </w:r>
      <w:r w:rsidRPr="00F02351">
        <w:rPr>
          <w:b/>
          <w:bCs/>
        </w:rPr>
        <w:t>10 km/h</w:t>
      </w:r>
      <w:r w:rsidRPr="00F02351">
        <w:t xml:space="preserve"> on fire paths and within stadium perimeters for the safety of spectators and workforce.</w:t>
      </w:r>
    </w:p>
    <w:p w14:paraId="5DEC300A" w14:textId="77777777" w:rsidR="00F02351" w:rsidRPr="00F02351" w:rsidRDefault="00F02351" w:rsidP="00F02351">
      <w:pPr>
        <w:numPr>
          <w:ilvl w:val="0"/>
          <w:numId w:val="3"/>
        </w:numPr>
      </w:pPr>
      <w:r w:rsidRPr="00F02351">
        <w:rPr>
          <w:b/>
          <w:bCs/>
        </w:rPr>
        <w:t>Home Base Rule:</w:t>
      </w:r>
      <w:r w:rsidRPr="00F02351">
        <w:t xml:space="preserve"> Carts must be received and returned to the stadium of origin. Inter-stadium transfers are prohibited </w:t>
      </w:r>
      <w:proofErr w:type="gramStart"/>
      <w:r w:rsidRPr="00F02351">
        <w:t>per</w:t>
      </w:r>
      <w:proofErr w:type="gramEnd"/>
      <w:r w:rsidRPr="00F02351">
        <w:t xml:space="preserve"> </w:t>
      </w:r>
      <w:r w:rsidRPr="00F02351">
        <w:rPr>
          <w:b/>
          <w:bCs/>
        </w:rPr>
        <w:t>LOG.PO.02</w:t>
      </w:r>
      <w:r w:rsidRPr="00F02351">
        <w:t>.</w:t>
      </w:r>
    </w:p>
    <w:p w14:paraId="48FBD7DC" w14:textId="77777777" w:rsidR="00F02351" w:rsidRPr="00F02351" w:rsidRDefault="00F02351" w:rsidP="00F02351">
      <w:pPr>
        <w:numPr>
          <w:ilvl w:val="0"/>
          <w:numId w:val="3"/>
        </w:numPr>
      </w:pPr>
      <w:r w:rsidRPr="00F02351">
        <w:rPr>
          <w:b/>
          <w:bCs/>
        </w:rPr>
        <w:t>Mobilization Standards:</w:t>
      </w:r>
      <w:r w:rsidRPr="00F02351">
        <w:t xml:space="preserve"> Operators assigned to guest mobilization must adhere to tournament-approved disability etiquette and safety guidelines.</w:t>
      </w:r>
    </w:p>
    <w:p w14:paraId="0094DFCD" w14:textId="543D8D22" w:rsidR="00F02351" w:rsidRPr="00F02351" w:rsidRDefault="00EB68AF" w:rsidP="00510D34">
      <w:pPr>
        <w:pStyle w:val="Heading3"/>
        <w:spacing w:before="200" w:after="0" w:line="288" w:lineRule="auto"/>
        <w:ind w:left="360" w:hanging="360"/>
        <w:jc w:val="both"/>
        <w:rPr>
          <w:rFonts w:asciiTheme="majorHAnsi" w:eastAsia="Calibri" w:hAnsiTheme="majorHAnsi" w:cstheme="majorHAnsi"/>
          <w:b/>
          <w:color w:val="auto"/>
          <w:kern w:val="0"/>
          <w:sz w:val="24"/>
          <w:szCs w:val="36"/>
          <w:lang w:val="en-IN"/>
          <w14:ligatures w14:val="none"/>
        </w:rPr>
      </w:pPr>
      <w:bookmarkStart w:id="10" w:name="_Toc221599844"/>
      <w:r>
        <w:rPr>
          <w:rFonts w:asciiTheme="majorHAnsi" w:eastAsia="Calibri" w:hAnsiTheme="majorHAnsi" w:cstheme="majorHAnsi"/>
          <w:b/>
          <w:color w:val="auto"/>
          <w:kern w:val="0"/>
          <w:sz w:val="24"/>
          <w:szCs w:val="36"/>
          <w:lang w:val="en-IN"/>
          <w14:ligatures w14:val="none"/>
        </w:rPr>
        <w:t>4</w:t>
      </w:r>
      <w:r w:rsidR="00F02351" w:rsidRPr="00F02351">
        <w:rPr>
          <w:rFonts w:asciiTheme="majorHAnsi" w:eastAsia="Calibri" w:hAnsiTheme="majorHAnsi" w:cstheme="majorHAnsi"/>
          <w:b/>
          <w:color w:val="auto"/>
          <w:kern w:val="0"/>
          <w:sz w:val="24"/>
          <w:szCs w:val="36"/>
          <w:lang w:val="en-IN"/>
          <w14:ligatures w14:val="none"/>
        </w:rPr>
        <w:t>.2 FA’s Users Master Data &amp; Trigrams</w:t>
      </w:r>
      <w:bookmarkEnd w:id="10"/>
    </w:p>
    <w:p w14:paraId="6A5A7CE2" w14:textId="77777777" w:rsidR="00F02351" w:rsidRPr="00F02351" w:rsidRDefault="00F02351" w:rsidP="00F02351">
      <w:pPr>
        <w:numPr>
          <w:ilvl w:val="0"/>
          <w:numId w:val="4"/>
        </w:numPr>
      </w:pPr>
      <w:r w:rsidRPr="00F02351">
        <w:rPr>
          <w:b/>
          <w:bCs/>
        </w:rPr>
        <w:t>FA Mapping &amp; Account Provisioning:</w:t>
      </w:r>
      <w:r w:rsidRPr="00F02351">
        <w:t xml:space="preserve"> Asset usage and tracking shall be categorized utilizing standard LOC Trigrams (e.g., LOG, MOB, SPS, VUM, GOP) in compliance with the </w:t>
      </w:r>
      <w:r w:rsidRPr="00F02351">
        <w:rPr>
          <w:b/>
          <w:bCs/>
        </w:rPr>
        <w:t>Trigram LOC 20250825</w:t>
      </w:r>
      <w:r w:rsidRPr="00F02351">
        <w:t xml:space="preserve"> standard. Each Functional Area (FA) is required to nominate a designated Focal Point and submit their credentials to the stadium's </w:t>
      </w:r>
      <w:r w:rsidRPr="00F02351">
        <w:lastRenderedPageBreak/>
        <w:t xml:space="preserve">LOG Venue Logistics Manager (VLM). The VLM will authorize the creation of a professional system profile linked to the FA's pre-approved tournament fleet allocation. The Focal Point shall act as the primary custodian, assuming full operational and legal accountability for the receipt, handover protocols, and final </w:t>
      </w:r>
      <w:proofErr w:type="spellStart"/>
      <w:r w:rsidRPr="00F02351">
        <w:t>handback</w:t>
      </w:r>
      <w:proofErr w:type="spellEnd"/>
      <w:r w:rsidRPr="00F02351">
        <w:t xml:space="preserve"> of all assigned units.</w:t>
      </w:r>
    </w:p>
    <w:p w14:paraId="2C75D9E6" w14:textId="59EA3EE9" w:rsidR="00F02351" w:rsidRPr="00F02351" w:rsidRDefault="00F02351" w:rsidP="00F02351">
      <w:pPr>
        <w:numPr>
          <w:ilvl w:val="0"/>
          <w:numId w:val="4"/>
        </w:numPr>
      </w:pPr>
      <w:r w:rsidRPr="00F02351">
        <w:rPr>
          <w:b/>
          <w:bCs/>
        </w:rPr>
        <w:t>Permit Identification:</w:t>
      </w:r>
      <w:r w:rsidRPr="00F02351">
        <w:t xml:space="preserve"> only cart that needs to operate and access inside and </w:t>
      </w:r>
      <w:proofErr w:type="spellStart"/>
      <w:proofErr w:type="gramStart"/>
      <w:r w:rsidRPr="00F02351">
        <w:t>out side</w:t>
      </w:r>
      <w:proofErr w:type="spellEnd"/>
      <w:proofErr w:type="gramEnd"/>
      <w:r w:rsidRPr="00F02351">
        <w:t xml:space="preserve"> the security fence of the stadium must apply for a valid VAPS permit, the status recorded and verified within the </w:t>
      </w:r>
      <w:proofErr w:type="gramStart"/>
      <w:r w:rsidR="00894FD2">
        <w:t xml:space="preserve">GCMS </w:t>
      </w:r>
      <w:r w:rsidRPr="00F02351">
        <w:t>.</w:t>
      </w:r>
      <w:proofErr w:type="gramEnd"/>
    </w:p>
    <w:p w14:paraId="40350BCB" w14:textId="653F0DF5" w:rsidR="00F02351" w:rsidRPr="00F02351" w:rsidRDefault="00EB68AF" w:rsidP="00F02351">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t>4</w:t>
      </w:r>
      <w:r w:rsidR="00F02351" w:rsidRPr="00F02351">
        <w:rPr>
          <w:rFonts w:asciiTheme="majorHAnsi" w:eastAsia="Calibri" w:hAnsiTheme="majorHAnsi" w:cstheme="majorHAnsi"/>
          <w:b/>
          <w:kern w:val="0"/>
          <w:szCs w:val="36"/>
          <w:lang w:val="en-IN"/>
          <w14:ligatures w14:val="none"/>
        </w:rPr>
        <w:t>.3 Accountability &amp; Liability</w:t>
      </w:r>
    </w:p>
    <w:p w14:paraId="4E125046" w14:textId="77777777" w:rsidR="00F02351" w:rsidRPr="00F02351" w:rsidRDefault="00F02351" w:rsidP="00F02351">
      <w:pPr>
        <w:numPr>
          <w:ilvl w:val="0"/>
          <w:numId w:val="5"/>
        </w:numPr>
      </w:pPr>
      <w:r w:rsidRPr="00F02351">
        <w:rPr>
          <w:b/>
          <w:bCs/>
        </w:rPr>
        <w:t>Contractor Handover:</w:t>
      </w:r>
      <w:r w:rsidRPr="00F02351">
        <w:t xml:space="preserve"> Respective FAs must notify Venue Logistics of authorized contractors. All contractors must sign the digital handover form.</w:t>
      </w:r>
    </w:p>
    <w:p w14:paraId="2F9E6BFE" w14:textId="77777777" w:rsidR="00F02351" w:rsidRDefault="00F02351" w:rsidP="00F02351">
      <w:pPr>
        <w:numPr>
          <w:ilvl w:val="0"/>
          <w:numId w:val="5"/>
        </w:numPr>
      </w:pPr>
      <w:r w:rsidRPr="00F02351">
        <w:rPr>
          <w:b/>
          <w:bCs/>
        </w:rPr>
        <w:t>Joint Liability:</w:t>
      </w:r>
      <w:r w:rsidRPr="00F02351">
        <w:t xml:space="preserve"> Per </w:t>
      </w:r>
      <w:r w:rsidRPr="00F02351">
        <w:rPr>
          <w:b/>
          <w:bCs/>
        </w:rPr>
        <w:t>LOG_PO_02.00</w:t>
      </w:r>
      <w:r w:rsidRPr="00F02351">
        <w:t>, respective FAs remain jointly liable for any repair costs incurred by their designated contractors.</w:t>
      </w:r>
    </w:p>
    <w:p w14:paraId="19DDB6C3" w14:textId="77777777" w:rsidR="00096544" w:rsidRDefault="00096544" w:rsidP="00096544"/>
    <w:p w14:paraId="7D237C32" w14:textId="77777777" w:rsidR="00096544" w:rsidRPr="00F02351" w:rsidRDefault="00096544" w:rsidP="00096544"/>
    <w:p w14:paraId="6BA1AB97" w14:textId="1B379520" w:rsidR="00F02351" w:rsidRPr="00F02351" w:rsidRDefault="00EB68AF" w:rsidP="00510D34">
      <w:pPr>
        <w:pStyle w:val="Style1"/>
        <w:numPr>
          <w:ilvl w:val="0"/>
          <w:numId w:val="0"/>
        </w:numPr>
        <w:ind w:left="360" w:hanging="360"/>
        <w:jc w:val="both"/>
        <w:rPr>
          <w:rFonts w:asciiTheme="majorHAnsi" w:hAnsiTheme="majorHAnsi" w:cstheme="majorHAnsi"/>
          <w:sz w:val="32"/>
          <w:szCs w:val="24"/>
        </w:rPr>
      </w:pPr>
      <w:bookmarkStart w:id="11" w:name="_Toc221599845"/>
      <w:r>
        <w:rPr>
          <w:rFonts w:asciiTheme="majorHAnsi" w:hAnsiTheme="majorHAnsi" w:cstheme="majorHAnsi"/>
          <w:sz w:val="32"/>
          <w:szCs w:val="24"/>
        </w:rPr>
        <w:t>5</w:t>
      </w:r>
      <w:r w:rsidR="00F02351" w:rsidRPr="00F02351">
        <w:rPr>
          <w:rFonts w:asciiTheme="majorHAnsi" w:hAnsiTheme="majorHAnsi" w:cstheme="majorHAnsi"/>
          <w:sz w:val="32"/>
          <w:szCs w:val="24"/>
        </w:rPr>
        <w:t>. Non-Functional Requirements</w:t>
      </w:r>
      <w:bookmarkEnd w:id="11"/>
    </w:p>
    <w:p w14:paraId="3440A22A" w14:textId="20998131" w:rsidR="00F02351" w:rsidRPr="00F02351" w:rsidRDefault="00EB68AF" w:rsidP="00F02351">
      <w:pPr>
        <w:rPr>
          <w:b/>
          <w:bCs/>
        </w:rPr>
      </w:pPr>
      <w:r>
        <w:rPr>
          <w:b/>
          <w:bCs/>
        </w:rPr>
        <w:t>5</w:t>
      </w:r>
      <w:r w:rsidR="00F02351" w:rsidRPr="00F02351">
        <w:rPr>
          <w:b/>
          <w:bCs/>
        </w:rPr>
        <w:t>.1 System &amp; UI/UX</w:t>
      </w:r>
    </w:p>
    <w:p w14:paraId="2E99E4B9" w14:textId="77777777" w:rsidR="00F02351" w:rsidRPr="00F02351" w:rsidRDefault="00F02351" w:rsidP="00F02351">
      <w:pPr>
        <w:numPr>
          <w:ilvl w:val="0"/>
          <w:numId w:val="6"/>
        </w:numPr>
      </w:pPr>
      <w:r w:rsidRPr="00F02351">
        <w:rPr>
          <w:b/>
          <w:bCs/>
        </w:rPr>
        <w:t>Responsive Design:</w:t>
      </w:r>
      <w:r w:rsidRPr="00F02351">
        <w:t xml:space="preserve"> Optimized for mobile browser table’s </w:t>
      </w:r>
      <w:proofErr w:type="gramStart"/>
      <w:r w:rsidRPr="00F02351">
        <w:t>PC’s</w:t>
      </w:r>
      <w:proofErr w:type="gramEnd"/>
      <w:r w:rsidRPr="00F02351">
        <w:t>.</w:t>
      </w:r>
    </w:p>
    <w:p w14:paraId="60E86146" w14:textId="77777777" w:rsidR="00F02351" w:rsidRPr="00F02351" w:rsidRDefault="00F02351" w:rsidP="00F02351">
      <w:pPr>
        <w:numPr>
          <w:ilvl w:val="0"/>
          <w:numId w:val="6"/>
        </w:numPr>
      </w:pPr>
      <w:r w:rsidRPr="00F02351">
        <w:rPr>
          <w:b/>
          <w:bCs/>
        </w:rPr>
        <w:t>Branding Control:</w:t>
      </w:r>
      <w:r w:rsidRPr="00F02351">
        <w:t xml:space="preserve"> Admin capability to customize venue-specific welcome pages and logos.</w:t>
      </w:r>
    </w:p>
    <w:p w14:paraId="4DE8B2FD" w14:textId="17E150AA" w:rsidR="00F02351" w:rsidRPr="00F02351" w:rsidRDefault="00EB68AF" w:rsidP="00F02351">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t>5</w:t>
      </w:r>
      <w:r w:rsidR="00F02351" w:rsidRPr="00F02351">
        <w:rPr>
          <w:rFonts w:asciiTheme="majorHAnsi" w:eastAsia="Calibri" w:hAnsiTheme="majorHAnsi" w:cstheme="majorHAnsi"/>
          <w:b/>
          <w:kern w:val="0"/>
          <w:szCs w:val="36"/>
          <w:lang w:val="en-IN"/>
          <w14:ligatures w14:val="none"/>
        </w:rPr>
        <w:t>.2 Security &amp; Data Integrity</w:t>
      </w:r>
    </w:p>
    <w:p w14:paraId="732777B6" w14:textId="77777777" w:rsidR="00F02351" w:rsidRPr="00F02351" w:rsidRDefault="00F02351" w:rsidP="00F02351">
      <w:pPr>
        <w:numPr>
          <w:ilvl w:val="0"/>
          <w:numId w:val="7"/>
        </w:numPr>
      </w:pPr>
      <w:r w:rsidRPr="00F02351">
        <w:rPr>
          <w:b/>
          <w:bCs/>
        </w:rPr>
        <w:t>Secured Operational Database:</w:t>
      </w:r>
      <w:r w:rsidRPr="00F02351">
        <w:t xml:space="preserve"> The system shall maintain a high-security, centralized repository for all tournament-critical data. This secured environment is the single source of truth for exhaustive registries of all </w:t>
      </w:r>
      <w:r w:rsidRPr="00F02351">
        <w:rPr>
          <w:b/>
          <w:bCs/>
        </w:rPr>
        <w:t>Stadiums and Venues</w:t>
      </w:r>
      <w:r w:rsidRPr="00F02351">
        <w:t xml:space="preserve">, the complete </w:t>
      </w:r>
      <w:r w:rsidRPr="00F02351">
        <w:rPr>
          <w:b/>
          <w:bCs/>
        </w:rPr>
        <w:t>Golf Car Fleet Inventory (Unit numbers, types, key IDs)</w:t>
      </w:r>
      <w:r w:rsidRPr="00F02351">
        <w:t xml:space="preserve">, and comprehensive </w:t>
      </w:r>
      <w:r w:rsidRPr="00F02351">
        <w:rPr>
          <w:b/>
          <w:bCs/>
        </w:rPr>
        <w:t>User &amp; Staff Information</w:t>
      </w:r>
      <w:r w:rsidRPr="00F02351">
        <w:t xml:space="preserve"> (Accreditation IDs, FA assignments). The database ensures that all </w:t>
      </w:r>
      <w:r w:rsidRPr="00F02351">
        <w:rPr>
          <w:b/>
          <w:bCs/>
        </w:rPr>
        <w:t>Maintenance logs and Usage records</w:t>
      </w:r>
      <w:r w:rsidRPr="00F02351">
        <w:t xml:space="preserve"> are permanently archived and protected from unauthorized modification.</w:t>
      </w:r>
    </w:p>
    <w:p w14:paraId="4C287F39" w14:textId="77777777" w:rsidR="00F02351" w:rsidRPr="00F02351" w:rsidRDefault="00F02351" w:rsidP="00F02351">
      <w:pPr>
        <w:numPr>
          <w:ilvl w:val="0"/>
          <w:numId w:val="7"/>
        </w:numPr>
      </w:pPr>
      <w:r w:rsidRPr="00F02351">
        <w:rPr>
          <w:b/>
          <w:bCs/>
        </w:rPr>
        <w:t>Comprehensive Audit Trails:</w:t>
      </w:r>
      <w:r w:rsidRPr="00F02351">
        <w:t xml:space="preserve"> The system must implement granular logging of every system interaction for complete accountability. This includes:</w:t>
      </w:r>
    </w:p>
    <w:p w14:paraId="48A57C28" w14:textId="77777777" w:rsidR="00F02351" w:rsidRPr="00F02351" w:rsidRDefault="00F02351" w:rsidP="00F02351">
      <w:pPr>
        <w:numPr>
          <w:ilvl w:val="1"/>
          <w:numId w:val="7"/>
        </w:numPr>
      </w:pPr>
      <w:r w:rsidRPr="00F02351">
        <w:rPr>
          <w:b/>
          <w:bCs/>
        </w:rPr>
        <w:lastRenderedPageBreak/>
        <w:t>Handover/</w:t>
      </w:r>
      <w:proofErr w:type="spellStart"/>
      <w:r w:rsidRPr="00F02351">
        <w:rPr>
          <w:b/>
          <w:bCs/>
        </w:rPr>
        <w:t>Handback</w:t>
      </w:r>
      <w:proofErr w:type="spellEnd"/>
      <w:r w:rsidRPr="00F02351">
        <w:rPr>
          <w:b/>
          <w:bCs/>
        </w:rPr>
        <w:t xml:space="preserve"> Logs:</w:t>
      </w:r>
      <w:r w:rsidRPr="00F02351">
        <w:t xml:space="preserve"> Automatic capture of geo-tagged timestamps, user IDs, and car condition snapshots.</w:t>
      </w:r>
    </w:p>
    <w:p w14:paraId="0F98EB31" w14:textId="77777777" w:rsidR="00F02351" w:rsidRPr="00F02351" w:rsidRDefault="00F02351" w:rsidP="00F02351">
      <w:pPr>
        <w:numPr>
          <w:ilvl w:val="1"/>
          <w:numId w:val="7"/>
        </w:numPr>
      </w:pPr>
      <w:r w:rsidRPr="00F02351">
        <w:rPr>
          <w:b/>
          <w:bCs/>
        </w:rPr>
        <w:t>Incident Reporting Logs:</w:t>
      </w:r>
      <w:r w:rsidRPr="00F02351">
        <w:t xml:space="preserve"> Permanent records of all reported accidents or mechanical failures with linked high-resolution evidence.</w:t>
      </w:r>
    </w:p>
    <w:p w14:paraId="78837669" w14:textId="77777777" w:rsidR="00F02351" w:rsidRPr="00F02351" w:rsidRDefault="00F02351" w:rsidP="00F02351">
      <w:pPr>
        <w:numPr>
          <w:ilvl w:val="1"/>
          <w:numId w:val="7"/>
        </w:numPr>
      </w:pPr>
      <w:r w:rsidRPr="00F02351">
        <w:rPr>
          <w:b/>
          <w:bCs/>
        </w:rPr>
        <w:t xml:space="preserve">Maintenance </w:t>
      </w:r>
      <w:proofErr w:type="spellStart"/>
      <w:r w:rsidRPr="00F02351">
        <w:rPr>
          <w:b/>
          <w:bCs/>
        </w:rPr>
        <w:t>Logsheets</w:t>
      </w:r>
      <w:proofErr w:type="spellEnd"/>
      <w:r w:rsidRPr="00F02351">
        <w:rPr>
          <w:b/>
          <w:bCs/>
        </w:rPr>
        <w:t>:</w:t>
      </w:r>
      <w:r w:rsidRPr="00F02351">
        <w:t xml:space="preserve"> Detailed digital history of all technical repairs, contractor "report back" certifications, and fix validations.</w:t>
      </w:r>
    </w:p>
    <w:p w14:paraId="6662A283" w14:textId="77777777" w:rsidR="00F02351" w:rsidRDefault="00F02351" w:rsidP="00F02351">
      <w:pPr>
        <w:numPr>
          <w:ilvl w:val="1"/>
          <w:numId w:val="7"/>
        </w:numPr>
      </w:pPr>
      <w:r w:rsidRPr="00F02351">
        <w:rPr>
          <w:b/>
          <w:bCs/>
        </w:rPr>
        <w:t>Administrative Interactions:</w:t>
      </w:r>
      <w:r w:rsidRPr="00F02351">
        <w:t xml:space="preserve"> Tracking of all backend changes, including bulk Excel data uploads, account provisioning, and asset allocation modifications.</w:t>
      </w:r>
    </w:p>
    <w:p w14:paraId="10CC07AB" w14:textId="77777777" w:rsidR="00096544" w:rsidRDefault="00096544" w:rsidP="00096544"/>
    <w:p w14:paraId="55324077" w14:textId="77777777" w:rsidR="00096544" w:rsidRDefault="00096544" w:rsidP="00096544"/>
    <w:p w14:paraId="58835E0A" w14:textId="77777777" w:rsidR="00096544" w:rsidRDefault="00096544" w:rsidP="00096544"/>
    <w:p w14:paraId="3B59D0C4" w14:textId="77777777" w:rsidR="00096544" w:rsidRDefault="00096544" w:rsidP="00096544"/>
    <w:p w14:paraId="46340655" w14:textId="77777777" w:rsidR="00096544" w:rsidRPr="00F02351" w:rsidRDefault="00096544" w:rsidP="00096544"/>
    <w:p w14:paraId="71016BE8" w14:textId="6CA2410F" w:rsidR="00F02351" w:rsidRPr="00F02351" w:rsidRDefault="00EB68AF" w:rsidP="00510D34">
      <w:pPr>
        <w:pStyle w:val="Style1"/>
        <w:numPr>
          <w:ilvl w:val="0"/>
          <w:numId w:val="0"/>
        </w:numPr>
        <w:ind w:left="360" w:hanging="360"/>
        <w:jc w:val="both"/>
        <w:rPr>
          <w:rFonts w:asciiTheme="majorHAnsi" w:hAnsiTheme="majorHAnsi" w:cstheme="majorHAnsi"/>
          <w:sz w:val="32"/>
          <w:szCs w:val="24"/>
        </w:rPr>
      </w:pPr>
      <w:bookmarkStart w:id="12" w:name="_Toc221599846"/>
      <w:r>
        <w:rPr>
          <w:rFonts w:asciiTheme="majorHAnsi" w:hAnsiTheme="majorHAnsi" w:cstheme="majorHAnsi"/>
          <w:sz w:val="32"/>
          <w:szCs w:val="24"/>
        </w:rPr>
        <w:t>6</w:t>
      </w:r>
      <w:r w:rsidR="00F02351" w:rsidRPr="00F02351">
        <w:rPr>
          <w:rFonts w:asciiTheme="majorHAnsi" w:hAnsiTheme="majorHAnsi" w:cstheme="majorHAnsi"/>
          <w:sz w:val="32"/>
          <w:szCs w:val="24"/>
        </w:rPr>
        <w:t>. Project Management &amp; Execution</w:t>
      </w:r>
      <w:bookmarkEnd w:id="12"/>
    </w:p>
    <w:p w14:paraId="5E9587D5" w14:textId="44CE029F" w:rsidR="00F02351" w:rsidRPr="00F02351" w:rsidRDefault="00EB68AF" w:rsidP="00F02351">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t>6</w:t>
      </w:r>
      <w:r w:rsidR="00F02351" w:rsidRPr="00F02351">
        <w:rPr>
          <w:rFonts w:asciiTheme="majorHAnsi" w:eastAsia="Calibri" w:hAnsiTheme="majorHAnsi" w:cstheme="majorHAnsi"/>
          <w:b/>
          <w:kern w:val="0"/>
          <w:szCs w:val="36"/>
          <w:lang w:val="en-IN"/>
          <w14:ligatures w14:val="none"/>
        </w:rPr>
        <w:t>.1 Scope of Service</w:t>
      </w:r>
    </w:p>
    <w:p w14:paraId="05C28DAF" w14:textId="7EEC5C8A" w:rsidR="00510D34" w:rsidRDefault="00F02351" w:rsidP="00EF0245">
      <w:r w:rsidRPr="00F02351">
        <w:t xml:space="preserve">Implementation of the full software lifecycle: configuration of </w:t>
      </w:r>
      <w:r w:rsidR="00EF0245">
        <w:t>Database system</w:t>
      </w:r>
      <w:r w:rsidRPr="00F02351">
        <w:t xml:space="preserve"> environment, Power Apps mobile integration, and reporting</w:t>
      </w:r>
      <w:r w:rsidR="00EF0245">
        <w:t xml:space="preserve"> exports and</w:t>
      </w:r>
      <w:r w:rsidRPr="00F02351">
        <w:t xml:space="preserve"> </w:t>
      </w:r>
      <w:proofErr w:type="gramStart"/>
      <w:r w:rsidRPr="00F02351">
        <w:t>dashboards</w:t>
      </w:r>
      <w:r w:rsidR="00EF0245">
        <w:t xml:space="preserve"> </w:t>
      </w:r>
      <w:r w:rsidRPr="00F02351">
        <w:t>.</w:t>
      </w:r>
      <w:proofErr w:type="gramEnd"/>
    </w:p>
    <w:p w14:paraId="67FBDE48" w14:textId="77777777" w:rsidR="00510D34" w:rsidRPr="00F02351" w:rsidRDefault="00510D34" w:rsidP="00510D34"/>
    <w:p w14:paraId="050F9353" w14:textId="068ED767" w:rsidR="00F02351" w:rsidRPr="00F02351" w:rsidRDefault="00EB68AF" w:rsidP="00F02351">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t>6</w:t>
      </w:r>
      <w:r w:rsidR="00F02351" w:rsidRPr="00F02351">
        <w:rPr>
          <w:rFonts w:asciiTheme="majorHAnsi" w:eastAsia="Calibri" w:hAnsiTheme="majorHAnsi" w:cstheme="majorHAnsi"/>
          <w:b/>
          <w:kern w:val="0"/>
          <w:szCs w:val="36"/>
          <w:lang w:val="en-IN"/>
          <w14:ligatures w14:val="none"/>
        </w:rPr>
        <w:t>.</w:t>
      </w:r>
      <w:r w:rsidR="00EF0245">
        <w:rPr>
          <w:rFonts w:asciiTheme="majorHAnsi" w:eastAsia="Calibri" w:hAnsiTheme="majorHAnsi" w:cstheme="majorHAnsi"/>
          <w:b/>
          <w:kern w:val="0"/>
          <w:szCs w:val="36"/>
          <w:lang w:val="en-IN"/>
          <w14:ligatures w14:val="none"/>
        </w:rPr>
        <w:t>2</w:t>
      </w:r>
      <w:r w:rsidR="00F02351" w:rsidRPr="00F02351">
        <w:rPr>
          <w:rFonts w:asciiTheme="majorHAnsi" w:eastAsia="Calibri" w:hAnsiTheme="majorHAnsi" w:cstheme="majorHAnsi"/>
          <w:b/>
          <w:kern w:val="0"/>
          <w:szCs w:val="36"/>
          <w:lang w:val="en-IN"/>
          <w14:ligatures w14:val="none"/>
        </w:rPr>
        <w:t xml:space="preserve"> Implementation Timeline (Estimated)</w:t>
      </w:r>
    </w:p>
    <w:p w14:paraId="419385FC" w14:textId="4859AE6D" w:rsidR="00F02351" w:rsidRPr="00F02351" w:rsidRDefault="00F02351" w:rsidP="00F02351">
      <w:pPr>
        <w:numPr>
          <w:ilvl w:val="0"/>
          <w:numId w:val="8"/>
        </w:numPr>
      </w:pPr>
      <w:r w:rsidRPr="00F02351">
        <w:rPr>
          <w:b/>
          <w:bCs/>
        </w:rPr>
        <w:t>W1:</w:t>
      </w:r>
      <w:r w:rsidRPr="00F02351">
        <w:t xml:space="preserve"> Environment Setup (</w:t>
      </w:r>
      <w:r w:rsidR="00EF0245">
        <w:t>Database solution architect</w:t>
      </w:r>
      <w:r w:rsidRPr="00F02351">
        <w:t xml:space="preserve"> &amp; Logic Initialization).</w:t>
      </w:r>
    </w:p>
    <w:p w14:paraId="5387DC2D" w14:textId="77777777" w:rsidR="00F02351" w:rsidRPr="00F02351" w:rsidRDefault="00F02351" w:rsidP="00F02351">
      <w:pPr>
        <w:numPr>
          <w:ilvl w:val="0"/>
          <w:numId w:val="8"/>
        </w:numPr>
      </w:pPr>
      <w:r w:rsidRPr="00F02351">
        <w:rPr>
          <w:b/>
          <w:bCs/>
        </w:rPr>
        <w:t>W2-3:</w:t>
      </w:r>
      <w:r w:rsidRPr="00F02351">
        <w:t xml:space="preserve"> Prototype Build: Handover Logic, Inspection Checklists, and Mobile UI.</w:t>
      </w:r>
    </w:p>
    <w:p w14:paraId="1E169D11" w14:textId="77777777" w:rsidR="00F02351" w:rsidRPr="00F02351" w:rsidRDefault="00F02351" w:rsidP="00F02351">
      <w:pPr>
        <w:numPr>
          <w:ilvl w:val="0"/>
          <w:numId w:val="8"/>
        </w:numPr>
      </w:pPr>
      <w:r w:rsidRPr="00F02351">
        <w:rPr>
          <w:b/>
          <w:bCs/>
        </w:rPr>
        <w:t>W4:</w:t>
      </w:r>
      <w:r w:rsidRPr="00F02351">
        <w:t xml:space="preserve"> Admin Panel Development &amp; Bulk Data Integration.</w:t>
      </w:r>
    </w:p>
    <w:p w14:paraId="64944C2C" w14:textId="18A3FC17" w:rsidR="00F02351" w:rsidRPr="00F02351" w:rsidRDefault="00F02351" w:rsidP="00F02351">
      <w:pPr>
        <w:numPr>
          <w:ilvl w:val="0"/>
          <w:numId w:val="8"/>
        </w:numPr>
      </w:pPr>
      <w:r w:rsidRPr="00F02351">
        <w:rPr>
          <w:b/>
          <w:bCs/>
        </w:rPr>
        <w:t>W5:</w:t>
      </w:r>
      <w:r w:rsidRPr="00F02351">
        <w:t xml:space="preserve"> User Acceptance Testing (</w:t>
      </w:r>
      <w:r w:rsidR="00894FD2">
        <w:t>QFF</w:t>
      </w:r>
      <w:r w:rsidRPr="00F02351">
        <w:t xml:space="preserve">) at </w:t>
      </w:r>
      <w:r w:rsidR="00894FD2">
        <w:t xml:space="preserve">Lusail </w:t>
      </w:r>
      <w:proofErr w:type="gramStart"/>
      <w:r w:rsidR="00894FD2">
        <w:t xml:space="preserve">stadium </w:t>
      </w:r>
      <w:r w:rsidRPr="00F02351">
        <w:t xml:space="preserve"> (</w:t>
      </w:r>
      <w:proofErr w:type="gramEnd"/>
      <w:r w:rsidR="00894FD2">
        <w:t>LUS</w:t>
      </w:r>
      <w:r w:rsidRPr="00F02351">
        <w:t>).</w:t>
      </w:r>
    </w:p>
    <w:p w14:paraId="283B1A43" w14:textId="16DA8654" w:rsidR="00F02351" w:rsidRDefault="00F02351" w:rsidP="00F02351">
      <w:pPr>
        <w:numPr>
          <w:ilvl w:val="0"/>
          <w:numId w:val="8"/>
        </w:numPr>
      </w:pPr>
      <w:r w:rsidRPr="00F02351">
        <w:rPr>
          <w:b/>
          <w:bCs/>
        </w:rPr>
        <w:t>W6:</w:t>
      </w:r>
      <w:r w:rsidRPr="00F02351">
        <w:t xml:space="preserve"> Final Deployment and VLM Training across all </w:t>
      </w:r>
      <w:r w:rsidR="00EF0245">
        <w:t>(QFF)</w:t>
      </w:r>
      <w:r w:rsidRPr="00F02351">
        <w:t xml:space="preserve"> venues.</w:t>
      </w:r>
    </w:p>
    <w:p w14:paraId="6E3702D4" w14:textId="77777777" w:rsidR="00096544" w:rsidRDefault="00096544" w:rsidP="00510D34"/>
    <w:p w14:paraId="1761B861" w14:textId="77777777" w:rsidR="00096544" w:rsidRDefault="00096544" w:rsidP="00510D34"/>
    <w:p w14:paraId="4E9C774D" w14:textId="2591A926" w:rsidR="00EF0245" w:rsidRDefault="00EB68AF" w:rsidP="0074689C">
      <w:pPr>
        <w:pStyle w:val="Style1"/>
        <w:numPr>
          <w:ilvl w:val="0"/>
          <w:numId w:val="0"/>
        </w:numPr>
        <w:ind w:left="360" w:hanging="360"/>
        <w:jc w:val="both"/>
        <w:rPr>
          <w:rFonts w:asciiTheme="majorHAnsi" w:hAnsiTheme="majorHAnsi" w:cstheme="majorHAnsi"/>
          <w:sz w:val="32"/>
          <w:szCs w:val="24"/>
        </w:rPr>
      </w:pPr>
      <w:bookmarkStart w:id="13" w:name="_Toc221599847"/>
      <w:r>
        <w:rPr>
          <w:rFonts w:asciiTheme="majorHAnsi" w:hAnsiTheme="majorHAnsi" w:cstheme="majorHAnsi"/>
          <w:sz w:val="32"/>
          <w:szCs w:val="24"/>
        </w:rPr>
        <w:lastRenderedPageBreak/>
        <w:t>7</w:t>
      </w:r>
      <w:r w:rsidR="00EF0245" w:rsidRPr="00F02351">
        <w:rPr>
          <w:rFonts w:asciiTheme="majorHAnsi" w:hAnsiTheme="majorHAnsi" w:cstheme="majorHAnsi"/>
          <w:sz w:val="32"/>
          <w:szCs w:val="24"/>
        </w:rPr>
        <w:t xml:space="preserve">. </w:t>
      </w:r>
      <w:r w:rsidR="00EF0245">
        <w:rPr>
          <w:rFonts w:asciiTheme="majorHAnsi" w:hAnsiTheme="majorHAnsi" w:cstheme="majorHAnsi"/>
          <w:sz w:val="32"/>
          <w:szCs w:val="24"/>
        </w:rPr>
        <w:t>Photos and prototypes and examples</w:t>
      </w:r>
      <w:bookmarkEnd w:id="13"/>
      <w:r w:rsidR="00EF0245">
        <w:rPr>
          <w:rFonts w:asciiTheme="majorHAnsi" w:hAnsiTheme="majorHAnsi" w:cstheme="majorHAnsi"/>
          <w:sz w:val="32"/>
          <w:szCs w:val="24"/>
        </w:rPr>
        <w:t xml:space="preserve"> </w:t>
      </w:r>
    </w:p>
    <w:p w14:paraId="4942FCFE" w14:textId="501CED55" w:rsidR="0074689C" w:rsidRPr="0074689C" w:rsidRDefault="00EB68AF" w:rsidP="0074689C">
      <w:pPr>
        <w:rPr>
          <w:rFonts w:asciiTheme="majorHAnsi" w:eastAsia="Calibri" w:hAnsiTheme="majorHAnsi" w:cstheme="majorHAnsi"/>
          <w:b/>
          <w:kern w:val="0"/>
          <w:szCs w:val="36"/>
          <w:lang w:val="en-IN"/>
          <w14:ligatures w14:val="none"/>
        </w:rPr>
      </w:pPr>
      <w:proofErr w:type="gramStart"/>
      <w:r>
        <w:rPr>
          <w:rFonts w:asciiTheme="majorHAnsi" w:eastAsia="Calibri" w:hAnsiTheme="majorHAnsi" w:cstheme="majorHAnsi"/>
          <w:b/>
          <w:kern w:val="0"/>
          <w:szCs w:val="36"/>
          <w:lang w:val="en-IN"/>
          <w14:ligatures w14:val="none"/>
        </w:rPr>
        <w:t>7</w:t>
      </w:r>
      <w:r w:rsidR="0074689C">
        <w:rPr>
          <w:rFonts w:asciiTheme="majorHAnsi" w:eastAsia="Calibri" w:hAnsiTheme="majorHAnsi" w:cstheme="majorHAnsi"/>
          <w:b/>
          <w:kern w:val="0"/>
          <w:szCs w:val="36"/>
          <w:lang w:val="en-IN"/>
          <w14:ligatures w14:val="none"/>
        </w:rPr>
        <w:t>.1  LOC</w:t>
      </w:r>
      <w:proofErr w:type="gramEnd"/>
      <w:r w:rsidR="0074689C">
        <w:rPr>
          <w:rFonts w:asciiTheme="majorHAnsi" w:eastAsia="Calibri" w:hAnsiTheme="majorHAnsi" w:cstheme="majorHAnsi"/>
          <w:b/>
          <w:kern w:val="0"/>
          <w:szCs w:val="36"/>
          <w:lang w:val="en-IN"/>
          <w14:ligatures w14:val="none"/>
        </w:rPr>
        <w:t xml:space="preserve"> Trigram</w:t>
      </w:r>
    </w:p>
    <w:p w14:paraId="29F077FD" w14:textId="77777777" w:rsidR="0074689C" w:rsidRPr="00F02351" w:rsidRDefault="0074689C" w:rsidP="0074689C">
      <w:pPr>
        <w:rPr>
          <w:lang w:val="en-IN"/>
        </w:rPr>
      </w:pPr>
    </w:p>
    <w:tbl>
      <w:tblPr>
        <w:tblStyle w:val="TableGrid"/>
        <w:tblpPr w:leftFromText="180" w:rightFromText="180" w:vertAnchor="text" w:tblpY="1"/>
        <w:tblOverlap w:val="never"/>
        <w:tblW w:w="3654" w:type="dxa"/>
        <w:tblLook w:val="04A0" w:firstRow="1" w:lastRow="0" w:firstColumn="1" w:lastColumn="0" w:noHBand="0" w:noVBand="1"/>
      </w:tblPr>
      <w:tblGrid>
        <w:gridCol w:w="928"/>
        <w:gridCol w:w="2894"/>
      </w:tblGrid>
      <w:tr w:rsidR="0074689C" w:rsidRPr="0074689C" w14:paraId="0C81073D" w14:textId="77777777" w:rsidTr="00096544">
        <w:trPr>
          <w:trHeight w:val="300"/>
        </w:trPr>
        <w:tc>
          <w:tcPr>
            <w:tcW w:w="760" w:type="dxa"/>
            <w:noWrap/>
            <w:hideMark/>
          </w:tcPr>
          <w:p w14:paraId="0937E4FA" w14:textId="77777777" w:rsidR="0074689C" w:rsidRPr="0074689C" w:rsidRDefault="0074689C" w:rsidP="00096544">
            <w:pPr>
              <w:rPr>
                <w:rFonts w:ascii="Calibri" w:eastAsia="Times New Roman" w:hAnsi="Calibri" w:cs="Calibri"/>
                <w:b/>
                <w:bCs/>
                <w:color w:val="000000"/>
                <w:kern w:val="0"/>
                <w:sz w:val="22"/>
                <w:szCs w:val="22"/>
                <w14:ligatures w14:val="none"/>
              </w:rPr>
            </w:pPr>
            <w:r w:rsidRPr="0074689C">
              <w:rPr>
                <w:rFonts w:ascii="Calibri" w:eastAsia="Times New Roman" w:hAnsi="Calibri" w:cs="Calibri"/>
                <w:b/>
                <w:bCs/>
                <w:color w:val="000000"/>
                <w:kern w:val="0"/>
                <w:sz w:val="22"/>
                <w:szCs w:val="22"/>
                <w14:ligatures w14:val="none"/>
              </w:rPr>
              <w:t>Trigram</w:t>
            </w:r>
          </w:p>
        </w:tc>
        <w:tc>
          <w:tcPr>
            <w:tcW w:w="2894" w:type="dxa"/>
            <w:noWrap/>
            <w:hideMark/>
          </w:tcPr>
          <w:p w14:paraId="405809E9" w14:textId="77777777" w:rsidR="0074689C" w:rsidRPr="0074689C" w:rsidRDefault="0074689C" w:rsidP="00096544">
            <w:pPr>
              <w:rPr>
                <w:rFonts w:ascii="Calibri" w:eastAsia="Times New Roman" w:hAnsi="Calibri" w:cs="Calibri"/>
                <w:b/>
                <w:bCs/>
                <w:color w:val="000000"/>
                <w:kern w:val="0"/>
                <w:sz w:val="22"/>
                <w:szCs w:val="22"/>
                <w14:ligatures w14:val="none"/>
              </w:rPr>
            </w:pPr>
            <w:r w:rsidRPr="0074689C">
              <w:rPr>
                <w:rFonts w:ascii="Calibri" w:eastAsia="Times New Roman" w:hAnsi="Calibri" w:cs="Calibri"/>
                <w:b/>
                <w:bCs/>
                <w:color w:val="000000"/>
                <w:kern w:val="0"/>
                <w:sz w:val="22"/>
                <w:szCs w:val="22"/>
                <w14:ligatures w14:val="none"/>
              </w:rPr>
              <w:t>FA</w:t>
            </w:r>
          </w:p>
        </w:tc>
      </w:tr>
      <w:tr w:rsidR="0074689C" w:rsidRPr="0074689C" w14:paraId="225DE4F1" w14:textId="77777777" w:rsidTr="00096544">
        <w:trPr>
          <w:trHeight w:val="300"/>
        </w:trPr>
        <w:tc>
          <w:tcPr>
            <w:tcW w:w="760" w:type="dxa"/>
            <w:noWrap/>
            <w:hideMark/>
          </w:tcPr>
          <w:p w14:paraId="4CFF6F9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ADM</w:t>
            </w:r>
          </w:p>
        </w:tc>
        <w:tc>
          <w:tcPr>
            <w:tcW w:w="2894" w:type="dxa"/>
            <w:noWrap/>
            <w:hideMark/>
          </w:tcPr>
          <w:p w14:paraId="7E69228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Administration Support</w:t>
            </w:r>
          </w:p>
        </w:tc>
      </w:tr>
      <w:tr w:rsidR="0074689C" w:rsidRPr="0074689C" w14:paraId="69AC0480" w14:textId="77777777" w:rsidTr="00096544">
        <w:trPr>
          <w:trHeight w:val="300"/>
        </w:trPr>
        <w:tc>
          <w:tcPr>
            <w:tcW w:w="760" w:type="dxa"/>
            <w:noWrap/>
            <w:hideMark/>
          </w:tcPr>
          <w:p w14:paraId="0724B40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HRS</w:t>
            </w:r>
          </w:p>
        </w:tc>
        <w:tc>
          <w:tcPr>
            <w:tcW w:w="2894" w:type="dxa"/>
            <w:noWrap/>
            <w:hideMark/>
          </w:tcPr>
          <w:p w14:paraId="261AB55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Human Resources</w:t>
            </w:r>
          </w:p>
        </w:tc>
      </w:tr>
      <w:tr w:rsidR="0074689C" w:rsidRPr="0074689C" w14:paraId="652025C5" w14:textId="77777777" w:rsidTr="00096544">
        <w:trPr>
          <w:trHeight w:val="300"/>
        </w:trPr>
        <w:tc>
          <w:tcPr>
            <w:tcW w:w="760" w:type="dxa"/>
            <w:noWrap/>
            <w:hideMark/>
          </w:tcPr>
          <w:p w14:paraId="0735954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ICT</w:t>
            </w:r>
          </w:p>
        </w:tc>
        <w:tc>
          <w:tcPr>
            <w:tcW w:w="2894" w:type="dxa"/>
            <w:noWrap/>
            <w:hideMark/>
          </w:tcPr>
          <w:p w14:paraId="2DAD1C3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ICT</w:t>
            </w:r>
          </w:p>
        </w:tc>
      </w:tr>
      <w:tr w:rsidR="0074689C" w:rsidRPr="0074689C" w14:paraId="1856FD65" w14:textId="77777777" w:rsidTr="00096544">
        <w:trPr>
          <w:trHeight w:val="300"/>
        </w:trPr>
        <w:tc>
          <w:tcPr>
            <w:tcW w:w="760" w:type="dxa"/>
            <w:noWrap/>
            <w:hideMark/>
          </w:tcPr>
          <w:p w14:paraId="1D55F4D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WKF</w:t>
            </w:r>
          </w:p>
        </w:tc>
        <w:tc>
          <w:tcPr>
            <w:tcW w:w="2894" w:type="dxa"/>
            <w:noWrap/>
            <w:hideMark/>
          </w:tcPr>
          <w:p w14:paraId="059DF89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Workforce</w:t>
            </w:r>
          </w:p>
        </w:tc>
      </w:tr>
      <w:tr w:rsidR="0074689C" w:rsidRPr="0074689C" w14:paraId="0BAD49D2" w14:textId="77777777" w:rsidTr="00096544">
        <w:trPr>
          <w:trHeight w:val="300"/>
        </w:trPr>
        <w:tc>
          <w:tcPr>
            <w:tcW w:w="760" w:type="dxa"/>
            <w:noWrap/>
            <w:hideMark/>
          </w:tcPr>
          <w:p w14:paraId="5C43D02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COM</w:t>
            </w:r>
          </w:p>
        </w:tc>
        <w:tc>
          <w:tcPr>
            <w:tcW w:w="2894" w:type="dxa"/>
            <w:noWrap/>
            <w:hideMark/>
          </w:tcPr>
          <w:p w14:paraId="309628F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Communications</w:t>
            </w:r>
          </w:p>
        </w:tc>
      </w:tr>
      <w:tr w:rsidR="0074689C" w:rsidRPr="0074689C" w14:paraId="155ED794" w14:textId="77777777" w:rsidTr="00096544">
        <w:trPr>
          <w:trHeight w:val="300"/>
        </w:trPr>
        <w:tc>
          <w:tcPr>
            <w:tcW w:w="760" w:type="dxa"/>
            <w:noWrap/>
            <w:hideMark/>
          </w:tcPr>
          <w:p w14:paraId="11F5AD7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LAN</w:t>
            </w:r>
          </w:p>
        </w:tc>
        <w:tc>
          <w:tcPr>
            <w:tcW w:w="2894" w:type="dxa"/>
            <w:noWrap/>
            <w:hideMark/>
          </w:tcPr>
          <w:p w14:paraId="190CA69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Languages Services</w:t>
            </w:r>
          </w:p>
        </w:tc>
      </w:tr>
      <w:tr w:rsidR="0074689C" w:rsidRPr="0074689C" w14:paraId="63450AA6" w14:textId="77777777" w:rsidTr="00096544">
        <w:trPr>
          <w:trHeight w:val="300"/>
        </w:trPr>
        <w:tc>
          <w:tcPr>
            <w:tcW w:w="760" w:type="dxa"/>
            <w:noWrap/>
            <w:hideMark/>
          </w:tcPr>
          <w:p w14:paraId="7281068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MER</w:t>
            </w:r>
          </w:p>
        </w:tc>
        <w:tc>
          <w:tcPr>
            <w:tcW w:w="2894" w:type="dxa"/>
            <w:noWrap/>
            <w:hideMark/>
          </w:tcPr>
          <w:p w14:paraId="5AE3767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Media Relations</w:t>
            </w:r>
          </w:p>
        </w:tc>
      </w:tr>
      <w:tr w:rsidR="0074689C" w:rsidRPr="0074689C" w14:paraId="0A2D20CB" w14:textId="77777777" w:rsidTr="00096544">
        <w:trPr>
          <w:trHeight w:val="300"/>
        </w:trPr>
        <w:tc>
          <w:tcPr>
            <w:tcW w:w="760" w:type="dxa"/>
            <w:noWrap/>
            <w:hideMark/>
          </w:tcPr>
          <w:p w14:paraId="6AB6647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SHM</w:t>
            </w:r>
          </w:p>
        </w:tc>
        <w:tc>
          <w:tcPr>
            <w:tcW w:w="2894" w:type="dxa"/>
            <w:noWrap/>
            <w:hideMark/>
          </w:tcPr>
          <w:p w14:paraId="7238DAC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Stakeholder Management</w:t>
            </w:r>
          </w:p>
        </w:tc>
      </w:tr>
      <w:tr w:rsidR="0074689C" w:rsidRPr="0074689C" w14:paraId="7E5771DF" w14:textId="77777777" w:rsidTr="00096544">
        <w:trPr>
          <w:trHeight w:val="300"/>
        </w:trPr>
        <w:tc>
          <w:tcPr>
            <w:tcW w:w="760" w:type="dxa"/>
            <w:noWrap/>
            <w:hideMark/>
          </w:tcPr>
          <w:p w14:paraId="004FB6D6"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CMP</w:t>
            </w:r>
          </w:p>
        </w:tc>
        <w:tc>
          <w:tcPr>
            <w:tcW w:w="2894" w:type="dxa"/>
            <w:noWrap/>
            <w:hideMark/>
          </w:tcPr>
          <w:p w14:paraId="0D25CDD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Competition Management</w:t>
            </w:r>
          </w:p>
        </w:tc>
      </w:tr>
      <w:tr w:rsidR="0074689C" w:rsidRPr="0074689C" w14:paraId="23A9DCE4" w14:textId="77777777" w:rsidTr="00096544">
        <w:trPr>
          <w:trHeight w:val="300"/>
        </w:trPr>
        <w:tc>
          <w:tcPr>
            <w:tcW w:w="760" w:type="dxa"/>
            <w:noWrap/>
            <w:hideMark/>
          </w:tcPr>
          <w:p w14:paraId="7BB8776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RSV</w:t>
            </w:r>
          </w:p>
        </w:tc>
        <w:tc>
          <w:tcPr>
            <w:tcW w:w="2894" w:type="dxa"/>
            <w:noWrap/>
            <w:hideMark/>
          </w:tcPr>
          <w:p w14:paraId="6EC8AD36"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Referee Services</w:t>
            </w:r>
          </w:p>
        </w:tc>
      </w:tr>
      <w:tr w:rsidR="0074689C" w:rsidRPr="0074689C" w14:paraId="22B413A9" w14:textId="77777777" w:rsidTr="00096544">
        <w:trPr>
          <w:trHeight w:val="300"/>
        </w:trPr>
        <w:tc>
          <w:tcPr>
            <w:tcW w:w="760" w:type="dxa"/>
            <w:noWrap/>
            <w:hideMark/>
          </w:tcPr>
          <w:p w14:paraId="468BDC7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TSV</w:t>
            </w:r>
          </w:p>
        </w:tc>
        <w:tc>
          <w:tcPr>
            <w:tcW w:w="2894" w:type="dxa"/>
            <w:noWrap/>
            <w:hideMark/>
          </w:tcPr>
          <w:p w14:paraId="7E9484B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Team Services</w:t>
            </w:r>
          </w:p>
        </w:tc>
      </w:tr>
      <w:tr w:rsidR="0074689C" w:rsidRPr="0074689C" w14:paraId="034D309E" w14:textId="77777777" w:rsidTr="00096544">
        <w:trPr>
          <w:trHeight w:val="300"/>
        </w:trPr>
        <w:tc>
          <w:tcPr>
            <w:tcW w:w="760" w:type="dxa"/>
            <w:noWrap/>
            <w:hideMark/>
          </w:tcPr>
          <w:p w14:paraId="7162F04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TFS</w:t>
            </w:r>
          </w:p>
        </w:tc>
        <w:tc>
          <w:tcPr>
            <w:tcW w:w="2894" w:type="dxa"/>
            <w:noWrap/>
            <w:hideMark/>
          </w:tcPr>
          <w:p w14:paraId="7BA8518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Teams Facilities</w:t>
            </w:r>
          </w:p>
        </w:tc>
      </w:tr>
      <w:tr w:rsidR="0074689C" w:rsidRPr="0074689C" w14:paraId="4ADB6EC2" w14:textId="77777777" w:rsidTr="00096544">
        <w:trPr>
          <w:trHeight w:val="300"/>
        </w:trPr>
        <w:tc>
          <w:tcPr>
            <w:tcW w:w="760" w:type="dxa"/>
            <w:noWrap/>
            <w:hideMark/>
          </w:tcPr>
          <w:p w14:paraId="434EDF4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ACC</w:t>
            </w:r>
          </w:p>
        </w:tc>
        <w:tc>
          <w:tcPr>
            <w:tcW w:w="2894" w:type="dxa"/>
            <w:noWrap/>
            <w:hideMark/>
          </w:tcPr>
          <w:p w14:paraId="43D7DA38"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Accommodation</w:t>
            </w:r>
          </w:p>
        </w:tc>
      </w:tr>
      <w:tr w:rsidR="0074689C" w:rsidRPr="0074689C" w14:paraId="282E30AB" w14:textId="77777777" w:rsidTr="00096544">
        <w:trPr>
          <w:trHeight w:val="300"/>
        </w:trPr>
        <w:tc>
          <w:tcPr>
            <w:tcW w:w="760" w:type="dxa"/>
            <w:noWrap/>
            <w:hideMark/>
          </w:tcPr>
          <w:p w14:paraId="5F34EF3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AND</w:t>
            </w:r>
          </w:p>
        </w:tc>
        <w:tc>
          <w:tcPr>
            <w:tcW w:w="2894" w:type="dxa"/>
            <w:noWrap/>
            <w:hideMark/>
          </w:tcPr>
          <w:p w14:paraId="0CC978D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Arrivals &amp; Departures</w:t>
            </w:r>
          </w:p>
        </w:tc>
      </w:tr>
      <w:tr w:rsidR="0074689C" w:rsidRPr="0074689C" w14:paraId="6047E9E6" w14:textId="77777777" w:rsidTr="00096544">
        <w:trPr>
          <w:trHeight w:val="300"/>
        </w:trPr>
        <w:tc>
          <w:tcPr>
            <w:tcW w:w="760" w:type="dxa"/>
            <w:noWrap/>
            <w:hideMark/>
          </w:tcPr>
          <w:p w14:paraId="0F0DD21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CAT</w:t>
            </w:r>
          </w:p>
        </w:tc>
        <w:tc>
          <w:tcPr>
            <w:tcW w:w="2894" w:type="dxa"/>
            <w:noWrap/>
            <w:hideMark/>
          </w:tcPr>
          <w:p w14:paraId="20405D4C"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Catering</w:t>
            </w:r>
          </w:p>
        </w:tc>
      </w:tr>
      <w:tr w:rsidR="0074689C" w:rsidRPr="0074689C" w14:paraId="48D4D698" w14:textId="77777777" w:rsidTr="00096544">
        <w:trPr>
          <w:trHeight w:val="300"/>
        </w:trPr>
        <w:tc>
          <w:tcPr>
            <w:tcW w:w="760" w:type="dxa"/>
            <w:noWrap/>
            <w:hideMark/>
          </w:tcPr>
          <w:p w14:paraId="41E50CB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FNB</w:t>
            </w:r>
          </w:p>
        </w:tc>
        <w:tc>
          <w:tcPr>
            <w:tcW w:w="2894" w:type="dxa"/>
            <w:noWrap/>
            <w:hideMark/>
          </w:tcPr>
          <w:p w14:paraId="0B25EBD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F&amp;B Concessions</w:t>
            </w:r>
          </w:p>
        </w:tc>
      </w:tr>
      <w:tr w:rsidR="0074689C" w:rsidRPr="0074689C" w14:paraId="67F61EA0" w14:textId="77777777" w:rsidTr="00096544">
        <w:trPr>
          <w:trHeight w:val="300"/>
        </w:trPr>
        <w:tc>
          <w:tcPr>
            <w:tcW w:w="760" w:type="dxa"/>
            <w:noWrap/>
            <w:hideMark/>
          </w:tcPr>
          <w:p w14:paraId="2839500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GOR</w:t>
            </w:r>
          </w:p>
        </w:tc>
        <w:tc>
          <w:tcPr>
            <w:tcW w:w="2894" w:type="dxa"/>
            <w:noWrap/>
            <w:hideMark/>
          </w:tcPr>
          <w:p w14:paraId="39BECE1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Government Relations</w:t>
            </w:r>
          </w:p>
        </w:tc>
      </w:tr>
      <w:tr w:rsidR="0074689C" w:rsidRPr="0074689C" w14:paraId="4F2F71B2" w14:textId="77777777" w:rsidTr="00096544">
        <w:trPr>
          <w:trHeight w:val="300"/>
        </w:trPr>
        <w:tc>
          <w:tcPr>
            <w:tcW w:w="760" w:type="dxa"/>
            <w:noWrap/>
            <w:hideMark/>
          </w:tcPr>
          <w:p w14:paraId="6801D62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GRE</w:t>
            </w:r>
          </w:p>
        </w:tc>
        <w:tc>
          <w:tcPr>
            <w:tcW w:w="2894" w:type="dxa"/>
            <w:noWrap/>
            <w:hideMark/>
          </w:tcPr>
          <w:p w14:paraId="2980D9C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Guest Relations</w:t>
            </w:r>
          </w:p>
        </w:tc>
      </w:tr>
      <w:tr w:rsidR="0074689C" w:rsidRPr="0074689C" w14:paraId="5E9AC77E" w14:textId="77777777" w:rsidTr="00096544">
        <w:trPr>
          <w:trHeight w:val="300"/>
        </w:trPr>
        <w:tc>
          <w:tcPr>
            <w:tcW w:w="760" w:type="dxa"/>
            <w:noWrap/>
            <w:hideMark/>
          </w:tcPr>
          <w:p w14:paraId="6A29A1A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LOG</w:t>
            </w:r>
          </w:p>
        </w:tc>
        <w:tc>
          <w:tcPr>
            <w:tcW w:w="2894" w:type="dxa"/>
            <w:noWrap/>
            <w:hideMark/>
          </w:tcPr>
          <w:p w14:paraId="5A2BD51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Logistics</w:t>
            </w:r>
          </w:p>
        </w:tc>
      </w:tr>
      <w:tr w:rsidR="0074689C" w:rsidRPr="0074689C" w14:paraId="2459A4C0" w14:textId="77777777" w:rsidTr="00096544">
        <w:trPr>
          <w:trHeight w:val="300"/>
        </w:trPr>
        <w:tc>
          <w:tcPr>
            <w:tcW w:w="760" w:type="dxa"/>
            <w:noWrap/>
            <w:hideMark/>
          </w:tcPr>
          <w:p w14:paraId="72E41B7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MED</w:t>
            </w:r>
          </w:p>
        </w:tc>
        <w:tc>
          <w:tcPr>
            <w:tcW w:w="2894" w:type="dxa"/>
            <w:noWrap/>
            <w:hideMark/>
          </w:tcPr>
          <w:p w14:paraId="33FDA2C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Medical</w:t>
            </w:r>
          </w:p>
        </w:tc>
      </w:tr>
      <w:tr w:rsidR="0074689C" w:rsidRPr="0074689C" w14:paraId="2A140858" w14:textId="77777777" w:rsidTr="00096544">
        <w:trPr>
          <w:trHeight w:val="300"/>
        </w:trPr>
        <w:tc>
          <w:tcPr>
            <w:tcW w:w="760" w:type="dxa"/>
            <w:noWrap/>
            <w:hideMark/>
          </w:tcPr>
          <w:p w14:paraId="1E121D0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MOB</w:t>
            </w:r>
          </w:p>
        </w:tc>
        <w:tc>
          <w:tcPr>
            <w:tcW w:w="2894" w:type="dxa"/>
            <w:noWrap/>
            <w:hideMark/>
          </w:tcPr>
          <w:p w14:paraId="37F0C07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Mobility</w:t>
            </w:r>
          </w:p>
        </w:tc>
      </w:tr>
      <w:tr w:rsidR="0074689C" w:rsidRPr="0074689C" w14:paraId="597DF0F5" w14:textId="77777777" w:rsidTr="00096544">
        <w:trPr>
          <w:trHeight w:val="300"/>
        </w:trPr>
        <w:tc>
          <w:tcPr>
            <w:tcW w:w="760" w:type="dxa"/>
            <w:noWrap/>
            <w:hideMark/>
          </w:tcPr>
          <w:p w14:paraId="5D90E88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TRA</w:t>
            </w:r>
          </w:p>
        </w:tc>
        <w:tc>
          <w:tcPr>
            <w:tcW w:w="2894" w:type="dxa"/>
            <w:noWrap/>
            <w:hideMark/>
          </w:tcPr>
          <w:p w14:paraId="1B34F3E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Travel Services</w:t>
            </w:r>
          </w:p>
        </w:tc>
      </w:tr>
      <w:tr w:rsidR="0074689C" w:rsidRPr="0074689C" w14:paraId="46496D3E" w14:textId="77777777" w:rsidTr="00096544">
        <w:trPr>
          <w:trHeight w:val="300"/>
        </w:trPr>
        <w:tc>
          <w:tcPr>
            <w:tcW w:w="760" w:type="dxa"/>
            <w:noWrap/>
            <w:hideMark/>
          </w:tcPr>
          <w:p w14:paraId="4F91D38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FNP</w:t>
            </w:r>
          </w:p>
        </w:tc>
        <w:tc>
          <w:tcPr>
            <w:tcW w:w="2894" w:type="dxa"/>
            <w:noWrap/>
            <w:hideMark/>
          </w:tcPr>
          <w:p w14:paraId="286BAFF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Finance &amp; Procurement</w:t>
            </w:r>
          </w:p>
        </w:tc>
      </w:tr>
      <w:tr w:rsidR="0074689C" w:rsidRPr="0074689C" w14:paraId="673130AD" w14:textId="77777777" w:rsidTr="00096544">
        <w:trPr>
          <w:trHeight w:val="300"/>
        </w:trPr>
        <w:tc>
          <w:tcPr>
            <w:tcW w:w="760" w:type="dxa"/>
            <w:noWrap/>
            <w:hideMark/>
          </w:tcPr>
          <w:p w14:paraId="09F0C25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CEO</w:t>
            </w:r>
          </w:p>
        </w:tc>
        <w:tc>
          <w:tcPr>
            <w:tcW w:w="2894" w:type="dxa"/>
            <w:noWrap/>
            <w:hideMark/>
          </w:tcPr>
          <w:p w14:paraId="745B21E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CEO Office</w:t>
            </w:r>
          </w:p>
        </w:tc>
      </w:tr>
      <w:tr w:rsidR="0074689C" w:rsidRPr="0074689C" w14:paraId="472539D1" w14:textId="77777777" w:rsidTr="00096544">
        <w:trPr>
          <w:trHeight w:val="300"/>
        </w:trPr>
        <w:tc>
          <w:tcPr>
            <w:tcW w:w="760" w:type="dxa"/>
            <w:noWrap/>
            <w:hideMark/>
          </w:tcPr>
          <w:p w14:paraId="652543DF"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EXP</w:t>
            </w:r>
          </w:p>
        </w:tc>
        <w:tc>
          <w:tcPr>
            <w:tcW w:w="2894" w:type="dxa"/>
            <w:noWrap/>
            <w:hideMark/>
          </w:tcPr>
          <w:p w14:paraId="61A9B8D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Experience</w:t>
            </w:r>
          </w:p>
        </w:tc>
      </w:tr>
      <w:tr w:rsidR="0074689C" w:rsidRPr="0074689C" w14:paraId="76E6D58C" w14:textId="77777777" w:rsidTr="00096544">
        <w:trPr>
          <w:trHeight w:val="300"/>
        </w:trPr>
        <w:tc>
          <w:tcPr>
            <w:tcW w:w="760" w:type="dxa"/>
            <w:noWrap/>
            <w:hideMark/>
          </w:tcPr>
          <w:p w14:paraId="7A27F0B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GAF</w:t>
            </w:r>
          </w:p>
        </w:tc>
        <w:tc>
          <w:tcPr>
            <w:tcW w:w="2894" w:type="dxa"/>
            <w:noWrap/>
            <w:hideMark/>
          </w:tcPr>
          <w:p w14:paraId="694AD554"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Guest Affairs</w:t>
            </w:r>
          </w:p>
        </w:tc>
      </w:tr>
      <w:tr w:rsidR="0074689C" w:rsidRPr="0074689C" w14:paraId="06F6B57A" w14:textId="77777777" w:rsidTr="00096544">
        <w:trPr>
          <w:trHeight w:val="300"/>
        </w:trPr>
        <w:tc>
          <w:tcPr>
            <w:tcW w:w="760" w:type="dxa"/>
            <w:noWrap/>
            <w:hideMark/>
          </w:tcPr>
          <w:p w14:paraId="109B5A7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BRP</w:t>
            </w:r>
          </w:p>
        </w:tc>
        <w:tc>
          <w:tcPr>
            <w:tcW w:w="2894" w:type="dxa"/>
            <w:noWrap/>
            <w:hideMark/>
          </w:tcPr>
          <w:p w14:paraId="32EB465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Brand Protection</w:t>
            </w:r>
          </w:p>
        </w:tc>
      </w:tr>
      <w:tr w:rsidR="0074689C" w:rsidRPr="0074689C" w14:paraId="148A2186" w14:textId="77777777" w:rsidTr="00096544">
        <w:trPr>
          <w:trHeight w:val="300"/>
        </w:trPr>
        <w:tc>
          <w:tcPr>
            <w:tcW w:w="760" w:type="dxa"/>
            <w:noWrap/>
            <w:hideMark/>
          </w:tcPr>
          <w:p w14:paraId="419CC77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LGL</w:t>
            </w:r>
          </w:p>
        </w:tc>
        <w:tc>
          <w:tcPr>
            <w:tcW w:w="2894" w:type="dxa"/>
            <w:noWrap/>
            <w:hideMark/>
          </w:tcPr>
          <w:p w14:paraId="369BDD6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Legal</w:t>
            </w:r>
          </w:p>
        </w:tc>
      </w:tr>
      <w:tr w:rsidR="0074689C" w:rsidRPr="0074689C" w14:paraId="7D7DAA93" w14:textId="77777777" w:rsidTr="00096544">
        <w:trPr>
          <w:trHeight w:val="300"/>
        </w:trPr>
        <w:tc>
          <w:tcPr>
            <w:tcW w:w="760" w:type="dxa"/>
            <w:noWrap/>
            <w:hideMark/>
          </w:tcPr>
          <w:p w14:paraId="1234C86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BMR</w:t>
            </w:r>
          </w:p>
        </w:tc>
        <w:tc>
          <w:tcPr>
            <w:tcW w:w="2894" w:type="dxa"/>
            <w:noWrap/>
            <w:hideMark/>
          </w:tcPr>
          <w:p w14:paraId="0DF7FBA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Broadcasting &amp; Media Rights</w:t>
            </w:r>
          </w:p>
        </w:tc>
      </w:tr>
      <w:tr w:rsidR="0074689C" w:rsidRPr="0074689C" w14:paraId="4B5FF7E2" w14:textId="77777777" w:rsidTr="00096544">
        <w:trPr>
          <w:trHeight w:val="300"/>
        </w:trPr>
        <w:tc>
          <w:tcPr>
            <w:tcW w:w="760" w:type="dxa"/>
            <w:noWrap/>
            <w:hideMark/>
          </w:tcPr>
          <w:p w14:paraId="5905CE1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CER</w:t>
            </w:r>
          </w:p>
        </w:tc>
        <w:tc>
          <w:tcPr>
            <w:tcW w:w="2894" w:type="dxa"/>
            <w:noWrap/>
            <w:hideMark/>
          </w:tcPr>
          <w:p w14:paraId="4EC0894C"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Ceremonies &amp; Infotainment</w:t>
            </w:r>
          </w:p>
        </w:tc>
      </w:tr>
      <w:tr w:rsidR="0074689C" w:rsidRPr="0074689C" w14:paraId="68B7F341" w14:textId="77777777" w:rsidTr="00096544">
        <w:trPr>
          <w:trHeight w:val="300"/>
        </w:trPr>
        <w:tc>
          <w:tcPr>
            <w:tcW w:w="760" w:type="dxa"/>
            <w:noWrap/>
            <w:hideMark/>
          </w:tcPr>
          <w:p w14:paraId="3BB579AF"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ECR</w:t>
            </w:r>
          </w:p>
        </w:tc>
        <w:tc>
          <w:tcPr>
            <w:tcW w:w="2894" w:type="dxa"/>
            <w:noWrap/>
            <w:hideMark/>
          </w:tcPr>
          <w:p w14:paraId="3C0A0D9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Events &amp; Community Relations</w:t>
            </w:r>
          </w:p>
        </w:tc>
      </w:tr>
      <w:tr w:rsidR="0074689C" w:rsidRPr="0074689C" w14:paraId="2981DFC6" w14:textId="77777777" w:rsidTr="00096544">
        <w:trPr>
          <w:trHeight w:val="300"/>
        </w:trPr>
        <w:tc>
          <w:tcPr>
            <w:tcW w:w="760" w:type="dxa"/>
            <w:noWrap/>
            <w:hideMark/>
          </w:tcPr>
          <w:p w14:paraId="73FBF48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HOS</w:t>
            </w:r>
          </w:p>
        </w:tc>
        <w:tc>
          <w:tcPr>
            <w:tcW w:w="2894" w:type="dxa"/>
            <w:noWrap/>
            <w:hideMark/>
          </w:tcPr>
          <w:p w14:paraId="23E1D3A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Hospitality</w:t>
            </w:r>
          </w:p>
        </w:tc>
      </w:tr>
      <w:tr w:rsidR="0074689C" w:rsidRPr="0074689C" w14:paraId="4CE18013" w14:textId="77777777" w:rsidTr="00096544">
        <w:trPr>
          <w:trHeight w:val="300"/>
        </w:trPr>
        <w:tc>
          <w:tcPr>
            <w:tcW w:w="760" w:type="dxa"/>
            <w:noWrap/>
            <w:hideMark/>
          </w:tcPr>
          <w:p w14:paraId="76727F8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LIC</w:t>
            </w:r>
          </w:p>
        </w:tc>
        <w:tc>
          <w:tcPr>
            <w:tcW w:w="2894" w:type="dxa"/>
            <w:noWrap/>
            <w:hideMark/>
          </w:tcPr>
          <w:p w14:paraId="21942F26"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Licensing &amp; Merchandise</w:t>
            </w:r>
          </w:p>
        </w:tc>
      </w:tr>
      <w:tr w:rsidR="0074689C" w:rsidRPr="0074689C" w14:paraId="56E56A18" w14:textId="77777777" w:rsidTr="00096544">
        <w:trPr>
          <w:trHeight w:val="300"/>
        </w:trPr>
        <w:tc>
          <w:tcPr>
            <w:tcW w:w="760" w:type="dxa"/>
            <w:noWrap/>
            <w:hideMark/>
          </w:tcPr>
          <w:p w14:paraId="01FB266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MKP</w:t>
            </w:r>
          </w:p>
        </w:tc>
        <w:tc>
          <w:tcPr>
            <w:tcW w:w="2894" w:type="dxa"/>
            <w:noWrap/>
            <w:hideMark/>
          </w:tcPr>
          <w:p w14:paraId="1AFC2A0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Marketing &amp; Promotion</w:t>
            </w:r>
          </w:p>
        </w:tc>
      </w:tr>
      <w:tr w:rsidR="0074689C" w:rsidRPr="0074689C" w14:paraId="7BD953C5" w14:textId="77777777" w:rsidTr="00096544">
        <w:trPr>
          <w:trHeight w:val="300"/>
        </w:trPr>
        <w:tc>
          <w:tcPr>
            <w:tcW w:w="760" w:type="dxa"/>
            <w:noWrap/>
            <w:hideMark/>
          </w:tcPr>
          <w:p w14:paraId="3A240EDC"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MRD</w:t>
            </w:r>
          </w:p>
        </w:tc>
        <w:tc>
          <w:tcPr>
            <w:tcW w:w="2894" w:type="dxa"/>
            <w:noWrap/>
            <w:hideMark/>
          </w:tcPr>
          <w:p w14:paraId="145AD63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Marketing Rights Delivery</w:t>
            </w:r>
          </w:p>
        </w:tc>
      </w:tr>
      <w:tr w:rsidR="0074689C" w:rsidRPr="0074689C" w14:paraId="64A8FD6C" w14:textId="77777777" w:rsidTr="00096544">
        <w:trPr>
          <w:trHeight w:val="300"/>
        </w:trPr>
        <w:tc>
          <w:tcPr>
            <w:tcW w:w="760" w:type="dxa"/>
            <w:noWrap/>
            <w:hideMark/>
          </w:tcPr>
          <w:p w14:paraId="5B6FB19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lastRenderedPageBreak/>
              <w:t>SHU</w:t>
            </w:r>
          </w:p>
        </w:tc>
        <w:tc>
          <w:tcPr>
            <w:tcW w:w="2894" w:type="dxa"/>
            <w:noWrap/>
            <w:hideMark/>
          </w:tcPr>
          <w:p w14:paraId="66FBCB09" w14:textId="77777777" w:rsidR="0074689C" w:rsidRPr="0074689C" w:rsidRDefault="0074689C" w:rsidP="00096544">
            <w:pPr>
              <w:rPr>
                <w:rFonts w:ascii="Calibri" w:eastAsia="Times New Roman" w:hAnsi="Calibri" w:cs="Calibri"/>
                <w:color w:val="000000"/>
                <w:kern w:val="0"/>
                <w:sz w:val="22"/>
                <w:szCs w:val="22"/>
                <w14:ligatures w14:val="none"/>
              </w:rPr>
            </w:pPr>
            <w:proofErr w:type="spellStart"/>
            <w:r w:rsidRPr="0074689C">
              <w:rPr>
                <w:rFonts w:ascii="Calibri" w:eastAsia="Times New Roman" w:hAnsi="Calibri" w:cs="Calibri"/>
                <w:color w:val="000000"/>
                <w:kern w:val="0"/>
                <w:sz w:val="22"/>
                <w:szCs w:val="22"/>
                <w14:ligatures w14:val="none"/>
              </w:rPr>
              <w:t>Shukran</w:t>
            </w:r>
            <w:proofErr w:type="spellEnd"/>
          </w:p>
        </w:tc>
      </w:tr>
      <w:tr w:rsidR="0074689C" w:rsidRPr="0074689C" w14:paraId="19B724C4" w14:textId="77777777" w:rsidTr="00096544">
        <w:trPr>
          <w:trHeight w:val="300"/>
        </w:trPr>
        <w:tc>
          <w:tcPr>
            <w:tcW w:w="760" w:type="dxa"/>
            <w:noWrap/>
            <w:hideMark/>
          </w:tcPr>
          <w:p w14:paraId="420EFA5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SGN</w:t>
            </w:r>
          </w:p>
        </w:tc>
        <w:tc>
          <w:tcPr>
            <w:tcW w:w="2894" w:type="dxa"/>
            <w:noWrap/>
            <w:hideMark/>
          </w:tcPr>
          <w:p w14:paraId="53A5C65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Signage &amp; Dressing</w:t>
            </w:r>
          </w:p>
        </w:tc>
      </w:tr>
      <w:tr w:rsidR="0074689C" w:rsidRPr="0074689C" w14:paraId="76D2C44D" w14:textId="77777777" w:rsidTr="00096544">
        <w:trPr>
          <w:trHeight w:val="300"/>
        </w:trPr>
        <w:tc>
          <w:tcPr>
            <w:tcW w:w="760" w:type="dxa"/>
            <w:noWrap/>
            <w:hideMark/>
          </w:tcPr>
          <w:p w14:paraId="220A444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TKT</w:t>
            </w:r>
          </w:p>
        </w:tc>
        <w:tc>
          <w:tcPr>
            <w:tcW w:w="2894" w:type="dxa"/>
            <w:noWrap/>
            <w:hideMark/>
          </w:tcPr>
          <w:p w14:paraId="7EEA1FCC"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Ticketing</w:t>
            </w:r>
          </w:p>
        </w:tc>
      </w:tr>
      <w:tr w:rsidR="0074689C" w:rsidRPr="0074689C" w14:paraId="0339A802" w14:textId="77777777" w:rsidTr="00096544">
        <w:trPr>
          <w:trHeight w:val="300"/>
        </w:trPr>
        <w:tc>
          <w:tcPr>
            <w:tcW w:w="760" w:type="dxa"/>
            <w:noWrap/>
            <w:hideMark/>
          </w:tcPr>
          <w:p w14:paraId="0EC1AD18"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ACS</w:t>
            </w:r>
          </w:p>
        </w:tc>
        <w:tc>
          <w:tcPr>
            <w:tcW w:w="2894" w:type="dxa"/>
            <w:noWrap/>
            <w:hideMark/>
          </w:tcPr>
          <w:p w14:paraId="371A339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Access Management</w:t>
            </w:r>
          </w:p>
        </w:tc>
      </w:tr>
      <w:tr w:rsidR="0074689C" w:rsidRPr="0074689C" w14:paraId="0985685F" w14:textId="77777777" w:rsidTr="00096544">
        <w:trPr>
          <w:trHeight w:val="300"/>
        </w:trPr>
        <w:tc>
          <w:tcPr>
            <w:tcW w:w="760" w:type="dxa"/>
            <w:noWrap/>
            <w:hideMark/>
          </w:tcPr>
          <w:p w14:paraId="55EF162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ACR</w:t>
            </w:r>
          </w:p>
        </w:tc>
        <w:tc>
          <w:tcPr>
            <w:tcW w:w="2894" w:type="dxa"/>
            <w:noWrap/>
            <w:hideMark/>
          </w:tcPr>
          <w:p w14:paraId="50312C8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Accreditation</w:t>
            </w:r>
          </w:p>
        </w:tc>
      </w:tr>
      <w:tr w:rsidR="0074689C" w:rsidRPr="0074689C" w14:paraId="4BD587FE" w14:textId="77777777" w:rsidTr="00096544">
        <w:trPr>
          <w:trHeight w:val="300"/>
        </w:trPr>
        <w:tc>
          <w:tcPr>
            <w:tcW w:w="760" w:type="dxa"/>
            <w:noWrap/>
            <w:hideMark/>
          </w:tcPr>
          <w:p w14:paraId="5E01C2A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BRO</w:t>
            </w:r>
          </w:p>
        </w:tc>
        <w:tc>
          <w:tcPr>
            <w:tcW w:w="2894" w:type="dxa"/>
            <w:noWrap/>
            <w:hideMark/>
          </w:tcPr>
          <w:p w14:paraId="04946439"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Broadcast Operations</w:t>
            </w:r>
          </w:p>
        </w:tc>
      </w:tr>
      <w:tr w:rsidR="0074689C" w:rsidRPr="0074689C" w14:paraId="1BC032F2" w14:textId="77777777" w:rsidTr="00096544">
        <w:trPr>
          <w:trHeight w:val="300"/>
        </w:trPr>
        <w:tc>
          <w:tcPr>
            <w:tcW w:w="760" w:type="dxa"/>
            <w:noWrap/>
            <w:hideMark/>
          </w:tcPr>
          <w:p w14:paraId="59CEF85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BRS</w:t>
            </w:r>
          </w:p>
        </w:tc>
        <w:tc>
          <w:tcPr>
            <w:tcW w:w="2894" w:type="dxa"/>
            <w:noWrap/>
            <w:hideMark/>
          </w:tcPr>
          <w:p w14:paraId="7419C5A5"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Broadcast Services</w:t>
            </w:r>
          </w:p>
        </w:tc>
      </w:tr>
      <w:tr w:rsidR="0074689C" w:rsidRPr="0074689C" w14:paraId="1DD969D5" w14:textId="77777777" w:rsidTr="00096544">
        <w:trPr>
          <w:trHeight w:val="300"/>
        </w:trPr>
        <w:tc>
          <w:tcPr>
            <w:tcW w:w="760" w:type="dxa"/>
            <w:noWrap/>
            <w:hideMark/>
          </w:tcPr>
          <w:p w14:paraId="376F25E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CLW</w:t>
            </w:r>
          </w:p>
        </w:tc>
        <w:tc>
          <w:tcPr>
            <w:tcW w:w="2894" w:type="dxa"/>
            <w:noWrap/>
            <w:hideMark/>
          </w:tcPr>
          <w:p w14:paraId="3E0D433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Cleaning &amp; Waste</w:t>
            </w:r>
          </w:p>
        </w:tc>
      </w:tr>
      <w:tr w:rsidR="0074689C" w:rsidRPr="0074689C" w14:paraId="59B2FCF8" w14:textId="77777777" w:rsidTr="00096544">
        <w:trPr>
          <w:trHeight w:val="300"/>
        </w:trPr>
        <w:tc>
          <w:tcPr>
            <w:tcW w:w="760" w:type="dxa"/>
            <w:noWrap/>
            <w:hideMark/>
          </w:tcPr>
          <w:p w14:paraId="38BDCEB8"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SFM</w:t>
            </w:r>
          </w:p>
        </w:tc>
        <w:tc>
          <w:tcPr>
            <w:tcW w:w="2894" w:type="dxa"/>
            <w:noWrap/>
            <w:hideMark/>
          </w:tcPr>
          <w:p w14:paraId="64B0477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Facility &amp; Stadium Management</w:t>
            </w:r>
          </w:p>
        </w:tc>
      </w:tr>
      <w:tr w:rsidR="0074689C" w:rsidRPr="0074689C" w14:paraId="7CA5002E" w14:textId="77777777" w:rsidTr="00096544">
        <w:trPr>
          <w:trHeight w:val="300"/>
        </w:trPr>
        <w:tc>
          <w:tcPr>
            <w:tcW w:w="760" w:type="dxa"/>
            <w:noWrap/>
            <w:hideMark/>
          </w:tcPr>
          <w:p w14:paraId="429F944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GOP</w:t>
            </w:r>
          </w:p>
        </w:tc>
        <w:tc>
          <w:tcPr>
            <w:tcW w:w="2894" w:type="dxa"/>
            <w:noWrap/>
            <w:hideMark/>
          </w:tcPr>
          <w:p w14:paraId="7F084DF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Guest Operations</w:t>
            </w:r>
          </w:p>
        </w:tc>
      </w:tr>
      <w:tr w:rsidR="0074689C" w:rsidRPr="0074689C" w14:paraId="11AE2B9B" w14:textId="77777777" w:rsidTr="00096544">
        <w:trPr>
          <w:trHeight w:val="300"/>
        </w:trPr>
        <w:tc>
          <w:tcPr>
            <w:tcW w:w="760" w:type="dxa"/>
            <w:noWrap/>
            <w:hideMark/>
          </w:tcPr>
          <w:p w14:paraId="6104EF1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HSE</w:t>
            </w:r>
          </w:p>
        </w:tc>
        <w:tc>
          <w:tcPr>
            <w:tcW w:w="2894" w:type="dxa"/>
            <w:noWrap/>
            <w:hideMark/>
          </w:tcPr>
          <w:p w14:paraId="1555A52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Health &amp; Safety</w:t>
            </w:r>
          </w:p>
        </w:tc>
      </w:tr>
      <w:tr w:rsidR="0074689C" w:rsidRPr="0074689C" w14:paraId="45001C48" w14:textId="77777777" w:rsidTr="00096544">
        <w:trPr>
          <w:trHeight w:val="300"/>
        </w:trPr>
        <w:tc>
          <w:tcPr>
            <w:tcW w:w="760" w:type="dxa"/>
            <w:noWrap/>
            <w:hideMark/>
          </w:tcPr>
          <w:p w14:paraId="61CB89A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MAP</w:t>
            </w:r>
          </w:p>
        </w:tc>
        <w:tc>
          <w:tcPr>
            <w:tcW w:w="2894" w:type="dxa"/>
            <w:noWrap/>
            <w:hideMark/>
          </w:tcPr>
          <w:p w14:paraId="586C121F"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Maps &amp; Drawing</w:t>
            </w:r>
          </w:p>
        </w:tc>
      </w:tr>
      <w:tr w:rsidR="0074689C" w:rsidRPr="0074689C" w14:paraId="3B07ED04" w14:textId="77777777" w:rsidTr="00096544">
        <w:trPr>
          <w:trHeight w:val="300"/>
        </w:trPr>
        <w:tc>
          <w:tcPr>
            <w:tcW w:w="760" w:type="dxa"/>
            <w:noWrap/>
            <w:hideMark/>
          </w:tcPr>
          <w:p w14:paraId="3049DB0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MEO</w:t>
            </w:r>
          </w:p>
        </w:tc>
        <w:tc>
          <w:tcPr>
            <w:tcW w:w="2894" w:type="dxa"/>
            <w:noWrap/>
            <w:hideMark/>
          </w:tcPr>
          <w:p w14:paraId="1C63C84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Media Operations</w:t>
            </w:r>
          </w:p>
        </w:tc>
      </w:tr>
      <w:tr w:rsidR="0074689C" w:rsidRPr="0074689C" w14:paraId="777B3353" w14:textId="77777777" w:rsidTr="00096544">
        <w:trPr>
          <w:trHeight w:val="300"/>
        </w:trPr>
        <w:tc>
          <w:tcPr>
            <w:tcW w:w="760" w:type="dxa"/>
            <w:noWrap/>
            <w:hideMark/>
          </w:tcPr>
          <w:p w14:paraId="3A1C9163"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OVL</w:t>
            </w:r>
          </w:p>
        </w:tc>
        <w:tc>
          <w:tcPr>
            <w:tcW w:w="2894" w:type="dxa"/>
            <w:noWrap/>
            <w:hideMark/>
          </w:tcPr>
          <w:p w14:paraId="7502621F"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Overlay</w:t>
            </w:r>
          </w:p>
        </w:tc>
      </w:tr>
      <w:tr w:rsidR="0074689C" w:rsidRPr="0074689C" w14:paraId="303DF9D7" w14:textId="77777777" w:rsidTr="00096544">
        <w:trPr>
          <w:trHeight w:val="300"/>
        </w:trPr>
        <w:tc>
          <w:tcPr>
            <w:tcW w:w="760" w:type="dxa"/>
            <w:noWrap/>
            <w:hideMark/>
          </w:tcPr>
          <w:p w14:paraId="4C6CDEE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PWR</w:t>
            </w:r>
          </w:p>
        </w:tc>
        <w:tc>
          <w:tcPr>
            <w:tcW w:w="2894" w:type="dxa"/>
            <w:noWrap/>
            <w:hideMark/>
          </w:tcPr>
          <w:p w14:paraId="07B119F8"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Power</w:t>
            </w:r>
          </w:p>
        </w:tc>
      </w:tr>
      <w:tr w:rsidR="0074689C" w:rsidRPr="0074689C" w14:paraId="33256C1F" w14:textId="77777777" w:rsidTr="00096544">
        <w:trPr>
          <w:trHeight w:val="300"/>
        </w:trPr>
        <w:tc>
          <w:tcPr>
            <w:tcW w:w="760" w:type="dxa"/>
            <w:noWrap/>
            <w:hideMark/>
          </w:tcPr>
          <w:p w14:paraId="54A6702A"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SPS</w:t>
            </w:r>
          </w:p>
        </w:tc>
        <w:tc>
          <w:tcPr>
            <w:tcW w:w="2894" w:type="dxa"/>
            <w:noWrap/>
            <w:hideMark/>
          </w:tcPr>
          <w:p w14:paraId="1029EAE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Spectator Services</w:t>
            </w:r>
          </w:p>
        </w:tc>
      </w:tr>
      <w:tr w:rsidR="0074689C" w:rsidRPr="0074689C" w14:paraId="37AD277D" w14:textId="77777777" w:rsidTr="00096544">
        <w:trPr>
          <w:trHeight w:val="300"/>
        </w:trPr>
        <w:tc>
          <w:tcPr>
            <w:tcW w:w="760" w:type="dxa"/>
            <w:noWrap/>
            <w:hideMark/>
          </w:tcPr>
          <w:p w14:paraId="3DB1B0B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SSI</w:t>
            </w:r>
          </w:p>
        </w:tc>
        <w:tc>
          <w:tcPr>
            <w:tcW w:w="2894" w:type="dxa"/>
            <w:noWrap/>
            <w:hideMark/>
          </w:tcPr>
          <w:p w14:paraId="64D4181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Security Systems Integration</w:t>
            </w:r>
          </w:p>
        </w:tc>
      </w:tr>
      <w:tr w:rsidR="0074689C" w:rsidRPr="0074689C" w14:paraId="7672F014" w14:textId="77777777" w:rsidTr="00096544">
        <w:trPr>
          <w:trHeight w:val="300"/>
        </w:trPr>
        <w:tc>
          <w:tcPr>
            <w:tcW w:w="760" w:type="dxa"/>
            <w:noWrap/>
            <w:hideMark/>
          </w:tcPr>
          <w:p w14:paraId="08D0A6E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VUM</w:t>
            </w:r>
          </w:p>
        </w:tc>
        <w:tc>
          <w:tcPr>
            <w:tcW w:w="2894" w:type="dxa"/>
            <w:noWrap/>
            <w:hideMark/>
          </w:tcPr>
          <w:p w14:paraId="47A094A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Venue Management</w:t>
            </w:r>
          </w:p>
        </w:tc>
      </w:tr>
      <w:tr w:rsidR="0074689C" w:rsidRPr="0074689C" w14:paraId="284E599F" w14:textId="77777777" w:rsidTr="00096544">
        <w:trPr>
          <w:trHeight w:val="300"/>
        </w:trPr>
        <w:tc>
          <w:tcPr>
            <w:tcW w:w="760" w:type="dxa"/>
            <w:noWrap/>
            <w:hideMark/>
          </w:tcPr>
          <w:p w14:paraId="3271185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PLI</w:t>
            </w:r>
          </w:p>
        </w:tc>
        <w:tc>
          <w:tcPr>
            <w:tcW w:w="2894" w:type="dxa"/>
            <w:noWrap/>
            <w:hideMark/>
          </w:tcPr>
          <w:p w14:paraId="37BEA86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Planning &amp; Integration</w:t>
            </w:r>
          </w:p>
        </w:tc>
      </w:tr>
      <w:tr w:rsidR="0074689C" w:rsidRPr="0074689C" w14:paraId="1463F3C0" w14:textId="77777777" w:rsidTr="00096544">
        <w:trPr>
          <w:trHeight w:val="300"/>
        </w:trPr>
        <w:tc>
          <w:tcPr>
            <w:tcW w:w="760" w:type="dxa"/>
            <w:noWrap/>
            <w:hideMark/>
          </w:tcPr>
          <w:p w14:paraId="60D0EE1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PMO</w:t>
            </w:r>
          </w:p>
        </w:tc>
        <w:tc>
          <w:tcPr>
            <w:tcW w:w="2894" w:type="dxa"/>
            <w:noWrap/>
            <w:hideMark/>
          </w:tcPr>
          <w:p w14:paraId="4A4A030D"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Project Management Office</w:t>
            </w:r>
          </w:p>
        </w:tc>
      </w:tr>
      <w:tr w:rsidR="0074689C" w:rsidRPr="0074689C" w14:paraId="5DFCD935" w14:textId="77777777" w:rsidTr="00096544">
        <w:trPr>
          <w:trHeight w:val="300"/>
        </w:trPr>
        <w:tc>
          <w:tcPr>
            <w:tcW w:w="760" w:type="dxa"/>
            <w:noWrap/>
            <w:hideMark/>
          </w:tcPr>
          <w:p w14:paraId="598AC10C"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UEX</w:t>
            </w:r>
          </w:p>
        </w:tc>
        <w:tc>
          <w:tcPr>
            <w:tcW w:w="2894" w:type="dxa"/>
            <w:noWrap/>
            <w:hideMark/>
          </w:tcPr>
          <w:p w14:paraId="3B1CE15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Experience</w:t>
            </w:r>
          </w:p>
        </w:tc>
      </w:tr>
      <w:tr w:rsidR="0074689C" w:rsidRPr="0074689C" w14:paraId="25CB62AC" w14:textId="77777777" w:rsidTr="00096544">
        <w:trPr>
          <w:trHeight w:val="300"/>
        </w:trPr>
        <w:tc>
          <w:tcPr>
            <w:tcW w:w="760" w:type="dxa"/>
            <w:noWrap/>
            <w:hideMark/>
          </w:tcPr>
          <w:p w14:paraId="4825BEF7"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SFG</w:t>
            </w:r>
          </w:p>
        </w:tc>
        <w:tc>
          <w:tcPr>
            <w:tcW w:w="2894" w:type="dxa"/>
            <w:noWrap/>
            <w:hideMark/>
          </w:tcPr>
          <w:p w14:paraId="6B1BD51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Safeguarding</w:t>
            </w:r>
          </w:p>
        </w:tc>
      </w:tr>
      <w:tr w:rsidR="0074689C" w:rsidRPr="0074689C" w14:paraId="24ECE292" w14:textId="77777777" w:rsidTr="00096544">
        <w:trPr>
          <w:trHeight w:val="300"/>
        </w:trPr>
        <w:tc>
          <w:tcPr>
            <w:tcW w:w="760" w:type="dxa"/>
            <w:noWrap/>
            <w:hideMark/>
          </w:tcPr>
          <w:p w14:paraId="06952FB0"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SUS</w:t>
            </w:r>
          </w:p>
        </w:tc>
        <w:tc>
          <w:tcPr>
            <w:tcW w:w="2894" w:type="dxa"/>
            <w:noWrap/>
            <w:hideMark/>
          </w:tcPr>
          <w:p w14:paraId="2453263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Sustainability</w:t>
            </w:r>
          </w:p>
        </w:tc>
      </w:tr>
      <w:tr w:rsidR="0074689C" w:rsidRPr="0074689C" w14:paraId="1B08CB22" w14:textId="77777777" w:rsidTr="00096544">
        <w:trPr>
          <w:trHeight w:val="300"/>
        </w:trPr>
        <w:tc>
          <w:tcPr>
            <w:tcW w:w="760" w:type="dxa"/>
            <w:noWrap/>
            <w:hideMark/>
          </w:tcPr>
          <w:p w14:paraId="2EBCBA6E"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HAY</w:t>
            </w:r>
          </w:p>
        </w:tc>
        <w:tc>
          <w:tcPr>
            <w:tcW w:w="2894" w:type="dxa"/>
            <w:noWrap/>
            <w:hideMark/>
          </w:tcPr>
          <w:p w14:paraId="1948DB11"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Hayya</w:t>
            </w:r>
          </w:p>
        </w:tc>
      </w:tr>
      <w:tr w:rsidR="0074689C" w:rsidRPr="0074689C" w14:paraId="4B6E0355" w14:textId="77777777" w:rsidTr="00096544">
        <w:trPr>
          <w:trHeight w:val="300"/>
        </w:trPr>
        <w:tc>
          <w:tcPr>
            <w:tcW w:w="760" w:type="dxa"/>
            <w:noWrap/>
            <w:hideMark/>
          </w:tcPr>
          <w:p w14:paraId="3B65946B"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SEC</w:t>
            </w:r>
          </w:p>
        </w:tc>
        <w:tc>
          <w:tcPr>
            <w:tcW w:w="2894" w:type="dxa"/>
            <w:noWrap/>
            <w:hideMark/>
          </w:tcPr>
          <w:p w14:paraId="42FBA822" w14:textId="77777777" w:rsidR="0074689C" w:rsidRPr="0074689C" w:rsidRDefault="0074689C" w:rsidP="00096544">
            <w:pPr>
              <w:rPr>
                <w:rFonts w:ascii="Calibri" w:eastAsia="Times New Roman" w:hAnsi="Calibri" w:cs="Calibri"/>
                <w:color w:val="000000"/>
                <w:kern w:val="0"/>
                <w:sz w:val="22"/>
                <w:szCs w:val="22"/>
                <w14:ligatures w14:val="none"/>
              </w:rPr>
            </w:pPr>
            <w:r w:rsidRPr="0074689C">
              <w:rPr>
                <w:rFonts w:ascii="Calibri" w:eastAsia="Times New Roman" w:hAnsi="Calibri" w:cs="Calibri"/>
                <w:color w:val="000000"/>
                <w:kern w:val="0"/>
                <w:sz w:val="22"/>
                <w:szCs w:val="22"/>
                <w14:ligatures w14:val="none"/>
              </w:rPr>
              <w:t>SSOC</w:t>
            </w:r>
          </w:p>
        </w:tc>
      </w:tr>
    </w:tbl>
    <w:p w14:paraId="61CBE42C" w14:textId="6D0FAE01" w:rsidR="0074689C" w:rsidRDefault="00096544" w:rsidP="00EB68AF">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br w:type="textWrapping" w:clear="all"/>
      </w:r>
    </w:p>
    <w:p w14:paraId="66FFF31E" w14:textId="77777777" w:rsidR="00EB68AF" w:rsidRDefault="00EB68AF" w:rsidP="00EB68AF">
      <w:pPr>
        <w:rPr>
          <w:rFonts w:asciiTheme="majorHAnsi" w:eastAsia="Calibri" w:hAnsiTheme="majorHAnsi" w:cstheme="majorHAnsi"/>
          <w:b/>
          <w:kern w:val="0"/>
          <w:szCs w:val="36"/>
          <w:lang w:val="en-IN"/>
          <w14:ligatures w14:val="none"/>
        </w:rPr>
      </w:pPr>
    </w:p>
    <w:p w14:paraId="272D7876" w14:textId="77777777" w:rsidR="00EB68AF" w:rsidRDefault="00EB68AF" w:rsidP="00EB68AF">
      <w:pPr>
        <w:rPr>
          <w:rFonts w:asciiTheme="majorHAnsi" w:eastAsia="Calibri" w:hAnsiTheme="majorHAnsi" w:cstheme="majorHAnsi"/>
          <w:b/>
          <w:kern w:val="0"/>
          <w:szCs w:val="36"/>
          <w:lang w:val="en-IN"/>
          <w14:ligatures w14:val="none"/>
        </w:rPr>
      </w:pPr>
    </w:p>
    <w:p w14:paraId="57A1099C" w14:textId="77777777" w:rsidR="00EB68AF" w:rsidRDefault="00EB68AF" w:rsidP="00EB68AF">
      <w:pPr>
        <w:rPr>
          <w:rFonts w:asciiTheme="majorHAnsi" w:eastAsia="Calibri" w:hAnsiTheme="majorHAnsi" w:cstheme="majorHAnsi"/>
          <w:b/>
          <w:kern w:val="0"/>
          <w:szCs w:val="36"/>
          <w:lang w:val="en-IN"/>
          <w14:ligatures w14:val="none"/>
        </w:rPr>
      </w:pPr>
    </w:p>
    <w:p w14:paraId="406AB138" w14:textId="77777777" w:rsidR="00EB68AF" w:rsidRDefault="00EB68AF" w:rsidP="00EB68AF">
      <w:pPr>
        <w:rPr>
          <w:rFonts w:asciiTheme="majorHAnsi" w:eastAsia="Calibri" w:hAnsiTheme="majorHAnsi" w:cstheme="majorHAnsi"/>
          <w:b/>
          <w:kern w:val="0"/>
          <w:szCs w:val="36"/>
          <w:lang w:val="en-IN"/>
          <w14:ligatures w14:val="none"/>
        </w:rPr>
      </w:pPr>
    </w:p>
    <w:p w14:paraId="7F494910" w14:textId="77777777" w:rsidR="00EB68AF" w:rsidRDefault="00EB68AF" w:rsidP="00EB68AF">
      <w:pPr>
        <w:rPr>
          <w:rFonts w:asciiTheme="majorHAnsi" w:eastAsia="Calibri" w:hAnsiTheme="majorHAnsi" w:cstheme="majorHAnsi"/>
          <w:b/>
          <w:kern w:val="0"/>
          <w:szCs w:val="36"/>
          <w:lang w:val="en-IN"/>
          <w14:ligatures w14:val="none"/>
        </w:rPr>
      </w:pPr>
    </w:p>
    <w:p w14:paraId="3B8666C9" w14:textId="77777777" w:rsidR="00EB68AF" w:rsidRDefault="00EB68AF" w:rsidP="00EB68AF">
      <w:pPr>
        <w:rPr>
          <w:rFonts w:asciiTheme="majorHAnsi" w:eastAsia="Calibri" w:hAnsiTheme="majorHAnsi" w:cstheme="majorHAnsi"/>
          <w:b/>
          <w:kern w:val="0"/>
          <w:szCs w:val="36"/>
          <w:lang w:val="en-IN"/>
          <w14:ligatures w14:val="none"/>
        </w:rPr>
      </w:pPr>
    </w:p>
    <w:p w14:paraId="7EA44109" w14:textId="77777777" w:rsidR="00EB68AF" w:rsidRDefault="00EB68AF" w:rsidP="00EB68AF">
      <w:pPr>
        <w:rPr>
          <w:rFonts w:asciiTheme="majorHAnsi" w:eastAsia="Calibri" w:hAnsiTheme="majorHAnsi" w:cstheme="majorHAnsi"/>
          <w:b/>
          <w:kern w:val="0"/>
          <w:szCs w:val="36"/>
          <w:lang w:val="en-IN"/>
          <w14:ligatures w14:val="none"/>
        </w:rPr>
      </w:pPr>
    </w:p>
    <w:p w14:paraId="3A91F1F2" w14:textId="77777777" w:rsidR="00EB68AF" w:rsidRDefault="00EB68AF" w:rsidP="00EB68AF">
      <w:pPr>
        <w:rPr>
          <w:rFonts w:asciiTheme="majorHAnsi" w:eastAsia="Calibri" w:hAnsiTheme="majorHAnsi" w:cstheme="majorHAnsi"/>
          <w:b/>
          <w:kern w:val="0"/>
          <w:szCs w:val="36"/>
          <w:lang w:val="en-IN"/>
          <w14:ligatures w14:val="none"/>
        </w:rPr>
      </w:pPr>
    </w:p>
    <w:p w14:paraId="3F63159A" w14:textId="77777777" w:rsidR="00EB68AF" w:rsidRDefault="00EB68AF" w:rsidP="00EB68AF">
      <w:pPr>
        <w:rPr>
          <w:rFonts w:asciiTheme="majorHAnsi" w:eastAsia="Calibri" w:hAnsiTheme="majorHAnsi" w:cstheme="majorHAnsi"/>
          <w:b/>
          <w:kern w:val="0"/>
          <w:szCs w:val="36"/>
          <w:lang w:val="en-IN"/>
          <w14:ligatures w14:val="none"/>
        </w:rPr>
      </w:pPr>
    </w:p>
    <w:p w14:paraId="6AA6FE5D" w14:textId="52B4EB0B" w:rsidR="0074689C" w:rsidRPr="0074689C" w:rsidRDefault="00EB68AF" w:rsidP="0074689C">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lastRenderedPageBreak/>
        <w:t>7</w:t>
      </w:r>
      <w:r w:rsidR="0074689C">
        <w:rPr>
          <w:rFonts w:asciiTheme="majorHAnsi" w:eastAsia="Calibri" w:hAnsiTheme="majorHAnsi" w:cstheme="majorHAnsi"/>
          <w:b/>
          <w:kern w:val="0"/>
          <w:szCs w:val="36"/>
          <w:lang w:val="en-IN"/>
          <w14:ligatures w14:val="none"/>
        </w:rPr>
        <w:t xml:space="preserve">.2 </w:t>
      </w:r>
      <w:r w:rsidR="0074689C" w:rsidRPr="0074689C">
        <w:rPr>
          <w:rFonts w:asciiTheme="majorHAnsi" w:eastAsia="Calibri" w:hAnsiTheme="majorHAnsi" w:cstheme="majorHAnsi"/>
          <w:b/>
          <w:kern w:val="0"/>
          <w:szCs w:val="36"/>
          <w:lang w:val="en-IN"/>
          <w14:ligatures w14:val="none"/>
        </w:rPr>
        <w:t>List of pre- approved assigned cars per FA</w:t>
      </w:r>
    </w:p>
    <w:p w14:paraId="4F87AAD5" w14:textId="25B2A991" w:rsidR="0074689C" w:rsidRPr="0074689C" w:rsidRDefault="0074689C" w:rsidP="0074689C">
      <w:pPr>
        <w:pStyle w:val="Style1"/>
        <w:numPr>
          <w:ilvl w:val="0"/>
          <w:numId w:val="0"/>
        </w:numPr>
        <w:ind w:left="360" w:hanging="360"/>
        <w:jc w:val="center"/>
        <w:rPr>
          <w:rFonts w:asciiTheme="majorHAnsi" w:hAnsiTheme="majorHAnsi" w:cstheme="majorHAnsi"/>
          <w:sz w:val="32"/>
          <w:szCs w:val="24"/>
        </w:rPr>
      </w:pPr>
      <w:bookmarkStart w:id="14" w:name="_Toc221599848"/>
      <w:r w:rsidRPr="0074689C">
        <w:rPr>
          <w:rFonts w:asciiTheme="majorHAnsi" w:hAnsiTheme="majorHAnsi" w:cstheme="majorHAnsi"/>
          <w:noProof/>
          <w:sz w:val="32"/>
          <w:szCs w:val="24"/>
        </w:rPr>
        <w:drawing>
          <wp:inline distT="0" distB="0" distL="0" distR="0" wp14:anchorId="521FE8F4" wp14:editId="3AF25ECA">
            <wp:extent cx="3671570" cy="5903143"/>
            <wp:effectExtent l="0" t="0" r="5080" b="2540"/>
            <wp:docPr id="185954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0415" name=""/>
                    <pic:cNvPicPr/>
                  </pic:nvPicPr>
                  <pic:blipFill>
                    <a:blip r:embed="rId5"/>
                    <a:stretch>
                      <a:fillRect/>
                    </a:stretch>
                  </pic:blipFill>
                  <pic:spPr>
                    <a:xfrm>
                      <a:off x="0" y="0"/>
                      <a:ext cx="3675971" cy="5910219"/>
                    </a:xfrm>
                    <a:prstGeom prst="rect">
                      <a:avLst/>
                    </a:prstGeom>
                  </pic:spPr>
                </pic:pic>
              </a:graphicData>
            </a:graphic>
          </wp:inline>
        </w:drawing>
      </w:r>
      <w:bookmarkEnd w:id="14"/>
    </w:p>
    <w:p w14:paraId="1E3E4E5F" w14:textId="77777777" w:rsidR="00510D34" w:rsidRDefault="00510D34" w:rsidP="00510D34"/>
    <w:p w14:paraId="4AB2257F" w14:textId="77777777" w:rsidR="0074689C" w:rsidRDefault="0074689C" w:rsidP="00F02351">
      <w:pPr>
        <w:rPr>
          <w:b/>
          <w:bCs/>
        </w:rPr>
      </w:pPr>
    </w:p>
    <w:p w14:paraId="51B7AA99" w14:textId="77777777" w:rsidR="0074689C" w:rsidRDefault="0074689C" w:rsidP="00F02351">
      <w:pPr>
        <w:rPr>
          <w:b/>
          <w:bCs/>
        </w:rPr>
      </w:pPr>
    </w:p>
    <w:p w14:paraId="5E76A4BE" w14:textId="77777777" w:rsidR="0074689C" w:rsidRDefault="0074689C" w:rsidP="00F02351">
      <w:pPr>
        <w:rPr>
          <w:b/>
          <w:bCs/>
        </w:rPr>
      </w:pPr>
    </w:p>
    <w:p w14:paraId="37456D53" w14:textId="77777777" w:rsidR="0074689C" w:rsidRDefault="0074689C" w:rsidP="00F02351">
      <w:pPr>
        <w:rPr>
          <w:b/>
          <w:bCs/>
        </w:rPr>
      </w:pPr>
    </w:p>
    <w:p w14:paraId="39B71C89" w14:textId="77777777" w:rsidR="0074689C" w:rsidRDefault="0074689C" w:rsidP="00F02351">
      <w:pPr>
        <w:rPr>
          <w:b/>
          <w:bCs/>
        </w:rPr>
      </w:pPr>
    </w:p>
    <w:p w14:paraId="38D6B158" w14:textId="6E0A270A" w:rsidR="00295326" w:rsidRPr="00295326" w:rsidRDefault="00EB68AF" w:rsidP="00295326">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lastRenderedPageBreak/>
        <w:t>7</w:t>
      </w:r>
      <w:r w:rsidR="00295326">
        <w:rPr>
          <w:rFonts w:asciiTheme="majorHAnsi" w:eastAsia="Calibri" w:hAnsiTheme="majorHAnsi" w:cstheme="majorHAnsi"/>
          <w:b/>
          <w:kern w:val="0"/>
          <w:szCs w:val="36"/>
          <w:lang w:val="en-IN"/>
          <w14:ligatures w14:val="none"/>
        </w:rPr>
        <w:t xml:space="preserve">.3 Key tagging &amp; colour code to identify the car type </w:t>
      </w:r>
    </w:p>
    <w:p w14:paraId="7E1E986F" w14:textId="63A5FAC4" w:rsidR="00295326" w:rsidRDefault="00295326" w:rsidP="00F02351">
      <w:pPr>
        <w:rPr>
          <w:b/>
          <w:bCs/>
        </w:rPr>
      </w:pPr>
      <w:r>
        <w:rPr>
          <w:noProof/>
        </w:rPr>
        <w:drawing>
          <wp:anchor distT="0" distB="0" distL="114300" distR="114300" simplePos="0" relativeHeight="251658240" behindDoc="1" locked="0" layoutInCell="1" allowOverlap="1" wp14:anchorId="625AF729" wp14:editId="339CAC2C">
            <wp:simplePos x="0" y="0"/>
            <wp:positionH relativeFrom="column">
              <wp:posOffset>2362200</wp:posOffset>
            </wp:positionH>
            <wp:positionV relativeFrom="paragraph">
              <wp:posOffset>6985</wp:posOffset>
            </wp:positionV>
            <wp:extent cx="2693171" cy="3581400"/>
            <wp:effectExtent l="0" t="0" r="0" b="0"/>
            <wp:wrapNone/>
            <wp:docPr id="531700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1790" cy="359286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5DA2B05" wp14:editId="4B950A27">
            <wp:extent cx="2152650" cy="3565368"/>
            <wp:effectExtent l="0" t="0" r="0" b="0"/>
            <wp:docPr id="17807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6099" cy="3571080"/>
                    </a:xfrm>
                    <a:prstGeom prst="rect">
                      <a:avLst/>
                    </a:prstGeom>
                    <a:noFill/>
                    <a:ln>
                      <a:noFill/>
                    </a:ln>
                  </pic:spPr>
                </pic:pic>
              </a:graphicData>
            </a:graphic>
          </wp:inline>
        </w:drawing>
      </w:r>
    </w:p>
    <w:p w14:paraId="3204DCB5" w14:textId="77777777" w:rsidR="00295326" w:rsidRDefault="00295326" w:rsidP="00F02351">
      <w:pPr>
        <w:rPr>
          <w:b/>
          <w:bCs/>
        </w:rPr>
      </w:pPr>
    </w:p>
    <w:p w14:paraId="1DE32DD1" w14:textId="77777777" w:rsidR="00295326" w:rsidRDefault="00295326" w:rsidP="00F02351">
      <w:pPr>
        <w:rPr>
          <w:b/>
          <w:bCs/>
        </w:rPr>
      </w:pPr>
    </w:p>
    <w:p w14:paraId="37F89E7D" w14:textId="77777777" w:rsidR="00295326" w:rsidRDefault="00295326" w:rsidP="00F02351">
      <w:pPr>
        <w:rPr>
          <w:b/>
          <w:bCs/>
        </w:rPr>
      </w:pPr>
    </w:p>
    <w:p w14:paraId="66504EA1" w14:textId="77777777" w:rsidR="00295326" w:rsidRDefault="00295326" w:rsidP="00F02351">
      <w:pPr>
        <w:rPr>
          <w:b/>
          <w:bCs/>
        </w:rPr>
      </w:pPr>
    </w:p>
    <w:p w14:paraId="4A8B9B89" w14:textId="77777777" w:rsidR="00295326" w:rsidRDefault="00295326" w:rsidP="00F02351">
      <w:pPr>
        <w:rPr>
          <w:b/>
          <w:bCs/>
        </w:rPr>
      </w:pPr>
    </w:p>
    <w:p w14:paraId="26745C57" w14:textId="77777777" w:rsidR="00295326" w:rsidRDefault="00295326" w:rsidP="00F02351">
      <w:pPr>
        <w:rPr>
          <w:b/>
          <w:bCs/>
        </w:rPr>
      </w:pPr>
    </w:p>
    <w:p w14:paraId="061595E5" w14:textId="77777777" w:rsidR="00295326" w:rsidRDefault="00295326" w:rsidP="00F02351">
      <w:pPr>
        <w:rPr>
          <w:b/>
          <w:bCs/>
        </w:rPr>
      </w:pPr>
    </w:p>
    <w:p w14:paraId="57417D3B" w14:textId="77777777" w:rsidR="00295326" w:rsidRDefault="00295326" w:rsidP="00F02351">
      <w:pPr>
        <w:rPr>
          <w:b/>
          <w:bCs/>
        </w:rPr>
      </w:pPr>
    </w:p>
    <w:p w14:paraId="4B1208A9" w14:textId="77777777" w:rsidR="00295326" w:rsidRDefault="00295326" w:rsidP="00F02351">
      <w:pPr>
        <w:rPr>
          <w:b/>
          <w:bCs/>
        </w:rPr>
      </w:pPr>
    </w:p>
    <w:p w14:paraId="59E3A54A" w14:textId="77777777" w:rsidR="00295326" w:rsidRDefault="00295326" w:rsidP="00F02351">
      <w:pPr>
        <w:rPr>
          <w:b/>
          <w:bCs/>
        </w:rPr>
      </w:pPr>
    </w:p>
    <w:p w14:paraId="41A91520" w14:textId="77777777" w:rsidR="00295326" w:rsidRDefault="00295326" w:rsidP="00F02351">
      <w:pPr>
        <w:rPr>
          <w:b/>
          <w:bCs/>
        </w:rPr>
      </w:pPr>
    </w:p>
    <w:p w14:paraId="51B81B72" w14:textId="77777777" w:rsidR="00295326" w:rsidRDefault="00295326" w:rsidP="00F02351">
      <w:pPr>
        <w:rPr>
          <w:b/>
          <w:bCs/>
        </w:rPr>
      </w:pPr>
    </w:p>
    <w:p w14:paraId="63F376E5" w14:textId="6FEC9F3E" w:rsidR="00295326" w:rsidRDefault="00295326" w:rsidP="00F02351">
      <w:pPr>
        <w:rPr>
          <w:b/>
          <w:bCs/>
        </w:rPr>
      </w:pPr>
    </w:p>
    <w:p w14:paraId="60B7E742" w14:textId="7039349E" w:rsidR="00295326" w:rsidRPr="00295326" w:rsidRDefault="00EB68AF" w:rsidP="00295326">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lastRenderedPageBreak/>
        <w:t>7</w:t>
      </w:r>
      <w:r w:rsidR="00295326">
        <w:rPr>
          <w:rFonts w:asciiTheme="majorHAnsi" w:eastAsia="Calibri" w:hAnsiTheme="majorHAnsi" w:cstheme="majorHAnsi"/>
          <w:b/>
          <w:kern w:val="0"/>
          <w:szCs w:val="36"/>
          <w:lang w:val="en-IN"/>
          <w14:ligatures w14:val="none"/>
        </w:rPr>
        <w:t>.</w:t>
      </w:r>
      <w:r>
        <w:rPr>
          <w:rFonts w:asciiTheme="majorHAnsi" w:eastAsia="Calibri" w:hAnsiTheme="majorHAnsi" w:cstheme="majorHAnsi"/>
          <w:b/>
          <w:kern w:val="0"/>
          <w:szCs w:val="36"/>
          <w:lang w:val="en-IN"/>
          <w14:ligatures w14:val="none"/>
        </w:rPr>
        <w:t>4</w:t>
      </w:r>
      <w:r w:rsidR="00295326">
        <w:rPr>
          <w:rFonts w:asciiTheme="majorHAnsi" w:eastAsia="Calibri" w:hAnsiTheme="majorHAnsi" w:cstheme="majorHAnsi"/>
          <w:b/>
          <w:kern w:val="0"/>
          <w:szCs w:val="36"/>
          <w:lang w:val="en-IN"/>
          <w14:ligatures w14:val="none"/>
        </w:rPr>
        <w:t xml:space="preserve"> ABS GC Fleet list database record </w:t>
      </w:r>
    </w:p>
    <w:p w14:paraId="1F690543" w14:textId="43C9B01E" w:rsidR="00F02351" w:rsidRDefault="00295326" w:rsidP="00295326">
      <w:pPr>
        <w:rPr>
          <w:lang w:val="en-IN"/>
        </w:rPr>
      </w:pPr>
      <w:r>
        <w:rPr>
          <w:noProof/>
        </w:rPr>
        <w:drawing>
          <wp:inline distT="0" distB="0" distL="0" distR="0" wp14:anchorId="2B764EBC" wp14:editId="4A24ACDD">
            <wp:extent cx="5943600" cy="6907530"/>
            <wp:effectExtent l="0" t="0" r="0" b="7620"/>
            <wp:docPr id="15" name="Picture 14">
              <a:extLst xmlns:a="http://schemas.openxmlformats.org/drawingml/2006/main">
                <a:ext uri="{FF2B5EF4-FFF2-40B4-BE49-F238E27FC236}">
                  <a16:creationId xmlns:a16="http://schemas.microsoft.com/office/drawing/2014/main" id="{7DA2E0FA-D7A0-4E55-EBB2-BD51E0726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7DA2E0FA-D7A0-4E55-EBB2-BD51E07264C4}"/>
                        </a:ext>
                      </a:extLst>
                    </pic:cNvPr>
                    <pic:cNvPicPr>
                      <a:picLocks noChangeAspect="1"/>
                    </pic:cNvPicPr>
                  </pic:nvPicPr>
                  <pic:blipFill>
                    <a:blip r:embed="rId8"/>
                    <a:stretch>
                      <a:fillRect/>
                    </a:stretch>
                  </pic:blipFill>
                  <pic:spPr>
                    <a:xfrm>
                      <a:off x="0" y="0"/>
                      <a:ext cx="5943600" cy="6907530"/>
                    </a:xfrm>
                    <a:prstGeom prst="rect">
                      <a:avLst/>
                    </a:prstGeom>
                  </pic:spPr>
                </pic:pic>
              </a:graphicData>
            </a:graphic>
          </wp:inline>
        </w:drawing>
      </w:r>
    </w:p>
    <w:p w14:paraId="2E3E25FA" w14:textId="77777777" w:rsidR="00295326" w:rsidRDefault="00295326" w:rsidP="00295326">
      <w:pPr>
        <w:rPr>
          <w:lang w:val="en-IN"/>
        </w:rPr>
      </w:pPr>
    </w:p>
    <w:p w14:paraId="3E8ECBE5" w14:textId="77777777" w:rsidR="00295326" w:rsidRDefault="00295326" w:rsidP="00295326">
      <w:pPr>
        <w:rPr>
          <w:lang w:val="en-IN"/>
        </w:rPr>
      </w:pPr>
    </w:p>
    <w:p w14:paraId="7B6F3C7D" w14:textId="77777777" w:rsidR="00295326" w:rsidRDefault="00295326" w:rsidP="00295326">
      <w:pPr>
        <w:rPr>
          <w:lang w:val="en-IN"/>
        </w:rPr>
      </w:pPr>
    </w:p>
    <w:p w14:paraId="6AC8AE94" w14:textId="5A52DBBD" w:rsidR="00295326" w:rsidRDefault="00EB68AF" w:rsidP="00EB68AF">
      <w:pPr>
        <w:rPr>
          <w:rFonts w:asciiTheme="majorHAnsi" w:eastAsia="Calibri" w:hAnsiTheme="majorHAnsi" w:cstheme="majorHAnsi"/>
          <w:b/>
          <w:kern w:val="0"/>
          <w:szCs w:val="36"/>
          <w:lang w:val="en-IN"/>
          <w14:ligatures w14:val="none"/>
        </w:rPr>
      </w:pPr>
      <w:r>
        <w:rPr>
          <w:rFonts w:asciiTheme="majorHAnsi" w:eastAsia="Calibri" w:hAnsiTheme="majorHAnsi" w:cstheme="majorHAnsi"/>
          <w:b/>
          <w:kern w:val="0"/>
          <w:szCs w:val="36"/>
          <w:lang w:val="en-IN"/>
          <w14:ligatures w14:val="none"/>
        </w:rPr>
        <w:lastRenderedPageBreak/>
        <w:t>7</w:t>
      </w:r>
      <w:r w:rsidR="00295326">
        <w:rPr>
          <w:rFonts w:asciiTheme="majorHAnsi" w:eastAsia="Calibri" w:hAnsiTheme="majorHAnsi" w:cstheme="majorHAnsi"/>
          <w:b/>
          <w:kern w:val="0"/>
          <w:szCs w:val="36"/>
          <w:lang w:val="en-IN"/>
          <w14:ligatures w14:val="none"/>
        </w:rPr>
        <w:t>.</w:t>
      </w:r>
      <w:r>
        <w:rPr>
          <w:rFonts w:asciiTheme="majorHAnsi" w:eastAsia="Calibri" w:hAnsiTheme="majorHAnsi" w:cstheme="majorHAnsi"/>
          <w:b/>
          <w:kern w:val="0"/>
          <w:szCs w:val="36"/>
          <w:lang w:val="en-IN"/>
          <w14:ligatures w14:val="none"/>
        </w:rPr>
        <w:t>5</w:t>
      </w:r>
      <w:r w:rsidR="00295326">
        <w:rPr>
          <w:rFonts w:asciiTheme="majorHAnsi" w:eastAsia="Calibri" w:hAnsiTheme="majorHAnsi" w:cstheme="majorHAnsi"/>
          <w:b/>
          <w:kern w:val="0"/>
          <w:szCs w:val="36"/>
          <w:lang w:val="en-IN"/>
          <w14:ligatures w14:val="none"/>
        </w:rPr>
        <w:t xml:space="preserve"> GCMS Mobile login interface </w:t>
      </w:r>
    </w:p>
    <w:p w14:paraId="10B6168C" w14:textId="77777777" w:rsidR="00EB68AF" w:rsidRPr="00EB68AF" w:rsidRDefault="00EB68AF" w:rsidP="00EB68AF">
      <w:pPr>
        <w:rPr>
          <w:rFonts w:asciiTheme="majorHAnsi" w:eastAsia="Calibri" w:hAnsiTheme="majorHAnsi" w:cstheme="majorHAnsi"/>
          <w:b/>
          <w:kern w:val="0"/>
          <w:szCs w:val="36"/>
          <w:lang w:val="en-IN"/>
          <w14:ligatures w14:val="none"/>
        </w:rPr>
      </w:pPr>
    </w:p>
    <w:p w14:paraId="7FE7C745" w14:textId="77777777" w:rsidR="00295326" w:rsidRDefault="00295326" w:rsidP="00295326">
      <w:pPr>
        <w:rPr>
          <w:lang w:val="en-IN"/>
        </w:rPr>
      </w:pPr>
    </w:p>
    <w:p w14:paraId="6E33D94C" w14:textId="228118B4" w:rsidR="00295326" w:rsidRDefault="00295326" w:rsidP="00295326">
      <w:pPr>
        <w:jc w:val="center"/>
        <w:rPr>
          <w:lang w:val="en-IN"/>
        </w:rPr>
      </w:pPr>
      <w:r>
        <w:rPr>
          <w:noProof/>
        </w:rPr>
        <w:drawing>
          <wp:inline distT="0" distB="0" distL="0" distR="0" wp14:anchorId="4D9D87B5" wp14:editId="4136ABE0">
            <wp:extent cx="4748199" cy="7019925"/>
            <wp:effectExtent l="0" t="0" r="0" b="0"/>
            <wp:docPr id="9" name="Picture 8">
              <a:extLst xmlns:a="http://schemas.openxmlformats.org/drawingml/2006/main">
                <a:ext uri="{FF2B5EF4-FFF2-40B4-BE49-F238E27FC236}">
                  <a16:creationId xmlns:a16="http://schemas.microsoft.com/office/drawing/2014/main" id="{10F1F461-9744-8920-AC0E-9CAC113FA3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0F1F461-9744-8920-AC0E-9CAC113FA3BB}"/>
                        </a:ext>
                      </a:extLst>
                    </pic:cNvPr>
                    <pic:cNvPicPr>
                      <a:picLocks noChangeAspect="1"/>
                    </pic:cNvPicPr>
                  </pic:nvPicPr>
                  <pic:blipFill>
                    <a:blip r:embed="rId9"/>
                    <a:stretch>
                      <a:fillRect/>
                    </a:stretch>
                  </pic:blipFill>
                  <pic:spPr>
                    <a:xfrm>
                      <a:off x="0" y="0"/>
                      <a:ext cx="4752673" cy="7026540"/>
                    </a:xfrm>
                    <a:prstGeom prst="rect">
                      <a:avLst/>
                    </a:prstGeom>
                  </pic:spPr>
                </pic:pic>
              </a:graphicData>
            </a:graphic>
          </wp:inline>
        </w:drawing>
      </w:r>
    </w:p>
    <w:p w14:paraId="094982D2" w14:textId="2E28092E" w:rsidR="00295326" w:rsidRDefault="00295326" w:rsidP="00295326">
      <w:pPr>
        <w:rPr>
          <w:lang w:val="en-IN"/>
        </w:rPr>
      </w:pPr>
      <w:r>
        <w:rPr>
          <w:noProof/>
        </w:rPr>
        <w:lastRenderedPageBreak/>
        <w:drawing>
          <wp:anchor distT="0" distB="0" distL="114300" distR="114300" simplePos="0" relativeHeight="251660288" behindDoc="1" locked="0" layoutInCell="1" allowOverlap="1" wp14:anchorId="111CB3C9" wp14:editId="2504FE1B">
            <wp:simplePos x="0" y="0"/>
            <wp:positionH relativeFrom="column">
              <wp:posOffset>2647950</wp:posOffset>
            </wp:positionH>
            <wp:positionV relativeFrom="paragraph">
              <wp:posOffset>-9525</wp:posOffset>
            </wp:positionV>
            <wp:extent cx="2748484" cy="6141863"/>
            <wp:effectExtent l="304800" t="209550" r="299720" b="392430"/>
            <wp:wrapNone/>
            <wp:docPr id="6" name="Content Placeholder 5" descr="A screenshot of a phone&#10;&#10;AI-generated content may be incorrect.">
              <a:extLst xmlns:a="http://schemas.openxmlformats.org/drawingml/2006/main">
                <a:ext uri="{FF2B5EF4-FFF2-40B4-BE49-F238E27FC236}">
                  <a16:creationId xmlns:a16="http://schemas.microsoft.com/office/drawing/2014/main" id="{AFB2039F-24A3-4804-143A-206C643C7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screenshot of a phone&#10;&#10;AI-generated content may be incorrect.">
                      <a:extLst>
                        <a:ext uri="{FF2B5EF4-FFF2-40B4-BE49-F238E27FC236}">
                          <a16:creationId xmlns:a16="http://schemas.microsoft.com/office/drawing/2014/main" id="{AFB2039F-24A3-4804-143A-206C643C7BB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8484" cy="6141863"/>
                    </a:xfrm>
                    <a:prstGeom prst="rect">
                      <a:avLst/>
                    </a:prstGeom>
                    <a:effectLst>
                      <a:outerShdw blurRad="508000" dist="101600" dir="5400000" algn="tl" rotWithShape="0">
                        <a:prstClr val="black">
                          <a:alpha val="10000"/>
                        </a:prstClr>
                      </a:outerShdw>
                    </a:effectLst>
                  </pic:spPr>
                </pic:pic>
              </a:graphicData>
            </a:graphic>
          </wp:anchor>
        </w:drawing>
      </w:r>
      <w:r>
        <w:rPr>
          <w:noProof/>
        </w:rPr>
        <w:drawing>
          <wp:anchor distT="0" distB="0" distL="114300" distR="114300" simplePos="0" relativeHeight="251659264" behindDoc="1" locked="0" layoutInCell="1" allowOverlap="1" wp14:anchorId="26738132" wp14:editId="402D4D8D">
            <wp:simplePos x="0" y="0"/>
            <wp:positionH relativeFrom="page">
              <wp:align>left</wp:align>
            </wp:positionH>
            <wp:positionV relativeFrom="paragraph">
              <wp:posOffset>-59690</wp:posOffset>
            </wp:positionV>
            <wp:extent cx="2748483" cy="6141861"/>
            <wp:effectExtent l="304800" t="209550" r="299720" b="392430"/>
            <wp:wrapNone/>
            <wp:docPr id="8" name="Content Placeholder 7" descr="A screenshot of a phone&#10;&#10;AI-generated content may be incorrect.">
              <a:extLst xmlns:a="http://schemas.openxmlformats.org/drawingml/2006/main">
                <a:ext uri="{FF2B5EF4-FFF2-40B4-BE49-F238E27FC236}">
                  <a16:creationId xmlns:a16="http://schemas.microsoft.com/office/drawing/2014/main" id="{66E4F08B-071E-5510-E51A-1B8C5F6DED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shot of a phone&#10;&#10;AI-generated content may be incorrect.">
                      <a:extLst>
                        <a:ext uri="{FF2B5EF4-FFF2-40B4-BE49-F238E27FC236}">
                          <a16:creationId xmlns:a16="http://schemas.microsoft.com/office/drawing/2014/main" id="{66E4F08B-071E-5510-E51A-1B8C5F6DEDE7}"/>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8483" cy="6141861"/>
                    </a:xfrm>
                    <a:prstGeom prst="rect">
                      <a:avLst/>
                    </a:prstGeom>
                    <a:effectLst>
                      <a:outerShdw blurRad="508000" dist="101600" dir="5400000" algn="tl" rotWithShape="0">
                        <a:prstClr val="black">
                          <a:alpha val="10000"/>
                        </a:prstClr>
                      </a:outerShdw>
                    </a:effectLst>
                  </pic:spPr>
                </pic:pic>
              </a:graphicData>
            </a:graphic>
          </wp:anchor>
        </w:drawing>
      </w:r>
    </w:p>
    <w:p w14:paraId="13D91DF1" w14:textId="77777777" w:rsidR="00295326" w:rsidRDefault="00295326" w:rsidP="00295326">
      <w:pPr>
        <w:rPr>
          <w:lang w:val="en-IN"/>
        </w:rPr>
      </w:pPr>
    </w:p>
    <w:p w14:paraId="3F685C6E" w14:textId="489B3889" w:rsidR="00295326" w:rsidRDefault="00295326" w:rsidP="00295326">
      <w:pPr>
        <w:rPr>
          <w:lang w:val="en-IN"/>
        </w:rPr>
      </w:pPr>
    </w:p>
    <w:p w14:paraId="45BB64C3" w14:textId="77777777" w:rsidR="00295326" w:rsidRDefault="00295326" w:rsidP="00295326">
      <w:pPr>
        <w:rPr>
          <w:lang w:val="en-IN"/>
        </w:rPr>
      </w:pPr>
    </w:p>
    <w:p w14:paraId="6AB26E2B" w14:textId="08466E92" w:rsidR="00295326" w:rsidRDefault="00295326" w:rsidP="00295326">
      <w:pPr>
        <w:rPr>
          <w:lang w:val="en-IN"/>
        </w:rPr>
      </w:pPr>
    </w:p>
    <w:p w14:paraId="65541237" w14:textId="77777777" w:rsidR="00295326" w:rsidRDefault="00295326" w:rsidP="00295326">
      <w:pPr>
        <w:rPr>
          <w:lang w:val="en-IN"/>
        </w:rPr>
      </w:pPr>
    </w:p>
    <w:p w14:paraId="41BF0DB2" w14:textId="274FDA93" w:rsidR="00295326" w:rsidRDefault="00295326" w:rsidP="00295326">
      <w:pPr>
        <w:rPr>
          <w:lang w:val="en-IN"/>
        </w:rPr>
      </w:pPr>
    </w:p>
    <w:p w14:paraId="3502A926" w14:textId="77777777" w:rsidR="00295326" w:rsidRDefault="00295326" w:rsidP="00295326">
      <w:pPr>
        <w:rPr>
          <w:lang w:val="en-IN"/>
        </w:rPr>
      </w:pPr>
    </w:p>
    <w:p w14:paraId="22F667B1" w14:textId="129D0DD3" w:rsidR="00295326" w:rsidRDefault="00295326" w:rsidP="00295326">
      <w:pPr>
        <w:rPr>
          <w:lang w:val="en-IN"/>
        </w:rPr>
      </w:pPr>
    </w:p>
    <w:p w14:paraId="357A2C5C" w14:textId="77777777" w:rsidR="00295326" w:rsidRDefault="00295326" w:rsidP="00295326">
      <w:pPr>
        <w:rPr>
          <w:lang w:val="en-IN"/>
        </w:rPr>
      </w:pPr>
    </w:p>
    <w:p w14:paraId="6A9B27CE" w14:textId="77777777" w:rsidR="00295326" w:rsidRDefault="00295326" w:rsidP="00295326">
      <w:pPr>
        <w:rPr>
          <w:lang w:val="en-IN"/>
        </w:rPr>
      </w:pPr>
    </w:p>
    <w:p w14:paraId="51A4621F" w14:textId="77777777" w:rsidR="00295326" w:rsidRDefault="00295326" w:rsidP="00295326">
      <w:pPr>
        <w:rPr>
          <w:lang w:val="en-IN"/>
        </w:rPr>
      </w:pPr>
    </w:p>
    <w:p w14:paraId="1CF8D465" w14:textId="77777777" w:rsidR="00295326" w:rsidRDefault="00295326" w:rsidP="00295326">
      <w:pPr>
        <w:rPr>
          <w:lang w:val="en-IN"/>
        </w:rPr>
      </w:pPr>
    </w:p>
    <w:p w14:paraId="3ACCFC22" w14:textId="77777777" w:rsidR="00295326" w:rsidRDefault="00295326" w:rsidP="00295326">
      <w:pPr>
        <w:rPr>
          <w:lang w:val="en-IN"/>
        </w:rPr>
      </w:pPr>
    </w:p>
    <w:p w14:paraId="1CAE9011" w14:textId="77777777" w:rsidR="00295326" w:rsidRDefault="00295326" w:rsidP="00295326">
      <w:pPr>
        <w:rPr>
          <w:lang w:val="en-IN"/>
        </w:rPr>
      </w:pPr>
    </w:p>
    <w:p w14:paraId="08BF0777" w14:textId="77777777" w:rsidR="00295326" w:rsidRDefault="00295326" w:rsidP="00295326">
      <w:pPr>
        <w:rPr>
          <w:lang w:val="en-IN"/>
        </w:rPr>
      </w:pPr>
    </w:p>
    <w:p w14:paraId="62F4E5A0" w14:textId="77777777" w:rsidR="00295326" w:rsidRDefault="00295326" w:rsidP="00295326">
      <w:pPr>
        <w:rPr>
          <w:lang w:val="en-IN"/>
        </w:rPr>
      </w:pPr>
    </w:p>
    <w:p w14:paraId="17D70FE0" w14:textId="77777777" w:rsidR="00295326" w:rsidRDefault="00295326" w:rsidP="00295326">
      <w:pPr>
        <w:rPr>
          <w:lang w:val="en-IN"/>
        </w:rPr>
      </w:pPr>
    </w:p>
    <w:p w14:paraId="0835B58B" w14:textId="77777777" w:rsidR="00295326" w:rsidRDefault="00295326" w:rsidP="00295326">
      <w:pPr>
        <w:rPr>
          <w:lang w:val="en-IN"/>
        </w:rPr>
      </w:pPr>
    </w:p>
    <w:p w14:paraId="1486C683" w14:textId="77777777" w:rsidR="00295326" w:rsidRDefault="00295326" w:rsidP="00295326">
      <w:pPr>
        <w:rPr>
          <w:lang w:val="en-IN"/>
        </w:rPr>
      </w:pPr>
    </w:p>
    <w:p w14:paraId="1A4EF625" w14:textId="77777777" w:rsidR="00295326" w:rsidRDefault="00295326" w:rsidP="00295326">
      <w:pPr>
        <w:rPr>
          <w:lang w:val="en-IN"/>
        </w:rPr>
      </w:pPr>
    </w:p>
    <w:p w14:paraId="23FDB0E8" w14:textId="77777777" w:rsidR="00295326" w:rsidRDefault="00295326" w:rsidP="00295326">
      <w:pPr>
        <w:rPr>
          <w:lang w:val="en-IN"/>
        </w:rPr>
      </w:pPr>
    </w:p>
    <w:p w14:paraId="675BEAAD" w14:textId="77777777" w:rsidR="00295326" w:rsidRDefault="00295326" w:rsidP="00295326">
      <w:pPr>
        <w:rPr>
          <w:lang w:val="en-IN"/>
        </w:rPr>
      </w:pPr>
    </w:p>
    <w:p w14:paraId="568D2B91" w14:textId="77777777" w:rsidR="00295326" w:rsidRDefault="00295326" w:rsidP="00295326">
      <w:pPr>
        <w:rPr>
          <w:lang w:val="en-IN"/>
        </w:rPr>
      </w:pPr>
    </w:p>
    <w:p w14:paraId="5F882F39" w14:textId="77777777" w:rsidR="00295326" w:rsidRDefault="00295326" w:rsidP="00295326">
      <w:pPr>
        <w:rPr>
          <w:lang w:val="en-IN"/>
        </w:rPr>
      </w:pPr>
    </w:p>
    <w:p w14:paraId="3C1A161A" w14:textId="77777777" w:rsidR="00295326" w:rsidRDefault="00295326" w:rsidP="00295326">
      <w:pPr>
        <w:rPr>
          <w:lang w:val="en-IN"/>
        </w:rPr>
      </w:pPr>
    </w:p>
    <w:p w14:paraId="458EB5BD" w14:textId="4ED7C77E" w:rsidR="00295326" w:rsidRDefault="00295326" w:rsidP="00295326">
      <w:pPr>
        <w:rPr>
          <w:lang w:val="en-IN"/>
        </w:rPr>
      </w:pPr>
      <w:r>
        <w:rPr>
          <w:noProof/>
        </w:rPr>
        <w:lastRenderedPageBreak/>
        <w:drawing>
          <wp:anchor distT="0" distB="0" distL="114300" distR="114300" simplePos="0" relativeHeight="251662336" behindDoc="0" locked="0" layoutInCell="1" allowOverlap="1" wp14:anchorId="720CB4DE" wp14:editId="21B88E06">
            <wp:simplePos x="0" y="0"/>
            <wp:positionH relativeFrom="column">
              <wp:posOffset>3734435</wp:posOffset>
            </wp:positionH>
            <wp:positionV relativeFrom="paragraph">
              <wp:posOffset>212090</wp:posOffset>
            </wp:positionV>
            <wp:extent cx="2747010" cy="6138545"/>
            <wp:effectExtent l="304800" t="209550" r="300990" b="395605"/>
            <wp:wrapNone/>
            <wp:docPr id="12" name="Picture 11" descr="A check in sign with a check mark&#10;&#10;AI-generated content may be incorrect.">
              <a:extLst xmlns:a="http://schemas.openxmlformats.org/drawingml/2006/main">
                <a:ext uri="{FF2B5EF4-FFF2-40B4-BE49-F238E27FC236}">
                  <a16:creationId xmlns:a16="http://schemas.microsoft.com/office/drawing/2014/main" id="{03F12608-1640-504A-E65F-D1E923040F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heck in sign with a check mark&#10;&#10;AI-generated content may be incorrect.">
                      <a:extLst>
                        <a:ext uri="{FF2B5EF4-FFF2-40B4-BE49-F238E27FC236}">
                          <a16:creationId xmlns:a16="http://schemas.microsoft.com/office/drawing/2014/main" id="{03F12608-1640-504A-E65F-D1E923040FA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7010" cy="6138545"/>
                    </a:xfrm>
                    <a:prstGeom prst="rect">
                      <a:avLst/>
                    </a:prstGeom>
                    <a:effectLst>
                      <a:outerShdw blurRad="508000" dist="101600" dir="5400000" algn="tl" rotWithShape="0">
                        <a:prstClr val="black">
                          <a:alpha val="10000"/>
                        </a:prstClr>
                      </a:outerShdw>
                    </a:effectLst>
                  </pic:spPr>
                </pic:pic>
              </a:graphicData>
            </a:graphic>
          </wp:anchor>
        </w:drawing>
      </w:r>
      <w:r>
        <w:rPr>
          <w:noProof/>
        </w:rPr>
        <w:drawing>
          <wp:anchor distT="0" distB="0" distL="114300" distR="114300" simplePos="0" relativeHeight="251663360" behindDoc="0" locked="0" layoutInCell="1" allowOverlap="1" wp14:anchorId="1256207E" wp14:editId="2A874040">
            <wp:simplePos x="0" y="0"/>
            <wp:positionH relativeFrom="column">
              <wp:posOffset>-609600</wp:posOffset>
            </wp:positionH>
            <wp:positionV relativeFrom="paragraph">
              <wp:posOffset>212090</wp:posOffset>
            </wp:positionV>
            <wp:extent cx="2748484" cy="6141863"/>
            <wp:effectExtent l="304800" t="209550" r="299720" b="392430"/>
            <wp:wrapNone/>
            <wp:docPr id="10" name="Picture 9" descr="A screenshot of a phone&#10;&#10;AI-generated content may be incorrect.">
              <a:extLst xmlns:a="http://schemas.openxmlformats.org/drawingml/2006/main">
                <a:ext uri="{FF2B5EF4-FFF2-40B4-BE49-F238E27FC236}">
                  <a16:creationId xmlns:a16="http://schemas.microsoft.com/office/drawing/2014/main" id="{36EE8E97-33B1-106D-FC01-A17B3575B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phone&#10;&#10;AI-generated content may be incorrect.">
                      <a:extLst>
                        <a:ext uri="{FF2B5EF4-FFF2-40B4-BE49-F238E27FC236}">
                          <a16:creationId xmlns:a16="http://schemas.microsoft.com/office/drawing/2014/main" id="{36EE8E97-33B1-106D-FC01-A17B3575B5D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8484" cy="6141863"/>
                    </a:xfrm>
                    <a:prstGeom prst="rect">
                      <a:avLst/>
                    </a:prstGeom>
                    <a:effectLst>
                      <a:outerShdw blurRad="508000" dist="101600" dir="5400000" algn="tl" rotWithShape="0">
                        <a:prstClr val="black">
                          <a:alpha val="10000"/>
                        </a:prstClr>
                      </a:outerShdw>
                    </a:effectLst>
                  </pic:spPr>
                </pic:pic>
              </a:graphicData>
            </a:graphic>
          </wp:anchor>
        </w:drawing>
      </w:r>
    </w:p>
    <w:p w14:paraId="1B2FE351" w14:textId="1461780C" w:rsidR="00295326" w:rsidRDefault="00295326" w:rsidP="00295326">
      <w:pPr>
        <w:rPr>
          <w:lang w:val="en-IN"/>
        </w:rPr>
      </w:pPr>
    </w:p>
    <w:p w14:paraId="1B3DE7F3" w14:textId="77777777" w:rsidR="00295326" w:rsidRDefault="00295326" w:rsidP="00295326">
      <w:pPr>
        <w:rPr>
          <w:lang w:val="en-IN"/>
        </w:rPr>
      </w:pPr>
    </w:p>
    <w:p w14:paraId="35C26DCE" w14:textId="77777777" w:rsidR="00295326" w:rsidRDefault="00295326" w:rsidP="00295326">
      <w:pPr>
        <w:rPr>
          <w:lang w:val="en-IN"/>
        </w:rPr>
      </w:pPr>
    </w:p>
    <w:p w14:paraId="0873C2CD" w14:textId="77777777" w:rsidR="00295326" w:rsidRDefault="00295326" w:rsidP="00295326">
      <w:pPr>
        <w:rPr>
          <w:lang w:val="en-IN"/>
        </w:rPr>
      </w:pPr>
    </w:p>
    <w:p w14:paraId="44D95739" w14:textId="77777777" w:rsidR="00295326" w:rsidRDefault="00295326" w:rsidP="00295326">
      <w:pPr>
        <w:rPr>
          <w:lang w:val="en-IN"/>
        </w:rPr>
      </w:pPr>
    </w:p>
    <w:p w14:paraId="0B49336A" w14:textId="77777777" w:rsidR="00295326" w:rsidRDefault="00295326" w:rsidP="00295326">
      <w:pPr>
        <w:rPr>
          <w:lang w:val="en-IN"/>
        </w:rPr>
      </w:pPr>
    </w:p>
    <w:p w14:paraId="28093341" w14:textId="77777777" w:rsidR="00295326" w:rsidRDefault="00295326" w:rsidP="00295326">
      <w:pPr>
        <w:rPr>
          <w:lang w:val="en-IN"/>
        </w:rPr>
      </w:pPr>
    </w:p>
    <w:p w14:paraId="1016826D" w14:textId="77777777" w:rsidR="00295326" w:rsidRDefault="00295326" w:rsidP="00295326">
      <w:pPr>
        <w:rPr>
          <w:lang w:val="en-IN"/>
        </w:rPr>
      </w:pPr>
    </w:p>
    <w:p w14:paraId="7FFA1432" w14:textId="77777777" w:rsidR="00295326" w:rsidRDefault="00295326" w:rsidP="00295326">
      <w:pPr>
        <w:rPr>
          <w:lang w:val="en-IN"/>
        </w:rPr>
      </w:pPr>
    </w:p>
    <w:p w14:paraId="013F45DA" w14:textId="77777777" w:rsidR="00295326" w:rsidRDefault="00295326" w:rsidP="00295326">
      <w:pPr>
        <w:rPr>
          <w:lang w:val="en-IN"/>
        </w:rPr>
      </w:pPr>
    </w:p>
    <w:p w14:paraId="6264C8F5" w14:textId="77777777" w:rsidR="00295326" w:rsidRDefault="00295326" w:rsidP="00295326">
      <w:pPr>
        <w:rPr>
          <w:lang w:val="en-IN"/>
        </w:rPr>
      </w:pPr>
    </w:p>
    <w:p w14:paraId="12AC034B" w14:textId="77777777" w:rsidR="00295326" w:rsidRDefault="00295326" w:rsidP="00295326">
      <w:pPr>
        <w:rPr>
          <w:lang w:val="en-IN"/>
        </w:rPr>
      </w:pPr>
    </w:p>
    <w:p w14:paraId="41F7BDDB" w14:textId="77777777" w:rsidR="00295326" w:rsidRDefault="00295326" w:rsidP="00295326">
      <w:pPr>
        <w:rPr>
          <w:lang w:val="en-IN"/>
        </w:rPr>
      </w:pPr>
    </w:p>
    <w:p w14:paraId="772FFE14" w14:textId="77777777" w:rsidR="00295326" w:rsidRDefault="00295326" w:rsidP="00295326">
      <w:pPr>
        <w:rPr>
          <w:lang w:val="en-IN"/>
        </w:rPr>
      </w:pPr>
    </w:p>
    <w:p w14:paraId="51D522C1" w14:textId="77777777" w:rsidR="00295326" w:rsidRDefault="00295326" w:rsidP="00295326">
      <w:pPr>
        <w:rPr>
          <w:lang w:val="en-IN"/>
        </w:rPr>
      </w:pPr>
    </w:p>
    <w:p w14:paraId="282421C0" w14:textId="77777777" w:rsidR="00295326" w:rsidRDefault="00295326" w:rsidP="00295326">
      <w:pPr>
        <w:rPr>
          <w:lang w:val="en-IN"/>
        </w:rPr>
      </w:pPr>
    </w:p>
    <w:p w14:paraId="736C82FF" w14:textId="77777777" w:rsidR="00295326" w:rsidRDefault="00295326" w:rsidP="00295326">
      <w:pPr>
        <w:rPr>
          <w:lang w:val="en-IN"/>
        </w:rPr>
      </w:pPr>
    </w:p>
    <w:p w14:paraId="4CD5E972" w14:textId="77777777" w:rsidR="00295326" w:rsidRDefault="00295326" w:rsidP="00295326">
      <w:pPr>
        <w:rPr>
          <w:lang w:val="en-IN"/>
        </w:rPr>
      </w:pPr>
    </w:p>
    <w:p w14:paraId="7CB18712" w14:textId="77777777" w:rsidR="00295326" w:rsidRDefault="00295326" w:rsidP="00295326">
      <w:pPr>
        <w:rPr>
          <w:lang w:val="en-IN"/>
        </w:rPr>
      </w:pPr>
    </w:p>
    <w:p w14:paraId="7206F9D8" w14:textId="77777777" w:rsidR="00295326" w:rsidRDefault="00295326" w:rsidP="00295326">
      <w:pPr>
        <w:rPr>
          <w:lang w:val="en-IN"/>
        </w:rPr>
      </w:pPr>
    </w:p>
    <w:p w14:paraId="2909F4A6" w14:textId="77777777" w:rsidR="00295326" w:rsidRDefault="00295326" w:rsidP="00295326">
      <w:pPr>
        <w:rPr>
          <w:lang w:val="en-IN"/>
        </w:rPr>
      </w:pPr>
    </w:p>
    <w:p w14:paraId="2A07E049" w14:textId="77777777" w:rsidR="00295326" w:rsidRDefault="00295326" w:rsidP="00295326">
      <w:pPr>
        <w:rPr>
          <w:lang w:val="en-IN"/>
        </w:rPr>
      </w:pPr>
    </w:p>
    <w:p w14:paraId="6A24AA48" w14:textId="77777777" w:rsidR="00295326" w:rsidRDefault="00295326" w:rsidP="00295326">
      <w:pPr>
        <w:rPr>
          <w:lang w:val="en-IN"/>
        </w:rPr>
      </w:pPr>
    </w:p>
    <w:p w14:paraId="38B5FAB7" w14:textId="77777777" w:rsidR="00295326" w:rsidRDefault="00295326" w:rsidP="00295326">
      <w:pPr>
        <w:rPr>
          <w:lang w:val="en-IN"/>
        </w:rPr>
      </w:pPr>
    </w:p>
    <w:p w14:paraId="08642AF4" w14:textId="77777777" w:rsidR="00295326" w:rsidRDefault="00295326" w:rsidP="00295326">
      <w:pPr>
        <w:rPr>
          <w:lang w:val="en-IN"/>
        </w:rPr>
      </w:pPr>
    </w:p>
    <w:p w14:paraId="598C13B8" w14:textId="583CF7CC" w:rsidR="00295326" w:rsidRDefault="00295326" w:rsidP="00295326">
      <w:pPr>
        <w:rPr>
          <w:b/>
          <w:bCs/>
        </w:rPr>
      </w:pPr>
      <w:r>
        <w:rPr>
          <w:noProof/>
        </w:rPr>
        <w:lastRenderedPageBreak/>
        <w:drawing>
          <wp:anchor distT="0" distB="0" distL="114300" distR="114300" simplePos="0" relativeHeight="251665408" behindDoc="0" locked="0" layoutInCell="1" allowOverlap="1" wp14:anchorId="2F12B657" wp14:editId="00F434DD">
            <wp:simplePos x="0" y="0"/>
            <wp:positionH relativeFrom="column">
              <wp:posOffset>3771899</wp:posOffset>
            </wp:positionH>
            <wp:positionV relativeFrom="paragraph">
              <wp:posOffset>9525</wp:posOffset>
            </wp:positionV>
            <wp:extent cx="2847975" cy="6364588"/>
            <wp:effectExtent l="0" t="0" r="0" b="0"/>
            <wp:wrapNone/>
            <wp:docPr id="1367684997" name="Picture 8" descr="A screenshot of a phone&#10;&#10;AI-generated content may be incorrect.">
              <a:extLst xmlns:a="http://schemas.openxmlformats.org/drawingml/2006/main">
                <a:ext uri="{FF2B5EF4-FFF2-40B4-BE49-F238E27FC236}">
                  <a16:creationId xmlns:a16="http://schemas.microsoft.com/office/drawing/2014/main" id="{FF71DC81-20F7-A1E3-093E-2FE363A464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phone&#10;&#10;AI-generated content may be incorrect.">
                      <a:extLst>
                        <a:ext uri="{FF2B5EF4-FFF2-40B4-BE49-F238E27FC236}">
                          <a16:creationId xmlns:a16="http://schemas.microsoft.com/office/drawing/2014/main" id="{FF71DC81-20F7-A1E3-093E-2FE363A464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221" cy="63673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73E5283" wp14:editId="7BF1A92E">
            <wp:simplePos x="0" y="0"/>
            <wp:positionH relativeFrom="column">
              <wp:posOffset>-714375</wp:posOffset>
            </wp:positionH>
            <wp:positionV relativeFrom="paragraph">
              <wp:posOffset>95250</wp:posOffset>
            </wp:positionV>
            <wp:extent cx="2761278" cy="6172200"/>
            <wp:effectExtent l="0" t="0" r="1270" b="0"/>
            <wp:wrapNone/>
            <wp:docPr id="14" name="Picture 13" descr="A screenshot of a cell phone&#10;&#10;AI-generated content may be incorrect.">
              <a:extLst xmlns:a="http://schemas.openxmlformats.org/drawingml/2006/main">
                <a:ext uri="{FF2B5EF4-FFF2-40B4-BE49-F238E27FC236}">
                  <a16:creationId xmlns:a16="http://schemas.microsoft.com/office/drawing/2014/main" id="{DBA4E3B8-6B8F-B79B-4609-F8D867029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cell phone&#10;&#10;AI-generated content may be incorrect.">
                      <a:extLst>
                        <a:ext uri="{FF2B5EF4-FFF2-40B4-BE49-F238E27FC236}">
                          <a16:creationId xmlns:a16="http://schemas.microsoft.com/office/drawing/2014/main" id="{DBA4E3B8-6B8F-B79B-4609-F8D867029B2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1278" cy="6172200"/>
                    </a:xfrm>
                    <a:prstGeom prst="rect">
                      <a:avLst/>
                    </a:prstGeom>
                  </pic:spPr>
                </pic:pic>
              </a:graphicData>
            </a:graphic>
            <wp14:sizeRelH relativeFrom="margin">
              <wp14:pctWidth>0</wp14:pctWidth>
            </wp14:sizeRelH>
            <wp14:sizeRelV relativeFrom="margin">
              <wp14:pctHeight>0</wp14:pctHeight>
            </wp14:sizeRelV>
          </wp:anchor>
        </w:drawing>
      </w:r>
    </w:p>
    <w:p w14:paraId="600B24CB" w14:textId="0D0D748D" w:rsidR="00295326" w:rsidRDefault="00295326" w:rsidP="00295326">
      <w:pPr>
        <w:rPr>
          <w:b/>
          <w:bCs/>
        </w:rPr>
      </w:pPr>
    </w:p>
    <w:p w14:paraId="6923EAD8" w14:textId="72039249" w:rsidR="00295326" w:rsidRDefault="00295326" w:rsidP="00295326">
      <w:pPr>
        <w:rPr>
          <w:b/>
          <w:bCs/>
        </w:rPr>
      </w:pPr>
    </w:p>
    <w:p w14:paraId="5CCCC0B1" w14:textId="77777777" w:rsidR="00295326" w:rsidRDefault="00295326" w:rsidP="00295326">
      <w:pPr>
        <w:rPr>
          <w:b/>
          <w:bCs/>
        </w:rPr>
      </w:pPr>
    </w:p>
    <w:p w14:paraId="1795D194" w14:textId="77777777" w:rsidR="00295326" w:rsidRDefault="00295326" w:rsidP="00295326">
      <w:pPr>
        <w:rPr>
          <w:b/>
          <w:bCs/>
        </w:rPr>
      </w:pPr>
    </w:p>
    <w:p w14:paraId="716B32B3" w14:textId="77777777" w:rsidR="00295326" w:rsidRDefault="00295326" w:rsidP="00295326">
      <w:pPr>
        <w:rPr>
          <w:b/>
          <w:bCs/>
        </w:rPr>
      </w:pPr>
    </w:p>
    <w:p w14:paraId="0485D31A" w14:textId="77777777" w:rsidR="00295326" w:rsidRDefault="00295326" w:rsidP="00295326">
      <w:pPr>
        <w:rPr>
          <w:b/>
          <w:bCs/>
        </w:rPr>
      </w:pPr>
    </w:p>
    <w:p w14:paraId="2FF6F782" w14:textId="77777777" w:rsidR="00295326" w:rsidRDefault="00295326" w:rsidP="00295326">
      <w:pPr>
        <w:rPr>
          <w:b/>
          <w:bCs/>
        </w:rPr>
      </w:pPr>
    </w:p>
    <w:p w14:paraId="06A40564" w14:textId="77777777" w:rsidR="00295326" w:rsidRDefault="00295326" w:rsidP="00295326">
      <w:pPr>
        <w:rPr>
          <w:b/>
          <w:bCs/>
        </w:rPr>
      </w:pPr>
    </w:p>
    <w:p w14:paraId="1706CF08" w14:textId="77777777" w:rsidR="00295326" w:rsidRDefault="00295326" w:rsidP="00295326">
      <w:pPr>
        <w:rPr>
          <w:b/>
          <w:bCs/>
        </w:rPr>
      </w:pPr>
    </w:p>
    <w:p w14:paraId="0D6BBFC6" w14:textId="77777777" w:rsidR="00295326" w:rsidRDefault="00295326" w:rsidP="00295326">
      <w:pPr>
        <w:rPr>
          <w:b/>
          <w:bCs/>
        </w:rPr>
      </w:pPr>
    </w:p>
    <w:p w14:paraId="5BEBCDCB" w14:textId="77777777" w:rsidR="00295326" w:rsidRDefault="00295326" w:rsidP="00295326">
      <w:pPr>
        <w:rPr>
          <w:b/>
          <w:bCs/>
        </w:rPr>
      </w:pPr>
    </w:p>
    <w:p w14:paraId="1F67A632" w14:textId="77777777" w:rsidR="00295326" w:rsidRDefault="00295326" w:rsidP="00295326">
      <w:pPr>
        <w:rPr>
          <w:b/>
          <w:bCs/>
        </w:rPr>
      </w:pPr>
    </w:p>
    <w:p w14:paraId="7B5CB7DA" w14:textId="77777777" w:rsidR="00295326" w:rsidRDefault="00295326" w:rsidP="00295326">
      <w:pPr>
        <w:rPr>
          <w:b/>
          <w:bCs/>
        </w:rPr>
      </w:pPr>
    </w:p>
    <w:p w14:paraId="1BB0D525" w14:textId="77777777" w:rsidR="00295326" w:rsidRDefault="00295326" w:rsidP="00295326">
      <w:pPr>
        <w:rPr>
          <w:b/>
          <w:bCs/>
        </w:rPr>
      </w:pPr>
    </w:p>
    <w:p w14:paraId="60F3B44D" w14:textId="77777777" w:rsidR="00295326" w:rsidRDefault="00295326" w:rsidP="00295326">
      <w:pPr>
        <w:rPr>
          <w:b/>
          <w:bCs/>
        </w:rPr>
      </w:pPr>
    </w:p>
    <w:p w14:paraId="6CECFA94" w14:textId="77777777" w:rsidR="00295326" w:rsidRDefault="00295326" w:rsidP="00295326">
      <w:pPr>
        <w:rPr>
          <w:b/>
          <w:bCs/>
        </w:rPr>
      </w:pPr>
    </w:p>
    <w:p w14:paraId="30AE48A0" w14:textId="77777777" w:rsidR="00295326" w:rsidRDefault="00295326" w:rsidP="00295326">
      <w:pPr>
        <w:rPr>
          <w:b/>
          <w:bCs/>
        </w:rPr>
      </w:pPr>
    </w:p>
    <w:p w14:paraId="0B7B5D8D" w14:textId="77777777" w:rsidR="00295326" w:rsidRDefault="00295326" w:rsidP="00295326">
      <w:pPr>
        <w:rPr>
          <w:b/>
          <w:bCs/>
        </w:rPr>
      </w:pPr>
    </w:p>
    <w:p w14:paraId="7820BA2B" w14:textId="77777777" w:rsidR="00295326" w:rsidRDefault="00295326" w:rsidP="00295326">
      <w:pPr>
        <w:rPr>
          <w:b/>
          <w:bCs/>
        </w:rPr>
      </w:pPr>
    </w:p>
    <w:p w14:paraId="13B076B8" w14:textId="77777777" w:rsidR="00295326" w:rsidRDefault="00295326" w:rsidP="00295326">
      <w:pPr>
        <w:rPr>
          <w:b/>
          <w:bCs/>
        </w:rPr>
      </w:pPr>
    </w:p>
    <w:p w14:paraId="3878DE98" w14:textId="77777777" w:rsidR="00295326" w:rsidRDefault="00295326" w:rsidP="00295326">
      <w:pPr>
        <w:rPr>
          <w:b/>
          <w:bCs/>
        </w:rPr>
      </w:pPr>
    </w:p>
    <w:p w14:paraId="73293959" w14:textId="77777777" w:rsidR="00295326" w:rsidRDefault="00295326" w:rsidP="00295326">
      <w:pPr>
        <w:rPr>
          <w:b/>
          <w:bCs/>
        </w:rPr>
      </w:pPr>
    </w:p>
    <w:p w14:paraId="39B08925" w14:textId="77777777" w:rsidR="00295326" w:rsidRDefault="00295326" w:rsidP="00295326">
      <w:pPr>
        <w:rPr>
          <w:b/>
          <w:bCs/>
        </w:rPr>
      </w:pPr>
    </w:p>
    <w:p w14:paraId="00FE1AEE" w14:textId="77777777" w:rsidR="00295326" w:rsidRDefault="00295326" w:rsidP="00295326">
      <w:pPr>
        <w:rPr>
          <w:b/>
          <w:bCs/>
        </w:rPr>
      </w:pPr>
    </w:p>
    <w:p w14:paraId="712DD162" w14:textId="77777777" w:rsidR="00295326" w:rsidRDefault="00295326" w:rsidP="00295326">
      <w:pPr>
        <w:rPr>
          <w:b/>
          <w:bCs/>
        </w:rPr>
      </w:pPr>
    </w:p>
    <w:p w14:paraId="2D1A67E6" w14:textId="2BE01857" w:rsidR="00295326" w:rsidRDefault="00295326" w:rsidP="00295326">
      <w:pPr>
        <w:rPr>
          <w:b/>
          <w:bCs/>
        </w:rPr>
      </w:pPr>
      <w:r>
        <w:rPr>
          <w:noProof/>
        </w:rPr>
        <w:lastRenderedPageBreak/>
        <w:drawing>
          <wp:inline distT="0" distB="0" distL="0" distR="0" wp14:anchorId="4F1299F2" wp14:editId="01F89CA5">
            <wp:extent cx="2958132" cy="6610350"/>
            <wp:effectExtent l="0" t="0" r="0" b="0"/>
            <wp:docPr id="5" name="Picture 4" descr="A check out sign with green check mark&#10;&#10;AI-generated content may be incorrect.">
              <a:extLst xmlns:a="http://schemas.openxmlformats.org/drawingml/2006/main">
                <a:ext uri="{FF2B5EF4-FFF2-40B4-BE49-F238E27FC236}">
                  <a16:creationId xmlns:a16="http://schemas.microsoft.com/office/drawing/2014/main" id="{1CE24458-5C21-E893-E77F-A3DD24413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heck out sign with green check mark&#10;&#10;AI-generated content may be incorrect.">
                      <a:extLst>
                        <a:ext uri="{FF2B5EF4-FFF2-40B4-BE49-F238E27FC236}">
                          <a16:creationId xmlns:a16="http://schemas.microsoft.com/office/drawing/2014/main" id="{1CE24458-5C21-E893-E77F-A3DD24413893}"/>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6150" cy="6628267"/>
                    </a:xfrm>
                    <a:prstGeom prst="rect">
                      <a:avLst/>
                    </a:prstGeom>
                  </pic:spPr>
                </pic:pic>
              </a:graphicData>
            </a:graphic>
          </wp:inline>
        </w:drawing>
      </w:r>
    </w:p>
    <w:p w14:paraId="40F02DAF" w14:textId="77777777" w:rsidR="00295326" w:rsidRDefault="00295326" w:rsidP="00295326">
      <w:pPr>
        <w:rPr>
          <w:b/>
          <w:bCs/>
        </w:rPr>
      </w:pPr>
    </w:p>
    <w:p w14:paraId="0E0839D9" w14:textId="77777777" w:rsidR="00EB68AF" w:rsidRDefault="00EB68AF" w:rsidP="00295326">
      <w:pPr>
        <w:rPr>
          <w:rFonts w:asciiTheme="majorHAnsi" w:eastAsia="Calibri" w:hAnsiTheme="majorHAnsi" w:cstheme="majorHAnsi"/>
          <w:b/>
          <w:kern w:val="0"/>
          <w:szCs w:val="36"/>
          <w:lang w:val="en-IN"/>
          <w14:ligatures w14:val="none"/>
        </w:rPr>
      </w:pPr>
    </w:p>
    <w:p w14:paraId="51DAD947" w14:textId="77777777" w:rsidR="00EB68AF" w:rsidRDefault="00EB68AF" w:rsidP="00295326">
      <w:pPr>
        <w:rPr>
          <w:rFonts w:asciiTheme="majorHAnsi" w:eastAsia="Calibri" w:hAnsiTheme="majorHAnsi" w:cstheme="majorHAnsi"/>
          <w:b/>
          <w:kern w:val="0"/>
          <w:szCs w:val="36"/>
          <w:lang w:val="en-IN"/>
          <w14:ligatures w14:val="none"/>
        </w:rPr>
      </w:pPr>
    </w:p>
    <w:p w14:paraId="3138B500" w14:textId="77777777" w:rsidR="00EB68AF" w:rsidRDefault="00EB68AF" w:rsidP="00295326">
      <w:pPr>
        <w:rPr>
          <w:rFonts w:asciiTheme="majorHAnsi" w:eastAsia="Calibri" w:hAnsiTheme="majorHAnsi" w:cstheme="majorHAnsi"/>
          <w:b/>
          <w:kern w:val="0"/>
          <w:szCs w:val="36"/>
          <w:lang w:val="en-IN"/>
          <w14:ligatures w14:val="none"/>
        </w:rPr>
      </w:pPr>
    </w:p>
    <w:p w14:paraId="6637B023" w14:textId="77777777" w:rsidR="00EB68AF" w:rsidRDefault="00EB68AF" w:rsidP="00295326">
      <w:pPr>
        <w:rPr>
          <w:rFonts w:asciiTheme="majorHAnsi" w:eastAsia="Calibri" w:hAnsiTheme="majorHAnsi" w:cstheme="majorHAnsi"/>
          <w:b/>
          <w:kern w:val="0"/>
          <w:szCs w:val="36"/>
          <w:lang w:val="en-IN"/>
          <w14:ligatures w14:val="none"/>
        </w:rPr>
      </w:pPr>
    </w:p>
    <w:p w14:paraId="7FD7E591" w14:textId="0A4B7F57" w:rsidR="00EB68AF" w:rsidRPr="00EB68AF" w:rsidRDefault="005B23AC" w:rsidP="00EB68AF">
      <w:pPr>
        <w:rPr>
          <w:rFonts w:asciiTheme="majorHAnsi" w:eastAsia="Calibri" w:hAnsiTheme="majorHAnsi" w:cstheme="majorHAnsi"/>
          <w:bCs/>
          <w:kern w:val="0"/>
          <w:szCs w:val="36"/>
          <w:lang w:val="en-IN"/>
          <w14:ligatures w14:val="none"/>
        </w:rPr>
      </w:pPr>
      <w:r w:rsidRPr="00EB68AF">
        <w:rPr>
          <w:rFonts w:asciiTheme="majorHAnsi" w:eastAsia="Calibri" w:hAnsiTheme="majorHAnsi" w:cstheme="majorHAnsi"/>
          <w:bCs/>
          <w:noProof/>
          <w:kern w:val="0"/>
          <w:szCs w:val="36"/>
          <w:lang w:val="en-IN"/>
          <w14:ligatures w14:val="none"/>
        </w:rPr>
        <w:lastRenderedPageBreak/>
        <w:drawing>
          <wp:anchor distT="0" distB="0" distL="114300" distR="114300" simplePos="0" relativeHeight="251668480" behindDoc="1" locked="0" layoutInCell="1" allowOverlap="1" wp14:anchorId="4B9E5CE4" wp14:editId="71B0E67D">
            <wp:simplePos x="0" y="0"/>
            <wp:positionH relativeFrom="column">
              <wp:posOffset>3018790</wp:posOffset>
            </wp:positionH>
            <wp:positionV relativeFrom="paragraph">
              <wp:posOffset>397510</wp:posOffset>
            </wp:positionV>
            <wp:extent cx="2630805" cy="5310784"/>
            <wp:effectExtent l="0" t="0" r="0" b="4445"/>
            <wp:wrapNone/>
            <wp:docPr id="2098480564" name="Picture 8" descr="A screenshot of a cell phone&#10;&#10;AI-generated content may be incorrect.">
              <a:extLst xmlns:a="http://schemas.openxmlformats.org/drawingml/2006/main">
                <a:ext uri="{FF2B5EF4-FFF2-40B4-BE49-F238E27FC236}">
                  <a16:creationId xmlns:a16="http://schemas.microsoft.com/office/drawing/2014/main" id="{3127FA56-CD47-2865-7FF8-C1F786722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ell phone&#10;&#10;AI-generated content may be incorrect.">
                      <a:extLst>
                        <a:ext uri="{FF2B5EF4-FFF2-40B4-BE49-F238E27FC236}">
                          <a16:creationId xmlns:a16="http://schemas.microsoft.com/office/drawing/2014/main" id="{3127FA56-CD47-2865-7FF8-C1F786722C37}"/>
                        </a:ext>
                      </a:extLst>
                    </pic:cNvPr>
                    <pic:cNvPicPr>
                      <a:picLocks noChangeAspect="1"/>
                    </pic:cNvPicPr>
                  </pic:nvPicPr>
                  <pic:blipFill>
                    <a:blip r:embed="rId17" cstate="print">
                      <a:extLst>
                        <a:ext uri="{28A0092B-C50C-407E-A947-70E740481C1C}">
                          <a14:useLocalDpi xmlns:a14="http://schemas.microsoft.com/office/drawing/2010/main" val="0"/>
                        </a:ext>
                      </a:extLst>
                    </a:blip>
                    <a:srcRect l="3189" r="7146"/>
                    <a:stretch>
                      <a:fillRect/>
                    </a:stretch>
                  </pic:blipFill>
                  <pic:spPr>
                    <a:xfrm>
                      <a:off x="0" y="0"/>
                      <a:ext cx="2630805" cy="5310784"/>
                    </a:xfrm>
                    <a:prstGeom prst="rect">
                      <a:avLst/>
                    </a:prstGeom>
                  </pic:spPr>
                </pic:pic>
              </a:graphicData>
            </a:graphic>
            <wp14:sizeRelH relativeFrom="margin">
              <wp14:pctWidth>0</wp14:pctWidth>
            </wp14:sizeRelH>
            <wp14:sizeRelV relativeFrom="margin">
              <wp14:pctHeight>0</wp14:pctHeight>
            </wp14:sizeRelV>
          </wp:anchor>
        </w:drawing>
      </w:r>
      <w:r w:rsidRPr="00EB68AF">
        <w:rPr>
          <w:rFonts w:asciiTheme="majorHAnsi" w:eastAsia="Calibri" w:hAnsiTheme="majorHAnsi" w:cstheme="majorHAnsi"/>
          <w:bCs/>
          <w:noProof/>
          <w:kern w:val="0"/>
          <w:szCs w:val="36"/>
          <w:lang w:val="en-IN"/>
          <w14:ligatures w14:val="none"/>
        </w:rPr>
        <w:drawing>
          <wp:anchor distT="0" distB="0" distL="114300" distR="114300" simplePos="0" relativeHeight="251667456" behindDoc="1" locked="0" layoutInCell="1" allowOverlap="1" wp14:anchorId="5E2E9AFF" wp14:editId="6EB2B6B3">
            <wp:simplePos x="0" y="0"/>
            <wp:positionH relativeFrom="column">
              <wp:posOffset>-752475</wp:posOffset>
            </wp:positionH>
            <wp:positionV relativeFrom="paragraph">
              <wp:posOffset>426085</wp:posOffset>
            </wp:positionV>
            <wp:extent cx="3025314" cy="3895725"/>
            <wp:effectExtent l="0" t="0" r="3810" b="0"/>
            <wp:wrapNone/>
            <wp:docPr id="1612425221" name="Picture 4" descr="A screenshot of a phone&#10;&#10;AI-generated content may be incorrect.">
              <a:extLst xmlns:a="http://schemas.openxmlformats.org/drawingml/2006/main">
                <a:ext uri="{FF2B5EF4-FFF2-40B4-BE49-F238E27FC236}">
                  <a16:creationId xmlns:a16="http://schemas.microsoft.com/office/drawing/2014/main" id="{01AA52E5-81A3-D923-5AD4-DCE4AC5267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phone&#10;&#10;AI-generated content may be incorrect.">
                      <a:extLst>
                        <a:ext uri="{FF2B5EF4-FFF2-40B4-BE49-F238E27FC236}">
                          <a16:creationId xmlns:a16="http://schemas.microsoft.com/office/drawing/2014/main" id="{01AA52E5-81A3-D923-5AD4-DCE4AC526766}"/>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25314" cy="3895725"/>
                    </a:xfrm>
                    <a:prstGeom prst="rect">
                      <a:avLst/>
                    </a:prstGeom>
                  </pic:spPr>
                </pic:pic>
              </a:graphicData>
            </a:graphic>
          </wp:anchor>
        </w:drawing>
      </w:r>
      <w:r w:rsidR="00295326" w:rsidRPr="00EB68AF">
        <w:rPr>
          <w:rFonts w:asciiTheme="majorHAnsi" w:eastAsia="Calibri" w:hAnsiTheme="majorHAnsi" w:cstheme="majorHAnsi"/>
          <w:bCs/>
          <w:kern w:val="0"/>
          <w:szCs w:val="36"/>
          <w:lang w:val="en-IN"/>
          <w14:ligatures w14:val="none"/>
        </w:rPr>
        <w:t xml:space="preserve"> </w:t>
      </w:r>
      <w:r w:rsidR="00EB68AF" w:rsidRPr="00EB68AF">
        <w:rPr>
          <w:rFonts w:asciiTheme="majorHAnsi" w:eastAsia="Calibri" w:hAnsiTheme="majorHAnsi" w:cstheme="majorHAnsi"/>
          <w:bCs/>
          <w:kern w:val="0"/>
          <w:szCs w:val="36"/>
          <w:lang w:val="en-IN"/>
          <w14:ligatures w14:val="none"/>
        </w:rPr>
        <w:t>7.6 Admin panel &amp; Reporting</w:t>
      </w:r>
    </w:p>
    <w:p w14:paraId="2A90E44D" w14:textId="188ED8A0" w:rsidR="00295326" w:rsidRPr="00295326" w:rsidRDefault="00295326" w:rsidP="00295326">
      <w:pPr>
        <w:rPr>
          <w:rFonts w:asciiTheme="majorHAnsi" w:eastAsia="Calibri" w:hAnsiTheme="majorHAnsi" w:cstheme="majorHAnsi"/>
          <w:b/>
          <w:kern w:val="0"/>
          <w:szCs w:val="36"/>
          <w:lang w:val="en-IN"/>
          <w14:ligatures w14:val="none"/>
        </w:rPr>
      </w:pPr>
    </w:p>
    <w:p w14:paraId="012BC6F1" w14:textId="77777777" w:rsidR="00EB68AF" w:rsidRDefault="00EB68AF" w:rsidP="00EB68AF">
      <w:pPr>
        <w:rPr>
          <w:noProof/>
        </w:rPr>
      </w:pPr>
    </w:p>
    <w:p w14:paraId="309E89C1" w14:textId="77777777" w:rsidR="00EB68AF" w:rsidRDefault="00EB68AF" w:rsidP="00EB68AF">
      <w:pPr>
        <w:rPr>
          <w:noProof/>
        </w:rPr>
      </w:pPr>
    </w:p>
    <w:p w14:paraId="17A6FD81" w14:textId="77777777" w:rsidR="00EB68AF" w:rsidRDefault="00EB68AF" w:rsidP="00EB68AF">
      <w:pPr>
        <w:rPr>
          <w:noProof/>
        </w:rPr>
      </w:pPr>
    </w:p>
    <w:p w14:paraId="58DA59D9" w14:textId="77777777" w:rsidR="00EB68AF" w:rsidRDefault="00EB68AF" w:rsidP="00EB68AF">
      <w:pPr>
        <w:rPr>
          <w:noProof/>
        </w:rPr>
      </w:pPr>
    </w:p>
    <w:p w14:paraId="172D42F7" w14:textId="77777777" w:rsidR="00EB68AF" w:rsidRDefault="00EB68AF" w:rsidP="00EB68AF">
      <w:pPr>
        <w:rPr>
          <w:noProof/>
        </w:rPr>
      </w:pPr>
    </w:p>
    <w:p w14:paraId="50C56C0C" w14:textId="4BB5C401" w:rsidR="00EB68AF" w:rsidRDefault="005B23AC" w:rsidP="00EB68AF">
      <w:pPr>
        <w:rPr>
          <w:lang w:val="en-IN"/>
        </w:rPr>
      </w:pPr>
      <w:r>
        <w:rPr>
          <w:noProof/>
        </w:rPr>
        <w:lastRenderedPageBreak/>
        <w:drawing>
          <wp:inline distT="0" distB="0" distL="0" distR="0" wp14:anchorId="36425FEC" wp14:editId="31B48058">
            <wp:extent cx="2908834" cy="6677025"/>
            <wp:effectExtent l="0" t="0" r="6350" b="0"/>
            <wp:docPr id="3" name="Picture 2" descr="A screenshot of a phone&#10;&#10;AI-generated content may be incorrect.">
              <a:extLst xmlns:a="http://schemas.openxmlformats.org/drawingml/2006/main">
                <a:ext uri="{FF2B5EF4-FFF2-40B4-BE49-F238E27FC236}">
                  <a16:creationId xmlns:a16="http://schemas.microsoft.com/office/drawing/2014/main" id="{E4C3CC75-F331-410E-EC7A-45ECBED20D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phone&#10;&#10;AI-generated content may be incorrect.">
                      <a:extLst>
                        <a:ext uri="{FF2B5EF4-FFF2-40B4-BE49-F238E27FC236}">
                          <a16:creationId xmlns:a16="http://schemas.microsoft.com/office/drawing/2014/main" id="{E4C3CC75-F331-410E-EC7A-45ECBED20D5A}"/>
                        </a:ext>
                      </a:extLst>
                    </pic:cNvPr>
                    <pic:cNvPicPr>
                      <a:picLocks noChangeAspect="1"/>
                    </pic:cNvPicPr>
                  </pic:nvPicPr>
                  <pic:blipFill>
                    <a:blip r:embed="rId19">
                      <a:extLst>
                        <a:ext uri="{28A0092B-C50C-407E-A947-70E740481C1C}">
                          <a14:useLocalDpi xmlns:a14="http://schemas.microsoft.com/office/drawing/2010/main" val="0"/>
                        </a:ext>
                      </a:extLst>
                    </a:blip>
                    <a:srcRect l="9497" t="600" r="7147" b="1472"/>
                    <a:stretch>
                      <a:fillRect/>
                    </a:stretch>
                  </pic:blipFill>
                  <pic:spPr>
                    <a:xfrm>
                      <a:off x="0" y="0"/>
                      <a:ext cx="2912199" cy="6684748"/>
                    </a:xfrm>
                    <a:prstGeom prst="rect">
                      <a:avLst/>
                    </a:prstGeom>
                  </pic:spPr>
                </pic:pic>
              </a:graphicData>
            </a:graphic>
          </wp:inline>
        </w:drawing>
      </w:r>
    </w:p>
    <w:p w14:paraId="3AD86A2A" w14:textId="77777777" w:rsidR="00EB68AF" w:rsidRDefault="00EB68AF" w:rsidP="00EB68AF">
      <w:pPr>
        <w:rPr>
          <w:lang w:val="en-IN"/>
        </w:rPr>
      </w:pPr>
    </w:p>
    <w:p w14:paraId="568294D8" w14:textId="77777777" w:rsidR="00EB68AF" w:rsidRDefault="00EB68AF" w:rsidP="00EB68AF">
      <w:pPr>
        <w:rPr>
          <w:lang w:val="en-IN"/>
        </w:rPr>
      </w:pPr>
    </w:p>
    <w:p w14:paraId="6FA33FC0" w14:textId="77777777" w:rsidR="00EB68AF" w:rsidRDefault="00EB68AF" w:rsidP="00EB68AF">
      <w:pPr>
        <w:rPr>
          <w:lang w:val="en-IN"/>
        </w:rPr>
      </w:pPr>
    </w:p>
    <w:p w14:paraId="0A64F845" w14:textId="1B1437E4" w:rsidR="00EB68AF" w:rsidRPr="00EB68AF" w:rsidRDefault="00EB68AF" w:rsidP="00EB68AF"/>
    <w:sectPr w:rsidR="00EB68AF" w:rsidRPr="00EB6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54"/>
    <w:multiLevelType w:val="multilevel"/>
    <w:tmpl w:val="DC7C2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57A0D"/>
    <w:multiLevelType w:val="multilevel"/>
    <w:tmpl w:val="307A4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53372"/>
    <w:multiLevelType w:val="multilevel"/>
    <w:tmpl w:val="C48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D4BC6"/>
    <w:multiLevelType w:val="multilevel"/>
    <w:tmpl w:val="43D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71AF8"/>
    <w:multiLevelType w:val="multilevel"/>
    <w:tmpl w:val="BE0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B78D2"/>
    <w:multiLevelType w:val="multilevel"/>
    <w:tmpl w:val="E94C8C50"/>
    <w:lvl w:ilvl="0">
      <w:start w:val="1"/>
      <w:numFmt w:val="bullet"/>
      <w:pStyle w:val="Styl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236F0"/>
    <w:multiLevelType w:val="multilevel"/>
    <w:tmpl w:val="9B0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054CA"/>
    <w:multiLevelType w:val="multilevel"/>
    <w:tmpl w:val="44D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085982">
    <w:abstractNumId w:val="2"/>
  </w:num>
  <w:num w:numId="2" w16cid:durableId="128206288">
    <w:abstractNumId w:val="1"/>
  </w:num>
  <w:num w:numId="3" w16cid:durableId="843667286">
    <w:abstractNumId w:val="5"/>
  </w:num>
  <w:num w:numId="4" w16cid:durableId="1728454459">
    <w:abstractNumId w:val="6"/>
  </w:num>
  <w:num w:numId="5" w16cid:durableId="771896661">
    <w:abstractNumId w:val="4"/>
  </w:num>
  <w:num w:numId="6" w16cid:durableId="75245934">
    <w:abstractNumId w:val="3"/>
  </w:num>
  <w:num w:numId="7" w16cid:durableId="1722634220">
    <w:abstractNumId w:val="0"/>
  </w:num>
  <w:num w:numId="8" w16cid:durableId="512651465">
    <w:abstractNumId w:val="7"/>
  </w:num>
  <w:num w:numId="9" w16cid:durableId="52897087">
    <w:abstractNumId w:val="5"/>
  </w:num>
  <w:num w:numId="10" w16cid:durableId="160704886">
    <w:abstractNumId w:val="5"/>
  </w:num>
  <w:num w:numId="11" w16cid:durableId="6097778">
    <w:abstractNumId w:val="5"/>
  </w:num>
  <w:num w:numId="12" w16cid:durableId="1781797623">
    <w:abstractNumId w:val="5"/>
  </w:num>
  <w:num w:numId="13" w16cid:durableId="735325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51"/>
    <w:rsid w:val="00096544"/>
    <w:rsid w:val="00115652"/>
    <w:rsid w:val="00295326"/>
    <w:rsid w:val="004E190A"/>
    <w:rsid w:val="00510D34"/>
    <w:rsid w:val="005B23AC"/>
    <w:rsid w:val="0074689C"/>
    <w:rsid w:val="00837AA0"/>
    <w:rsid w:val="008414DB"/>
    <w:rsid w:val="00894FD2"/>
    <w:rsid w:val="00C3338D"/>
    <w:rsid w:val="00C84D3F"/>
    <w:rsid w:val="00EB68AF"/>
    <w:rsid w:val="00EF0245"/>
    <w:rsid w:val="00F023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CCF6"/>
  <w15:chartTrackingRefBased/>
  <w15:docId w15:val="{BBBEC19E-E1EE-4354-BDEC-AD66A180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2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2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51"/>
    <w:rPr>
      <w:rFonts w:eastAsiaTheme="majorEastAsia" w:cstheme="majorBidi"/>
      <w:color w:val="272727" w:themeColor="text1" w:themeTint="D8"/>
    </w:rPr>
  </w:style>
  <w:style w:type="paragraph" w:styleId="Title">
    <w:name w:val="Title"/>
    <w:basedOn w:val="Normal"/>
    <w:next w:val="Normal"/>
    <w:link w:val="TitleChar"/>
    <w:uiPriority w:val="10"/>
    <w:qFormat/>
    <w:rsid w:val="00F02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51"/>
    <w:pPr>
      <w:spacing w:before="160"/>
      <w:jc w:val="center"/>
    </w:pPr>
    <w:rPr>
      <w:i/>
      <w:iCs/>
      <w:color w:val="404040" w:themeColor="text1" w:themeTint="BF"/>
    </w:rPr>
  </w:style>
  <w:style w:type="character" w:customStyle="1" w:styleId="QuoteChar">
    <w:name w:val="Quote Char"/>
    <w:basedOn w:val="DefaultParagraphFont"/>
    <w:link w:val="Quote"/>
    <w:uiPriority w:val="29"/>
    <w:rsid w:val="00F02351"/>
    <w:rPr>
      <w:i/>
      <w:iCs/>
      <w:color w:val="404040" w:themeColor="text1" w:themeTint="BF"/>
    </w:rPr>
  </w:style>
  <w:style w:type="paragraph" w:styleId="ListParagraph">
    <w:name w:val="List Paragraph"/>
    <w:basedOn w:val="Normal"/>
    <w:uiPriority w:val="34"/>
    <w:qFormat/>
    <w:rsid w:val="00F02351"/>
    <w:pPr>
      <w:ind w:left="720"/>
      <w:contextualSpacing/>
    </w:pPr>
  </w:style>
  <w:style w:type="character" w:styleId="IntenseEmphasis">
    <w:name w:val="Intense Emphasis"/>
    <w:basedOn w:val="DefaultParagraphFont"/>
    <w:uiPriority w:val="21"/>
    <w:qFormat/>
    <w:rsid w:val="00F02351"/>
    <w:rPr>
      <w:i/>
      <w:iCs/>
      <w:color w:val="0F4761" w:themeColor="accent1" w:themeShade="BF"/>
    </w:rPr>
  </w:style>
  <w:style w:type="paragraph" w:styleId="IntenseQuote">
    <w:name w:val="Intense Quote"/>
    <w:basedOn w:val="Normal"/>
    <w:next w:val="Normal"/>
    <w:link w:val="IntenseQuoteChar"/>
    <w:uiPriority w:val="30"/>
    <w:qFormat/>
    <w:rsid w:val="00F02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351"/>
    <w:rPr>
      <w:i/>
      <w:iCs/>
      <w:color w:val="0F4761" w:themeColor="accent1" w:themeShade="BF"/>
    </w:rPr>
  </w:style>
  <w:style w:type="character" w:styleId="IntenseReference">
    <w:name w:val="Intense Reference"/>
    <w:basedOn w:val="DefaultParagraphFont"/>
    <w:uiPriority w:val="32"/>
    <w:qFormat/>
    <w:rsid w:val="00F02351"/>
    <w:rPr>
      <w:b/>
      <w:bCs/>
      <w:smallCaps/>
      <w:color w:val="0F4761" w:themeColor="accent1" w:themeShade="BF"/>
      <w:spacing w:val="5"/>
    </w:rPr>
  </w:style>
  <w:style w:type="table" w:styleId="TableGrid">
    <w:name w:val="Table Grid"/>
    <w:basedOn w:val="TableNormal"/>
    <w:uiPriority w:val="39"/>
    <w:rsid w:val="00F02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414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414DB"/>
    <w:pPr>
      <w:spacing w:after="100"/>
    </w:pPr>
  </w:style>
  <w:style w:type="paragraph" w:styleId="TOC2">
    <w:name w:val="toc 2"/>
    <w:basedOn w:val="Normal"/>
    <w:next w:val="Normal"/>
    <w:autoRedefine/>
    <w:uiPriority w:val="39"/>
    <w:unhideWhenUsed/>
    <w:rsid w:val="00894FD2"/>
    <w:pPr>
      <w:tabs>
        <w:tab w:val="right" w:leader="dot" w:pos="9350"/>
      </w:tabs>
      <w:spacing w:after="100"/>
      <w:ind w:left="240"/>
    </w:pPr>
    <w:rPr>
      <w:rFonts w:asciiTheme="majorHAnsi" w:hAnsiTheme="majorHAnsi" w:cstheme="majorHAnsi"/>
      <w:b/>
      <w:bCs/>
      <w:noProof/>
    </w:rPr>
  </w:style>
  <w:style w:type="character" w:styleId="Hyperlink">
    <w:name w:val="Hyperlink"/>
    <w:basedOn w:val="DefaultParagraphFont"/>
    <w:uiPriority w:val="99"/>
    <w:unhideWhenUsed/>
    <w:rsid w:val="008414DB"/>
    <w:rPr>
      <w:color w:val="467886" w:themeColor="hyperlink"/>
      <w:u w:val="single"/>
    </w:rPr>
  </w:style>
  <w:style w:type="paragraph" w:customStyle="1" w:styleId="Style1">
    <w:name w:val="Style1"/>
    <w:basedOn w:val="Heading2"/>
    <w:qFormat/>
    <w:rsid w:val="008414DB"/>
    <w:pPr>
      <w:numPr>
        <w:numId w:val="3"/>
      </w:numPr>
      <w:spacing w:before="360" w:after="120" w:line="240" w:lineRule="auto"/>
    </w:pPr>
    <w:rPr>
      <w:rFonts w:asciiTheme="minorHAnsi" w:eastAsiaTheme="minorHAnsi" w:hAnsiTheme="minorHAnsi" w:cstheme="minorHAnsi"/>
      <w:b/>
      <w:bCs/>
      <w:color w:val="auto"/>
      <w:kern w:val="0"/>
      <w:sz w:val="24"/>
      <w:szCs w:val="20"/>
      <w:lang w:eastAsia="ja-JP"/>
      <w14:ligatures w14:val="none"/>
    </w:rPr>
  </w:style>
  <w:style w:type="paragraph" w:styleId="TOC3">
    <w:name w:val="toc 3"/>
    <w:basedOn w:val="Normal"/>
    <w:next w:val="Normal"/>
    <w:autoRedefine/>
    <w:uiPriority w:val="39"/>
    <w:unhideWhenUsed/>
    <w:rsid w:val="00510D34"/>
    <w:pPr>
      <w:spacing w:after="100"/>
      <w:ind w:left="480"/>
    </w:pPr>
  </w:style>
  <w:style w:type="character" w:styleId="Strong">
    <w:name w:val="Strong"/>
    <w:basedOn w:val="DefaultParagraphFont"/>
    <w:uiPriority w:val="22"/>
    <w:qFormat/>
    <w:rsid w:val="00EB6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573</TotalTime>
  <Pages>22</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Elobaid</dc:creator>
  <cp:keywords/>
  <dc:description/>
  <cp:lastModifiedBy>Aamer Mihaysi</cp:lastModifiedBy>
  <cp:revision>4</cp:revision>
  <dcterms:created xsi:type="dcterms:W3CDTF">2026-02-09T18:34:00Z</dcterms:created>
  <dcterms:modified xsi:type="dcterms:W3CDTF">2026-02-11T10:15:00Z</dcterms:modified>
</cp:coreProperties>
</file>