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Exec summary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Hacking is an ever increasing threat, and industry needs a way to defend itself physically and digitally.  The MAHIVE project will merge cyberphycical and cybersecurity solutions into one platform.  Using artificial intelligence and machine learning, MAHIVE will correlate physical and digital events in a way never seen before.  Team TBD will create the hub controller that will link IoT devices, consolidate their reports into a JSON format, encrypt it, and then securely send it to a MAHIVE server using advanced authentication and encryption.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