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sz w:val="32"/>
          <w:szCs w:val="32"/>
          <w:u w:val="single"/>
        </w:rPr>
      </w:pPr>
      <w:r>
        <w:rPr>
          <w:b/>
          <w:bCs/>
          <w:sz w:val="32"/>
          <w:szCs w:val="32"/>
          <w:u w:val="single"/>
        </w:rPr>
      </w:r>
    </w:p>
    <w:p>
      <w:pPr>
        <w:pStyle w:val="Normal"/>
        <w:bidi w:val="0"/>
        <w:jc w:val="start"/>
        <w:rPr>
          <w:b/>
          <w:b/>
          <w:bCs/>
          <w:sz w:val="26"/>
          <w:szCs w:val="26"/>
        </w:rPr>
      </w:pPr>
      <w:r>
        <w:rPr>
          <w:b/>
          <w:bCs/>
          <w:sz w:val="26"/>
          <w:szCs w:val="26"/>
        </w:rPr>
        <w:t>KYVERNO BEST PRACTICES FOR KUBERNETES CLUSTER MANAGEMENT</w:t>
      </w:r>
    </w:p>
    <w:p>
      <w:pPr>
        <w:pStyle w:val="Normal"/>
        <w:bidi w:val="0"/>
        <w:jc w:val="start"/>
        <w:rPr>
          <w:b/>
          <w:b/>
          <w:bCs/>
          <w:sz w:val="26"/>
          <w:szCs w:val="26"/>
        </w:rPr>
      </w:pPr>
      <w:r>
        <w:rPr>
          <w:b/>
          <w:bCs/>
          <w:sz w:val="26"/>
          <w:szCs w:val="26"/>
        </w:rPr>
      </w:r>
    </w:p>
    <w:p>
      <w:pPr>
        <w:pStyle w:val="Normal"/>
        <w:bidi w:val="0"/>
        <w:jc w:val="start"/>
        <w:rPr>
          <w:b/>
          <w:b/>
          <w:bCs/>
          <w:sz w:val="26"/>
          <w:szCs w:val="26"/>
        </w:rPr>
      </w:pPr>
      <w:r>
        <w:rPr>
          <w:b/>
          <w:bCs/>
          <w:sz w:val="26"/>
          <w:szCs w:val="26"/>
        </w:rPr>
      </w:r>
    </w:p>
    <w:p>
      <w:pPr>
        <w:pStyle w:val="Normal"/>
        <w:bidi w:val="0"/>
        <w:jc w:val="start"/>
        <w:rPr>
          <w:b w:val="false"/>
          <w:b w:val="false"/>
          <w:bCs w:val="false"/>
          <w:sz w:val="26"/>
          <w:szCs w:val="26"/>
        </w:rPr>
      </w:pPr>
      <w:r>
        <w:rPr>
          <w:b w:val="false"/>
          <w:bCs w:val="false"/>
          <w:sz w:val="26"/>
          <w:szCs w:val="26"/>
        </w:rPr>
        <w:t xml:space="preserve">The following illustrations </w:t>
      </w:r>
      <w:r>
        <w:rPr>
          <w:b w:val="false"/>
          <w:bCs w:val="false"/>
          <w:sz w:val="26"/>
          <w:szCs w:val="26"/>
        </w:rPr>
        <w:t>shows the best practices implementation for you k8s cluster</w:t>
      </w:r>
      <w:r>
        <w:rPr>
          <w:b w:val="false"/>
          <w:bCs w:val="false"/>
          <w:sz w:val="26"/>
          <w:szCs w:val="26"/>
        </w:rPr>
        <w:t>:</w:t>
      </w:r>
    </w:p>
    <w:p>
      <w:pPr>
        <w:pStyle w:val="Normal"/>
        <w:bidi w:val="0"/>
        <w:jc w:val="start"/>
        <w:rPr>
          <w:b w:val="false"/>
          <w:b w:val="false"/>
          <w:bCs w:val="false"/>
          <w:sz w:val="26"/>
          <w:szCs w:val="26"/>
        </w:rPr>
      </w:pPr>
      <w:r>
        <w:rPr/>
      </w:r>
    </w:p>
    <w:p>
      <w:pPr>
        <w:pStyle w:val="Normal"/>
        <w:bidi w:val="0"/>
        <w:jc w:val="start"/>
        <w:rPr>
          <w:b w:val="false"/>
          <w:b w:val="false"/>
          <w:bCs w:val="false"/>
          <w:sz w:val="26"/>
          <w:szCs w:val="26"/>
        </w:rPr>
      </w:pPr>
      <w:r>
        <w:rPr>
          <w:b/>
          <w:bCs/>
          <w:sz w:val="26"/>
          <w:szCs w:val="26"/>
        </w:rPr>
        <w:t>1.</w:t>
      </w:r>
      <w:r>
        <w:rPr>
          <w:b/>
          <w:bCs/>
          <w:sz w:val="26"/>
          <w:szCs w:val="26"/>
        </w:rPr>
        <w:t xml:space="preserve">0 </w:t>
      </w:r>
      <w:r>
        <w:rPr>
          <w:b/>
          <w:bCs/>
          <w:sz w:val="22"/>
          <w:szCs w:val="22"/>
        </w:rPr>
        <w:t xml:space="preserve">To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sz w:val="22"/>
          <w:szCs w:val="22"/>
        </w:rPr>
        <w:t>Disallow Default Namespace</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Kubernetes Namespaces are an optional feature that provide a way to segment and isolate cluster resources across multiple applications and users. As a best practice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in kubernetes note that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 workloads should be isolated with Namespaces. Namespaces should be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a must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and the default (empty) Namespace should not be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prohibited</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This policy validates that Pods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must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specify a Namespace name other than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the name of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default”.</w:t>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For implementation/</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adjustments</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 of the namespace policy described above, use the manifest file “</w:t>
      </w:r>
      <w:hyperlink r:id="rId2" w:tgtFrame="-blank">
        <w:r>
          <w:rPr>
            <w:rStyle w:val="InternetLink"/>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3176D9"/>
            <w:spacing w:val="0"/>
            <w:sz w:val="24"/>
            <w:szCs w:val="22"/>
            <w:highlight w:val="white"/>
            <w:u w:val="none"/>
            <w:effect w:val="none"/>
          </w:rPr>
          <w:t>disallow_default_namespace.yaml</w:t>
        </w:r>
      </w:hyperlink>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inside the manifests folder</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pPr>
      <w:r>
        <w:rPr/>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o deploy, use this command:</w:t>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kubectl apply -f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color w:val="222222"/>
          <w:spacing w:val="0"/>
          <w:sz w:val="22"/>
          <w:szCs w:val="22"/>
        </w:rPr>
        <w:t>pathtomanifestfolder/</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disallow_default_namespace.yaml</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b/>
          <w:b/>
          <w:bCs/>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 xml:space="preserve">2.0 Require “run as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 xml:space="preserve">non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root”</w:t>
      </w:r>
    </w:p>
    <w:p>
      <w:pPr>
        <w:pStyle w:val="TextBody"/>
        <w:widowControl/>
        <w:spacing w:before="0" w:after="0"/>
        <w:ind w:start="0" w:end="0" w:hanging="0"/>
        <w:jc w:val="start"/>
        <w:rPr>
          <w:rFonts w:ascii="apple-system;BlinkMacSystemFont;Segoe UI;Roboto;Helvetica;Arial;sans-serif;Apple Color Emoji;Segoe UI Emoji;Segoe UI Symbol" w:hAnsi="apple-system;BlinkMacSystemFont;Segoe UI;Roboto;Helvetica;Arial;sans-serif;Apple Color Emoji;Segoe UI Emoji;Segoe UI Symbol"/>
          <w:b w:val="false"/>
          <w:b/>
          <w:bCs/>
          <w:i w:val="false"/>
          <w:caps w:val="false"/>
          <w:smallCaps w:val="false"/>
          <w:color w:val="171717"/>
          <w:spacing w:val="0"/>
          <w:sz w:val="30"/>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bCs/>
          <w:i w:val="false"/>
          <w:iCs w:val="false"/>
          <w:caps w:val="false"/>
          <w:smallCaps w:val="false"/>
          <w:strike w:val="false"/>
          <w:dstrike w:val="false"/>
          <w:color w:val="222222"/>
          <w:spacing w:val="0"/>
          <w:sz w:val="22"/>
          <w:szCs w:val="22"/>
          <w:highlight w:val="white"/>
          <w:u w:val="none"/>
          <w:effect w:val="none"/>
        </w:rPr>
        <w:t>Most Docker containers and the processes inside run with non-root user, because of better security. If the container process is running with root (uid 0) it will be the same root as on the host. In this case user may get access to host from the container, thus gaining the root privilege on the host. This is of course a security concern.</w:t>
      </w:r>
    </w:p>
    <w:p>
      <w:pPr>
        <w:pStyle w:val="TextBody"/>
        <w:widowControl/>
        <w:ind w:start="0" w:end="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171717"/>
          <w:spacing w:val="0"/>
          <w:sz w:val="24"/>
          <w:szCs w:val="24"/>
        </w:rPr>
        <w:t>However there can be a case when you need to </w:t>
      </w:r>
      <w:r>
        <w:rPr>
          <w:rStyle w:val="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171717"/>
          <w:spacing w:val="0"/>
          <w:sz w:val="24"/>
          <w:szCs w:val="24"/>
        </w:rPr>
        <w:t>run a container with root privilege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171717"/>
          <w:spacing w:val="0"/>
          <w:sz w:val="24"/>
          <w:szCs w:val="24"/>
        </w:rPr>
        <w:t> because of permission issues of the volumes on the host.</w:t>
      </w:r>
      <w:r>
        <w:rPr>
          <w:sz w:val="26"/>
          <w:szCs w:val="26"/>
        </w:rPr>
        <w:br/>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 xml:space="preserve">This cluster policy ensures the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 xml:space="preserve">NonRoot`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property</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 xml:space="preserve"> is set to `true`</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 xml:space="preserve"> in your cluster</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30"/>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Containers must be required to run as non-root users.</w:t>
      </w:r>
    </w:p>
    <w:p>
      <w:pPr>
        <w:pStyle w:val="TextBody"/>
        <w:widowControl/>
        <w:spacing w:before="0" w:after="0"/>
        <w:ind w:start="0" w:end="0" w:hanging="0"/>
        <w:jc w:val="start"/>
        <w:rPr>
          <w:i w:val="false"/>
          <w:iCs w:val="false"/>
          <w:strike w:val="false"/>
          <w:dstrike w:val="false"/>
          <w:sz w:val="22"/>
          <w:szCs w:val="22"/>
          <w:highlight w:val="white"/>
          <w:u w:val="none"/>
          <w:effect w:val="none"/>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30"/>
        </w:rPr>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For implementation/</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adjustments</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 of the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above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policy, use the manifest file “</w:t>
      </w:r>
      <w:hyperlink r:id="rId3" w:tgtFrame="-blank">
        <w:r>
          <w:rPr>
            <w:rStyle w:val="InternetLink"/>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1E53A0"/>
            <w:spacing w:val="0"/>
            <w:sz w:val="24"/>
            <w:szCs w:val="22"/>
            <w:highlight w:val="white"/>
            <w:u w:val="none"/>
            <w:effect w:val="none"/>
          </w:rPr>
          <w:t>require-run-as-nonroot.yaml</w:t>
        </w:r>
      </w:hyperlink>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inside the manifests folder</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pPr>
      <w:r>
        <w:rPr/>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o deploy the policy or make changes to it, use the following command:</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30"/>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kubectl apply -f /pathtomanifestsfolder/run-as-nonroot.yaml</w:t>
      </w:r>
    </w:p>
    <w:p>
      <w:pPr>
        <w:pStyle w:val="TextBody"/>
        <w:widowControl/>
        <w:spacing w:before="0" w:after="0"/>
        <w:ind w:start="0" w:end="0" w:hanging="0"/>
        <w:jc w:val="start"/>
        <w:rPr>
          <w:i w:val="false"/>
          <w:iCs w:val="false"/>
          <w:strike w:val="false"/>
          <w:dstrike w:val="false"/>
          <w:sz w:val="22"/>
          <w:szCs w:val="22"/>
          <w:highlight w:val="white"/>
          <w:u w:val="none"/>
          <w:effect w:val="none"/>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30"/>
        </w:rPr>
      </w:r>
    </w:p>
    <w:p>
      <w:pPr>
        <w:pStyle w:val="TextBody"/>
        <w:widowControl/>
        <w:spacing w:before="0" w:after="0"/>
        <w:ind w:start="0" w:end="0" w:hanging="0"/>
        <w:jc w:val="start"/>
        <w:rPr>
          <w:i w:val="false"/>
          <w:iCs w:val="false"/>
          <w:strike w:val="false"/>
          <w:dstrike w:val="false"/>
          <w:sz w:val="22"/>
          <w:szCs w:val="22"/>
          <w:highlight w:val="white"/>
          <w:u w:val="none"/>
          <w:effect w:val="none"/>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30"/>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 xml:space="preserve">3.0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Requi</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ring</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 xml:space="preserve"> Non Root Groups</w:t>
      </w:r>
    </w:p>
    <w:p>
      <w:pPr>
        <w:pStyle w:val="Normal"/>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t xml:space="preserve">Note that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t>Containers should be forbidden from running with a root primary or supplementary GID. This policy ensures th</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t>at the following</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t xml:space="preserve"> `runAsGroup`, `supplementalGroups`, and `fsGroup` fields are set to a number greater than zero (i.e., non root).</w:t>
      </w:r>
    </w:p>
    <w:p>
      <w:pPr>
        <w:pStyle w:val="Normal"/>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r>
    </w:p>
    <w:p>
      <w:pPr>
        <w:pStyle w:val="Normal"/>
        <w:rPr/>
      </w:pPr>
      <w:r>
        <w:rPr>
          <w:sz w:val="28"/>
          <w:szCs w:val="28"/>
        </w:rPr>
        <w:t xml:space="preserve">Implementations and adjustments of the above policy can be done by using the following file in the manifest folder </w:t>
      </w:r>
      <w:r>
        <w:rPr/>
        <w:t>“</w:t>
      </w:r>
      <w:hyperlink r:id="rId4" w:tgtFrame="-blank">
        <w:r>
          <w:rPr>
            <w:rStyle w:val="InternetLink"/>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1E53A0"/>
            <w:spacing w:val="0"/>
            <w:sz w:val="24"/>
            <w:highlight w:val="white"/>
            <w:u w:val="none"/>
            <w:effect w:val="none"/>
          </w:rPr>
          <w:t>require-non-root-groups.yaml</w:t>
        </w:r>
      </w:hyperlink>
      <w:r>
        <w:rPr/>
        <w:t>”</w:t>
      </w:r>
    </w:p>
    <w:p>
      <w:pPr>
        <w:pStyle w:val="Normal"/>
        <w:rPr/>
      </w:pPr>
      <w:r>
        <w:rPr/>
        <w:br/>
      </w:r>
      <w:r>
        <w:rPr/>
        <w:t>Use the following comand to carry out this effect</w:t>
      </w:r>
    </w:p>
    <w:p>
      <w:pPr>
        <w:pStyle w:val="Normal"/>
        <w:rPr/>
      </w:pPr>
      <w:r>
        <w:rPr/>
        <w:t>kubectl apply -f /pathtomanifestsfolder/require-</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non-groups.yaml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bCs/>
        </w:rPr>
        <w:t xml:space="preserve">4.0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rPr>
        <w:t>Requir</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rPr>
        <w:t>ing</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rPr>
        <w:t xml:space="preserve"> Limits and Requests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rPr>
        <w:t>in your k8s cluster</w:t>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bCs/>
          <w:i w:val="false"/>
          <w:caps w:val="false"/>
          <w:smallCaps w:val="false"/>
          <w:color w:val="222222"/>
          <w:spacing w:val="0"/>
        </w:rPr>
        <w:t>As application workloads share cluster resources, it is important to limit resources requested and consumed by each Pod. It is recommended to require resource requests and limits per Pod, especially for memory and CPU. If a Namespace level request or limit is specified, defaults will automatically be applied to each Pod based on the LimitRange configuration, Hence This policy validates that all containers have something specified for memory and CPU requests and memory limits.</w:t>
      </w:r>
    </w:p>
    <w:p>
      <w:pPr>
        <w:pStyle w:val="Normal"/>
        <w:rPr/>
      </w:pPr>
      <w:r>
        <w:rPr/>
      </w:r>
    </w:p>
    <w:p>
      <w:pPr>
        <w:pStyle w:val="Normal"/>
        <w:rPr/>
      </w:pPr>
      <w:r>
        <w:rPr/>
      </w:r>
    </w:p>
    <w:p>
      <w:pPr>
        <w:pStyle w:val="Normal"/>
        <w:rPr/>
      </w:pPr>
      <w:r>
        <w:rPr/>
        <w:t xml:space="preserve">To make effect this policy, use the </w:t>
      </w:r>
      <w:hyperlink r:id="rId5" w:tgtFrame="-blank">
        <w:r>
          <w:rPr>
            <w:rStyle w:val="InternetLink"/>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3176D9"/>
            <w:spacing w:val="0"/>
            <w:sz w:val="24"/>
            <w:highlight w:val="white"/>
            <w:u w:val="none"/>
            <w:effect w:val="none"/>
          </w:rPr>
          <w:t>require_pod_requests_limits.yaml</w:t>
        </w:r>
      </w:hyperlink>
      <w:r>
        <w:rPr>
          <w:rFonts w:eastAsia="Noto Serif CJK SC" w:cs="Lohit Devanagari"/>
          <w:b w:val="false"/>
          <w:i w:val="false"/>
          <w:caps w:val="false"/>
          <w:smallCaps w:val="false"/>
          <w:strike w:val="false"/>
          <w:dstrike w:val="false"/>
          <w:color w:val="000000"/>
          <w:spacing w:val="0"/>
          <w:kern w:val="2"/>
          <w:sz w:val="24"/>
          <w:szCs w:val="24"/>
          <w:highlight w:val="white"/>
          <w:u w:val="none"/>
          <w:effect w:val="none"/>
          <w:lang w:val="en-NG" w:eastAsia="zh-CN" w:bidi="hi-IN"/>
        </w:rPr>
        <w:t xml:space="preserve"> file inside the manifests folder by running the below command:</w:t>
      </w:r>
    </w:p>
    <w:p>
      <w:pPr>
        <w:pStyle w:val="Normal"/>
        <w:rPr/>
      </w:pPr>
      <w:r>
        <w:rPr>
          <w:rFonts w:eastAsia="Noto Serif CJK SC" w:cs="Lohit Devanagari"/>
          <w:b w:val="false"/>
          <w:i w:val="false"/>
          <w:caps w:val="false"/>
          <w:smallCaps w:val="false"/>
          <w:strike w:val="false"/>
          <w:dstrike w:val="false"/>
          <w:color w:val="000000"/>
          <w:spacing w:val="0"/>
          <w:kern w:val="2"/>
          <w:sz w:val="24"/>
          <w:szCs w:val="24"/>
          <w:highlight w:val="white"/>
          <w:u w:val="none"/>
          <w:effect w:val="none"/>
          <w:lang w:val="en-NG" w:eastAsia="zh-CN" w:bidi="hi-IN"/>
        </w:rPr>
        <w:t>kubectl apply -f /pathtomaifestsfolder/require_pod_requests_limits.yaml</w:t>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pPr>
      <w:r>
        <w:rPr>
          <w:rFonts w:eastAsia="Noto Serif CJK SC" w:cs="Lohit Devanagari"/>
          <w:b/>
          <w:bCs/>
          <w:i w:val="false"/>
          <w:caps w:val="false"/>
          <w:smallCaps w:val="false"/>
          <w:strike w:val="false"/>
          <w:dstrike w:val="false"/>
          <w:color w:val="000000"/>
          <w:spacing w:val="0"/>
          <w:kern w:val="2"/>
          <w:sz w:val="24"/>
          <w:szCs w:val="24"/>
          <w:highlight w:val="white"/>
          <w:u w:val="none"/>
          <w:effect w:val="none"/>
          <w:lang w:val="en-NG" w:eastAsia="zh-CN" w:bidi="hi-IN"/>
        </w:rPr>
        <w:t>5.0 Denying Privilege Escalation</w:t>
      </w:r>
      <w:r>
        <w:rPr/>
        <w:br/>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t>Privilege escalation, such as via set-user-ID or set-group-ID file mode, should not be allowed. This policy ensures th</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t>at the</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t xml:space="preserve"> `allowPrivilegeEscalation` fields are either undefined or set to `false`.</w:t>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pPr>
      <w:r>
        <w:rPr/>
      </w:r>
    </w:p>
    <w:p>
      <w:pPr>
        <w:pStyle w:val="Normal"/>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t xml:space="preserve">This can be implemented using the following file called </w:t>
      </w:r>
      <w:hyperlink r:id="rId6" w:tgtFrame="-blank">
        <w:r>
          <w:rPr>
            <w:rStyle w:val="InternetLink"/>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1E53A0"/>
            <w:spacing w:val="0"/>
            <w:sz w:val="24"/>
            <w:highlight w:val="white"/>
            <w:u w:val="none"/>
            <w:effect w:val="none"/>
          </w:rPr>
          <w:t>deny-privilege-escalation.yaml</w:t>
        </w:r>
      </w:hyperlink>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t xml:space="preserve"> file inside the manifests folder</w:t>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t>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t>he shell command to use to deploy this policy to the cluster is:</w:t>
      </w:r>
    </w:p>
    <w:p>
      <w:pPr>
        <w:pStyle w:val="Normal"/>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t>kubectl apply -f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t>pathtomanifests/policies/deny-privilege-escalation.yaml</w:t>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t xml:space="preserve"> </w:t>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rPr>
      </w:pPr>
      <w:r>
        <w:rPr/>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 xml:space="preserve">SAMPLE DEPLOYMENTS </w:t>
      </w:r>
      <w:r>
        <w:rPr>
          <w:b/>
          <w:bCs/>
          <w:sz w:val="28"/>
          <w:szCs w:val="28"/>
        </w:rPr>
        <w:t>OBEYING THE ABOVE DEFINED POLICIES</w:t>
      </w:r>
    </w:p>
    <w:p>
      <w:pPr>
        <w:pStyle w:val="Normal"/>
        <w:rPr>
          <w:b/>
          <w:b/>
          <w:bCs/>
        </w:rPr>
      </w:pPr>
      <w:r>
        <w:rPr>
          <w:b/>
          <w:bCs/>
        </w:rPr>
      </w:r>
    </w:p>
    <w:p>
      <w:pPr>
        <w:pStyle w:val="Normal"/>
        <w:bidi w:val="0"/>
        <w:jc w:val="start"/>
        <w:rPr>
          <w:b w:val="false"/>
          <w:b w:val="false"/>
          <w:bCs w:val="false"/>
          <w:sz w:val="26"/>
          <w:szCs w:val="26"/>
        </w:rPr>
      </w:pPr>
      <w:r>
        <w:rPr>
          <w:b/>
          <w:bCs/>
          <w:sz w:val="26"/>
          <w:szCs w:val="26"/>
        </w:rPr>
        <w:t>1.</w:t>
      </w:r>
      <w:r>
        <w:rPr>
          <w:b/>
          <w:bCs/>
          <w:sz w:val="26"/>
          <w:szCs w:val="26"/>
        </w:rPr>
        <w:t xml:space="preserve">0 </w:t>
      </w:r>
      <w:r>
        <w:rPr>
          <w:b/>
          <w:bCs/>
          <w:sz w:val="22"/>
          <w:szCs w:val="22"/>
        </w:rPr>
        <w:t xml:space="preserve">To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sz w:val="22"/>
          <w:szCs w:val="22"/>
        </w:rPr>
        <w:t>Disallow Default Namespace</w:t>
      </w:r>
    </w:p>
    <w:p>
      <w:pPr>
        <w:pStyle w:val="Normal"/>
        <w:bidi w:val="0"/>
        <w:jc w:val="start"/>
        <w:rPr>
          <w:b w:val="false"/>
          <w:b w:val="false"/>
          <w:bCs w:val="false"/>
          <w:sz w:val="26"/>
          <w:szCs w:val="26"/>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sz w:val="22"/>
          <w:szCs w:val="22"/>
        </w:rPr>
        <w:t>Sample usage is illustrated here:</w:t>
      </w:r>
    </w:p>
    <w:p>
      <w:pPr>
        <w:pStyle w:val="Normal"/>
        <w:bidi w:val="0"/>
        <w:jc w:val="start"/>
        <w:rPr>
          <w:b w:val="false"/>
          <w:b w:val="false"/>
          <w:bCs w:val="false"/>
          <w:sz w:val="26"/>
          <w:szCs w:val="26"/>
        </w:rPr>
      </w:pPr>
      <w:r>
        <w:rPr>
          <w:b w:val="false"/>
          <w:bCs w:val="false"/>
          <w:sz w:val="26"/>
          <w:szCs w:val="26"/>
        </w:rPr>
      </w:r>
    </w:p>
    <w:p>
      <w:pPr>
        <w:pStyle w:val="TextBody"/>
        <w:widowControl/>
        <w:bidi w:val="0"/>
        <w:spacing w:before="0" w:after="0"/>
        <w:ind w:start="0" w:end="0" w:hanging="0"/>
        <w:jc w:val="start"/>
        <w:rPr>
          <w:b w:val="false"/>
          <w:b w:val="false"/>
          <w:bCs w:val="false"/>
          <w:sz w:val="26"/>
          <w:szCs w:val="26"/>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bCs/>
          <w:i w:val="false"/>
          <w:caps w:val="false"/>
          <w:smallCaps w:val="false"/>
          <w:color w:val="222222"/>
          <w:spacing w:val="0"/>
          <w:sz w:val="22"/>
          <w:szCs w:val="22"/>
        </w:rPr>
        <w: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bCs/>
          <w:i w:val="false"/>
          <w:iCs w:val="false"/>
          <w:caps w:val="false"/>
          <w:smallCaps w:val="false"/>
          <w:color w:val="222222"/>
          <w:spacing w:val="0"/>
          <w:sz w:val="22"/>
          <w:szCs w:val="22"/>
        </w:rPr>
        <w:t>pathtomanifest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bCs/>
          <w:i w:val="false"/>
          <w:iCs w:val="false"/>
          <w:caps w:val="false"/>
          <w:smallCaps w:val="false"/>
          <w:color w:val="222222"/>
          <w:spacing w:val="0"/>
          <w:sz w:val="22"/>
          <w:szCs w:val="22"/>
        </w:rPr>
        <w:t>s/deploy</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bCs/>
          <w:i w:val="false"/>
          <w:iCs w:val="false"/>
          <w:caps w:val="false"/>
          <w:smallCaps w:val="false"/>
          <w:color w:val="222222"/>
          <w:spacing w:val="0"/>
          <w:sz w:val="22"/>
          <w:szCs w:val="22"/>
        </w:rPr>
        <w: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bCs/>
          <w:i w:val="false"/>
          <w:iCs w:val="false"/>
          <w:caps w:val="false"/>
          <w:smallCaps w:val="false"/>
          <w:strike w:val="false"/>
          <w:dstrike w:val="false"/>
          <w:color w:val="222222"/>
          <w:spacing w:val="0"/>
          <w:sz w:val="22"/>
          <w:szCs w:val="22"/>
          <w:highlight w:val="white"/>
          <w:u w:val="none"/>
          <w:effect w:val="none"/>
        </w:rPr>
        <w:t>namespace_</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bCs/>
          <w:i w:val="false"/>
          <w:iCs w:val="false"/>
          <w:caps w:val="false"/>
          <w:smallCaps w:val="false"/>
          <w:strike w:val="false"/>
          <w:dstrike w:val="false"/>
          <w:color w:val="222222"/>
          <w:spacing w:val="0"/>
          <w:sz w:val="22"/>
          <w:szCs w:val="22"/>
          <w:highlight w:val="white"/>
          <w:u w:val="none"/>
          <w:effect w:val="none"/>
        </w:rPr>
        <w:t>sample</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bCs/>
          <w:i w:val="false"/>
          <w:iCs w:val="false"/>
          <w:caps w:val="false"/>
          <w:smallCaps w:val="false"/>
          <w:strike w:val="false"/>
          <w:dstrike w:val="false"/>
          <w:color w:val="222222"/>
          <w:spacing w:val="0"/>
          <w:sz w:val="22"/>
          <w:szCs w:val="22"/>
          <w:highlight w:val="white"/>
          <w:u w:val="none"/>
          <w:effect w:val="none"/>
        </w:rPr>
        <w:t>.yaml</w:t>
      </w:r>
    </w:p>
    <w:p>
      <w:pPr>
        <w:pStyle w:val="Normal"/>
        <w:bidi w:val="0"/>
        <w:jc w:val="start"/>
        <w:rPr>
          <w:b w:val="false"/>
          <w:b w:val="false"/>
          <w:bCs w:val="false"/>
          <w:sz w:val="26"/>
          <w:szCs w:val="26"/>
        </w:rPr>
      </w:pPr>
      <w:r>
        <w:rPr>
          <w:b w:val="false"/>
          <w:bCs w:val="false"/>
          <w:sz w:val="26"/>
          <w:szCs w:val="26"/>
        </w:rPr>
      </w:r>
    </w:p>
    <w:p>
      <w:pPr>
        <w:pStyle w:val="Normal"/>
        <w:bidi w:val="0"/>
        <w:jc w:val="start"/>
        <w:rPr>
          <w:b w:val="false"/>
          <w:b w:val="false"/>
          <w:bCs w:val="false"/>
          <w:sz w:val="26"/>
          <w:szCs w:val="26"/>
        </w:rPr>
      </w:pPr>
      <w:r>
        <w:rPr>
          <w:b w:val="false"/>
          <w:bCs w:val="false"/>
          <w:sz w:val="26"/>
          <w:szCs w:val="26"/>
        </w:rPr>
        <w:t>You can create a namespace using the command:</w:t>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 xml:space="preserve">kubectl apply -f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2"/>
          <w:szCs w:val="22"/>
        </w:rPr>
        <w: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color w:val="222222"/>
          <w:spacing w:val="0"/>
          <w:sz w:val="22"/>
          <w:szCs w:val="22"/>
        </w:rPr>
        <w:t>pathtomanifest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color w:val="222222"/>
          <w:spacing w:val="0"/>
          <w:sz w:val="22"/>
          <w:szCs w:val="22"/>
        </w:rPr>
        <w:t>s/deploy</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color w:val="222222"/>
          <w:spacing w:val="0"/>
          <w:sz w:val="22"/>
          <w:szCs w:val="22"/>
        </w:rPr>
        <w: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disallow_default_namespace.yaml</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4"/>
          <w:szCs w:val="22"/>
          <w:highlight w:val="white"/>
          <w:u w:val="none"/>
          <w:effect w:val="none"/>
        </w:rPr>
        <w:t>You can</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4"/>
          <w:szCs w:val="22"/>
          <w:highlight w:val="white"/>
          <w:u w:val="none"/>
          <w:effect w:val="none"/>
        </w:rPr>
        <w:t xml:space="preserve"> switch to operate in the </w:t>
      </w:r>
      <w:r>
        <w:rPr>
          <w:rStyle w:val="SourceText"/>
          <w:rFonts w:ascii="SFMono-Regular;Menlo;Monaco;Consolas;liberation mono;courier new;monospace" w:hAnsi="SFMono-Regular;Menlo;Monaco;Consolas;liberation mono;courier new;monospace"/>
          <w:b w:val="false"/>
          <w:i w:val="false"/>
          <w:iCs w:val="false"/>
          <w:caps w:val="false"/>
          <w:smallCaps w:val="false"/>
          <w:strike w:val="false"/>
          <w:dstrike w:val="false"/>
          <w:color w:val="222222"/>
          <w:spacing w:val="0"/>
          <w:sz w:val="20"/>
          <w:szCs w:val="22"/>
          <w:highlight w:val="white"/>
          <w:u w:val="none"/>
          <w:effect w:val="none"/>
        </w:rPr>
        <w:t>development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4"/>
          <w:szCs w:val="22"/>
          <w:highlight w:val="white"/>
          <w:u w:val="none"/>
          <w:effect w:val="none"/>
        </w:rPr>
        <w:t xml:space="preserve"> namespace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4"/>
          <w:szCs w:val="22"/>
          <w:highlight w:val="white"/>
          <w:u w:val="none"/>
          <w:effect w:val="none"/>
        </w:rPr>
        <w:t>for instance</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4"/>
          <w:szCs w:val="22"/>
          <w:highlight w:val="white"/>
          <w:u w:val="none"/>
          <w:effect w:val="none"/>
        </w:rPr>
        <w:t>.</w:t>
      </w:r>
    </w:p>
    <w:p>
      <w:pPr>
        <w:pStyle w:val="PreformattedText"/>
        <w:widowControl/>
        <w:shd w:fill="F8F8F8" w:val="clear"/>
        <w:spacing w:before="0" w:after="0"/>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highlight w:val="white"/>
        </w:rPr>
        <w:t>kubectl config use-context dev</w:t>
      </w:r>
    </w:p>
    <w:p>
      <w:pPr>
        <w:pStyle w:val="PreformattedText"/>
        <w:widowControl/>
        <w:shd w:fill="F8F8F8" w:val="clear"/>
        <w:spacing w:before="0" w:after="0"/>
        <w:ind w:start="0" w:end="0" w:hanging="0"/>
        <w:jc w:val="start"/>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highlight w:val="white"/>
        </w:rPr>
      </w:pPr>
      <w:r>
        <w:rPr/>
      </w:r>
    </w:p>
    <w:p>
      <w:pPr>
        <w:pStyle w:val="TextBody"/>
        <w:widowControl/>
        <w:spacing w:before="0" w:after="14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You can verify your current context by doing the following:</w:t>
      </w:r>
    </w:p>
    <w:p>
      <w:pPr>
        <w:pStyle w:val="PreformattedText"/>
        <w:widowControl/>
        <w:shd w:fill="F8F8F8" w:val="clear"/>
        <w:spacing w:before="0" w:after="0"/>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highlight w:val="white"/>
        </w:rPr>
        <w:t>kubectl config current-context</w:t>
      </w:r>
    </w:p>
    <w:p>
      <w:pPr>
        <w:pStyle w:val="PreformattedText"/>
        <w:widowControl/>
        <w:shd w:fill="F8F9FA" w:val="clear"/>
        <w:spacing w:before="0" w:after="0"/>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1"/>
        </w:rPr>
        <w:t>dev</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4"/>
          <w:szCs w:val="22"/>
          <w:highlight w:val="white"/>
          <w:u w:val="none"/>
          <w:effect w:val="none"/>
        </w:rPr>
        <w:t>At this point, all requests we make to the Kubernetes cluster from the command line are scoped to the </w:t>
      </w:r>
      <w:r>
        <w:rPr>
          <w:rStyle w:val="SourceText"/>
          <w:rFonts w:ascii="SFMono-Regular;Menlo;Monaco;Consolas;liberation mono;courier new;monospace" w:hAnsi="SFMono-Regular;Menlo;Monaco;Consolas;liberation mono;courier new;monospace"/>
          <w:b w:val="false"/>
          <w:i w:val="false"/>
          <w:iCs w:val="false"/>
          <w:caps w:val="false"/>
          <w:smallCaps w:val="false"/>
          <w:strike w:val="false"/>
          <w:dstrike w:val="false"/>
          <w:color w:val="222222"/>
          <w:spacing w:val="0"/>
          <w:sz w:val="20"/>
          <w:szCs w:val="22"/>
          <w:highlight w:val="white"/>
          <w:u w:val="none"/>
          <w:effect w:val="none"/>
        </w:rPr>
        <w:t>development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4"/>
          <w:szCs w:val="22"/>
          <w:highlight w:val="white"/>
          <w:u w:val="none"/>
          <w:effect w:val="none"/>
        </w:rPr>
        <w:t>namespace.</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b/>
          <w:b/>
          <w:bCs/>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 xml:space="preserve">2.0 Require “run as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 xml:space="preserve">non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root”</w:t>
      </w:r>
    </w:p>
    <w:p>
      <w:pPr>
        <w:pStyle w:val="TextBody"/>
        <w:widowControl/>
        <w:spacing w:before="0" w:after="0"/>
        <w:ind w:start="0" w:end="0" w:hanging="0"/>
        <w:jc w:val="start"/>
        <w:rPr>
          <w:b/>
          <w:b/>
          <w:bCs/>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Check for the sample usage here for your deployments</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i w:val="false"/>
          <w:i w:val="false"/>
          <w:iCs w:val="false"/>
          <w:caps w:val="false"/>
          <w:smallCaps w:val="false"/>
          <w:strike w:val="false"/>
          <w:dstrike w:val="false"/>
          <w:color w:val="222222"/>
          <w:spacing w:val="0"/>
          <w:sz w:val="22"/>
          <w:szCs w:val="22"/>
          <w:highlight w:val="white"/>
          <w:u w:val="none"/>
          <w:effect w:val="none"/>
        </w:rPr>
      </w:pPr>
      <w:r>
        <w:rPr>
          <w:b/>
          <w:bCs/>
        </w:rPr>
      </w:r>
    </w:p>
    <w:p>
      <w:pPr>
        <w:pStyle w:val="TextBody"/>
        <w:widowControl/>
        <w:spacing w:before="0" w:after="0"/>
        <w:ind w:start="0" w:end="0" w:hanging="0"/>
        <w:jc w:val="star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/pathtomanifests/</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deploy/</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sz w:val="22"/>
          <w:szCs w:val="22"/>
          <w:highlight w:val="white"/>
          <w:u w:val="none"/>
          <w:effect w:val="none"/>
        </w:rPr>
        <w:t>run-as-nonroot.yaml</w:t>
      </w:r>
    </w:p>
    <w:p>
      <w:pPr>
        <w:pStyle w:val="TextBody"/>
        <w:widowControl/>
        <w:spacing w:before="0" w:after="0"/>
        <w:ind w:start="0" w:end="0" w:hanging="0"/>
        <w:jc w:val="start"/>
        <w:rPr>
          <w:i w:val="false"/>
          <w:iCs w:val="false"/>
          <w:strike w:val="false"/>
          <w:dstrike w:val="false"/>
          <w:sz w:val="22"/>
          <w:szCs w:val="22"/>
          <w:highlight w:val="white"/>
          <w:u w:val="none"/>
          <w:effect w:val="none"/>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30"/>
        </w:rPr>
      </w:r>
    </w:p>
    <w:p>
      <w:pPr>
        <w:pStyle w:val="TextBody"/>
        <w:widowControl/>
        <w:spacing w:before="0" w:after="0"/>
        <w:ind w:start="0" w:end="0" w:hanging="0"/>
        <w:jc w:val="start"/>
        <w:rPr>
          <w:i w:val="false"/>
          <w:iCs w:val="false"/>
          <w:strike w:val="false"/>
          <w:dstrike w:val="false"/>
          <w:sz w:val="22"/>
          <w:szCs w:val="22"/>
          <w:highlight w:val="white"/>
          <w:u w:val="none"/>
          <w:effect w:val="none"/>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30"/>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 xml:space="preserve">3.0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Requi</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ring</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iCs w:val="false"/>
          <w:caps w:val="false"/>
          <w:smallCaps w:val="false"/>
          <w:strike w:val="false"/>
          <w:dstrike w:val="false"/>
          <w:color w:val="222222"/>
          <w:spacing w:val="0"/>
          <w:sz w:val="22"/>
          <w:szCs w:val="22"/>
          <w:highlight w:val="white"/>
          <w:u w:val="none"/>
          <w:effect w:val="none"/>
        </w:rPr>
        <w:t xml:space="preserve"> Non Root Groups</w:t>
      </w:r>
    </w:p>
    <w:p>
      <w:pPr>
        <w:pStyle w:val="Normal"/>
        <w:widowControl/>
        <w:spacing w:before="0" w:after="0"/>
        <w:ind w:start="0" w:end="0" w:hanging="0"/>
        <w:jc w:val="start"/>
        <w:rPr/>
      </w:pPr>
      <w:r>
        <w:rPr>
          <w:rFonts w:eastAsia="Noto Serif CJK SC" w:cs="Lohit Devanagari"/>
          <w:b/>
          <w:bCs/>
          <w:i w:val="false"/>
          <w:iCs w:val="false"/>
          <w:caps w:val="false"/>
          <w:smallCaps w:val="false"/>
          <w:strike w:val="false"/>
          <w:dstrike w:val="false"/>
          <w:color w:val="000000"/>
          <w:spacing w:val="0"/>
          <w:kern w:val="2"/>
          <w:sz w:val="24"/>
          <w:szCs w:val="24"/>
          <w:highlight w:val="white"/>
          <w:u w:val="none"/>
          <w:effect w:val="none"/>
          <w:lang w:val="en-NG" w:eastAsia="zh-CN" w:bidi="hi-IN"/>
        </w:rPr>
        <w:t>C</w:t>
      </w:r>
      <w:r>
        <w:rPr>
          <w:rFonts w:eastAsia="Noto Serif CJK SC" w:cs="Lohit Devanagari"/>
          <w:b/>
          <w:bCs/>
          <w:i w:val="false"/>
          <w:iCs w:val="false"/>
          <w:caps w:val="false"/>
          <w:smallCaps w:val="false"/>
          <w:strike w:val="false"/>
          <w:dstrike w:val="false"/>
          <w:color w:val="000000"/>
          <w:spacing w:val="0"/>
          <w:kern w:val="2"/>
          <w:sz w:val="24"/>
          <w:szCs w:val="24"/>
          <w:highlight w:val="white"/>
          <w:u w:val="none"/>
          <w:effect w:val="none"/>
          <w:lang w:val="en-NG" w:eastAsia="zh-CN" w:bidi="hi-IN"/>
        </w:rPr>
        <w:t>heck under the folder for the sample manifest:</w:t>
      </w:r>
    </w:p>
    <w:p>
      <w:pPr>
        <w:pStyle w:val="Normal"/>
        <w:widowControl/>
        <w:spacing w:before="0" w:after="0"/>
        <w:ind w:start="0" w:end="0" w:hanging="0"/>
        <w:jc w:val="start"/>
        <w:rPr>
          <w:rFonts w:ascii="Liberation Serif" w:hAnsi="Liberation Serif" w:eastAsia="Noto Serif CJK SC" w:cs="Lohit Devanagari"/>
          <w:b/>
          <w:b/>
          <w:bCs/>
          <w:i w:val="false"/>
          <w:i w:val="false"/>
          <w:iCs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pPr>
      <w:r>
        <w:rPr>
          <w:rFonts w:eastAsia="Noto Serif CJK SC" w:cs="Lohit Devanagari"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kern w:val="2"/>
          <w:sz w:val="24"/>
          <w:szCs w:val="24"/>
          <w:highlight w:val="white"/>
          <w:u w:val="none"/>
          <w:effect w:val="none"/>
          <w:lang w:val="en-NG" w:eastAsia="zh-CN" w:bidi="hi-IN"/>
        </w:rPr>
        <w:t>/</w:t>
      </w:r>
      <w:r>
        <w:rPr>
          <w:rFonts w:eastAsia="Noto Serif CJK SC" w:cs="Lohit Devanagari"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kern w:val="2"/>
          <w:sz w:val="24"/>
          <w:szCs w:val="24"/>
          <w:highlight w:val="white"/>
          <w:u w:val="none"/>
          <w:effect w:val="none"/>
          <w:lang w:val="en-NG" w:eastAsia="zh-CN" w:bidi="hi-IN"/>
        </w:rPr>
        <w:t>pathtomanifests/deploy/</w:t>
      </w:r>
      <w:r>
        <w:rPr>
          <w:rFonts w:eastAsia="Noto Serif CJK SC" w:cs="Lohit Devanagari"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kern w:val="2"/>
          <w:sz w:val="24"/>
          <w:szCs w:val="24"/>
          <w:highlight w:val="white"/>
          <w:u w:val="none"/>
          <w:effect w:val="none"/>
          <w:lang w:val="en-NG" w:eastAsia="zh-CN" w:bidi="hi-IN"/>
        </w:rPr>
        <w:t>security-context</w:t>
      </w:r>
      <w:r>
        <w:rPr>
          <w:rFonts w:eastAsia="Noto Serif CJK SC" w:cs="Lohit Devanagari"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Cs w:val="false"/>
          <w:caps w:val="false"/>
          <w:smallCaps w:val="false"/>
          <w:strike w:val="false"/>
          <w:dstrike w:val="false"/>
          <w:color w:val="222222"/>
          <w:spacing w:val="0"/>
          <w:kern w:val="2"/>
          <w:sz w:val="22"/>
          <w:szCs w:val="22"/>
          <w:highlight w:val="white"/>
          <w:u w:val="none"/>
          <w:effect w:val="none"/>
          <w:lang w:val="en-NG" w:eastAsia="zh-CN" w:bidi="hi-IN"/>
        </w:rPr>
        <w:t>.yaml</w:t>
      </w:r>
    </w:p>
    <w:p>
      <w:pPr>
        <w:pStyle w:val="Normal"/>
        <w:rPr/>
      </w:pPr>
      <w:r>
        <w:rPr/>
      </w:r>
    </w:p>
    <w:p>
      <w:pPr>
        <w:pStyle w:val="Normal"/>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xml:space="preserve">It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xml:space="preserve">is a configuration file for a Pod that has a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0"/>
        </w:rPr>
        <w:t xml:space="preserve">securityContext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xml:space="preserve">and an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0"/>
        </w:rPr>
        <w:t xml:space="preserve">emptyDir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volume.</w:t>
      </w:r>
    </w:p>
    <w:p>
      <w:pPr>
        <w:pStyle w:val="Normal"/>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xml:space="preserve">In the configuration file, the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0"/>
        </w:rPr>
        <w:t xml:space="preserve">runAsUser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xml:space="preserve">field specifies that for any Containers in the Pod, all processes run with user ID 1000. The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0"/>
        </w:rPr>
        <w:t xml:space="preserve">runAsGroup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xml:space="preserve">field specifies the primary group ID of 3000 for all processes within any containers of the Pod. If this field is omitted, the primary group ID of the containers will be root(0). Any files created will also be owned by user 1000 and group 3000 when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0"/>
        </w:rPr>
        <w:t xml:space="preserve">runAsGroup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xml:space="preserve">is specified. Since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0"/>
        </w:rPr>
        <w:t xml:space="preserve">fsGroup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xml:space="preserve">field is specified, all processes of the container are also part of the supplementary group ID 2000. The owner for volume </w:t>
      </w:r>
      <w:r>
        <w:rPr>
          <w:rStyle w:val="SourceText"/>
          <w:rFonts w:ascii="SFMono-Regular;Menlo;Monaco;Consolas;liberation mono;courier new;monospace" w:hAnsi="SFMono-Regular;Menlo;Monaco;Consolas;liberation mono;courier new;monospace"/>
          <w:b w:val="false"/>
          <w:i w:val="false"/>
          <w:caps w:val="false"/>
          <w:smallCaps w:val="false"/>
          <w:color w:val="222222"/>
          <w:spacing w:val="0"/>
          <w:sz w:val="20"/>
        </w:rPr>
        <w:t xml:space="preserve">/data/demo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and any files created in that volume will be Group ID 2000.</w:t>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 xml:space="preserve">4.0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rPr>
        <w:t>Requir</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rPr>
        <w:t>ing</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rPr>
        <w:t xml:space="preserve"> Limits and Requests </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bCs/>
          <w:i w:val="false"/>
          <w:caps w:val="false"/>
          <w:smallCaps w:val="false"/>
          <w:color w:val="222222"/>
          <w:spacing w:val="0"/>
        </w:rPr>
        <w:t>in your k8s cluster</w:t>
      </w:r>
    </w:p>
    <w:p>
      <w:pPr>
        <w:pStyle w:val="Normal"/>
        <w:rPr>
          <w:b/>
          <w:b/>
          <w:bCs/>
        </w:rPr>
      </w:pPr>
      <w:r>
        <w:rPr>
          <w:rFonts w:eastAsia="Noto Serif CJK SC" w:cs="Lohit Devanagari"/>
          <w:b/>
          <w:bCs/>
          <w:i w:val="false"/>
          <w:caps w:val="false"/>
          <w:smallCaps w:val="false"/>
          <w:strike w:val="false"/>
          <w:dstrike w:val="false"/>
          <w:color w:val="000000"/>
          <w:spacing w:val="0"/>
          <w:kern w:val="2"/>
          <w:sz w:val="24"/>
          <w:szCs w:val="24"/>
          <w:highlight w:val="white"/>
          <w:u w:val="none"/>
          <w:effect w:val="none"/>
          <w:lang w:val="en-NG" w:eastAsia="zh-CN" w:bidi="hi-IN"/>
        </w:rPr>
        <w:t>C</w:t>
      </w:r>
      <w:r>
        <w:rPr>
          <w:rFonts w:eastAsia="Noto Serif CJK SC" w:cs="Lohit Devanagari"/>
          <w:b/>
          <w:bCs/>
          <w:i w:val="false"/>
          <w:caps w:val="false"/>
          <w:smallCaps w:val="false"/>
          <w:strike w:val="false"/>
          <w:dstrike w:val="false"/>
          <w:color w:val="000000"/>
          <w:spacing w:val="0"/>
          <w:kern w:val="2"/>
          <w:sz w:val="24"/>
          <w:szCs w:val="24"/>
          <w:highlight w:val="white"/>
          <w:u w:val="none"/>
          <w:effect w:val="none"/>
          <w:lang w:val="en-NG" w:eastAsia="zh-CN" w:bidi="hi-IN"/>
        </w:rPr>
        <w:t>heck under the folder for the sample manifest:</w:t>
      </w:r>
    </w:p>
    <w:p>
      <w:pPr>
        <w:pStyle w:val="Normal"/>
        <w:rPr>
          <w:rFonts w:ascii="Liberation Serif" w:hAnsi="Liberation Serif" w:eastAsia="Noto Serif CJK SC" w:cs="Lohit Devanagari"/>
          <w:i w:val="false"/>
          <w:caps w:val="false"/>
          <w:smallCaps w:val="false"/>
          <w:strike w:val="false"/>
          <w:dstrike w:val="false"/>
          <w:color w:val="auto"/>
          <w:spacing w:val="0"/>
          <w:kern w:val="2"/>
          <w:sz w:val="24"/>
          <w:szCs w:val="24"/>
          <w:highlight w:val="white"/>
          <w:u w:val="none"/>
          <w:effect w:val="none"/>
          <w:lang w:val="en-NG" w:eastAsia="zh-CN" w:bidi="hi-IN"/>
        </w:rPr>
      </w:pPr>
      <w:r>
        <w:rPr>
          <w:b/>
          <w:bCs/>
        </w:rPr>
      </w:r>
    </w:p>
    <w:p>
      <w:pPr>
        <w:pStyle w:val="Normal"/>
        <w:rPr/>
      </w:pPr>
      <w:r>
        <w:rPr>
          <w:rFonts w:eastAsia="Noto Serif CJK SC" w:cs="Lohit Devanagari"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kern w:val="2"/>
          <w:sz w:val="24"/>
          <w:szCs w:val="24"/>
          <w:highlight w:val="white"/>
          <w:u w:val="none"/>
          <w:effect w:val="none"/>
          <w:lang w:val="en-NG" w:eastAsia="zh-CN" w:bidi="hi-IN"/>
        </w:rPr>
        <w:t>/</w:t>
      </w:r>
      <w:r>
        <w:rPr>
          <w:rFonts w:eastAsia="Noto Serif CJK SC" w:cs="Lohit Devanagari"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kern w:val="2"/>
          <w:sz w:val="24"/>
          <w:szCs w:val="24"/>
          <w:highlight w:val="white"/>
          <w:u w:val="none"/>
          <w:effect w:val="none"/>
          <w:lang w:val="en-NG" w:eastAsia="zh-CN" w:bidi="hi-IN"/>
        </w:rPr>
        <w:t>pathtomanifests/deploy/require_pod_requests_limits.yaml</w:t>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rFonts w:ascii="Liberation Serif" w:hAnsi="Liberation Serif" w:eastAsia="Noto Serif CJK SC" w:cs="Lohit Devanagari"/>
          <w:b w:val="false"/>
          <w:i w:val="false"/>
          <w:caps w:val="false"/>
          <w:smallCaps w:val="false"/>
          <w:strike w:val="false"/>
          <w:dstrike w:val="false"/>
          <w:color w:val="auto"/>
          <w:spacing w:val="0"/>
          <w:kern w:val="2"/>
          <w:sz w:val="24"/>
          <w:szCs w:val="24"/>
          <w:highlight w:val="white"/>
          <w:u w:val="none"/>
          <w:effect w:val="none"/>
          <w:lang w:val="en-NG" w:eastAsia="zh-CN" w:bidi="hi-IN"/>
        </w:rPr>
      </w:pPr>
      <w:r>
        <w:rPr/>
      </w:r>
    </w:p>
    <w:p>
      <w:pPr>
        <w:pStyle w:val="Normal"/>
        <w:rPr/>
      </w:pPr>
      <w:r>
        <w:rPr>
          <w:rFonts w:eastAsia="Noto Serif CJK SC" w:cs="Lohit Devanagari"/>
          <w:b/>
          <w:bCs/>
          <w:i w:val="false"/>
          <w:caps w:val="false"/>
          <w:smallCaps w:val="false"/>
          <w:strike w:val="false"/>
          <w:dstrike w:val="false"/>
          <w:color w:val="000000"/>
          <w:spacing w:val="0"/>
          <w:kern w:val="2"/>
          <w:sz w:val="24"/>
          <w:szCs w:val="24"/>
          <w:highlight w:val="white"/>
          <w:u w:val="none"/>
          <w:effect w:val="none"/>
          <w:lang w:val="en-NG" w:eastAsia="zh-CN" w:bidi="hi-IN"/>
        </w:rPr>
        <w:t>5.0 Denying Privilege Escalation</w:t>
      </w:r>
    </w:p>
    <w:p>
      <w:pPr>
        <w:pStyle w:val="Normal"/>
        <w:rPr/>
      </w:pPr>
      <w:r>
        <w:rPr>
          <w:rFonts w:eastAsia="Noto Serif CJK SC" w:cs="Lohit Devanagari"/>
          <w:b/>
          <w:bCs/>
          <w:i w:val="false"/>
          <w:caps w:val="false"/>
          <w:smallCaps w:val="false"/>
          <w:strike w:val="false"/>
          <w:dstrike w:val="false"/>
          <w:color w:val="000000"/>
          <w:spacing w:val="0"/>
          <w:kern w:val="2"/>
          <w:sz w:val="24"/>
          <w:szCs w:val="24"/>
          <w:highlight w:val="white"/>
          <w:u w:val="none"/>
          <w:effect w:val="none"/>
          <w:lang w:val="en-NG" w:eastAsia="zh-CN" w:bidi="hi-IN"/>
        </w:rPr>
        <w:t>C</w:t>
      </w:r>
      <w:r>
        <w:rPr>
          <w:rFonts w:eastAsia="Noto Serif CJK SC" w:cs="Lohit Devanagari"/>
          <w:b/>
          <w:bCs/>
          <w:i w:val="false"/>
          <w:caps w:val="false"/>
          <w:smallCaps w:val="false"/>
          <w:strike w:val="false"/>
          <w:dstrike w:val="false"/>
          <w:color w:val="000000"/>
          <w:spacing w:val="0"/>
          <w:kern w:val="2"/>
          <w:sz w:val="24"/>
          <w:szCs w:val="24"/>
          <w:highlight w:val="white"/>
          <w:u w:val="none"/>
          <w:effect w:val="none"/>
          <w:lang w:val="en-NG" w:eastAsia="zh-CN" w:bidi="hi-IN"/>
        </w:rPr>
        <w:t xml:space="preserve">heck the file under the directory </w:t>
      </w:r>
      <w:r>
        <w:rPr>
          <w:rFonts w:eastAsia="Noto Serif CJK SC" w:cs="Lohit Devanagari"/>
          <w:b/>
          <w:bCs/>
          <w:i w:val="false"/>
          <w:caps w:val="false"/>
          <w:smallCaps w:val="false"/>
          <w:strike w:val="false"/>
          <w:dstrike w:val="false"/>
          <w:color w:val="000000"/>
          <w:spacing w:val="0"/>
          <w:kern w:val="2"/>
          <w:sz w:val="24"/>
          <w:szCs w:val="24"/>
          <w:highlight w:val="white"/>
          <w:u w:val="none"/>
          <w:effect w:val="none"/>
          <w:lang w:val="en-NG" w:eastAsia="zh-CN" w:bidi="hi-IN"/>
        </w:rPr>
        <w:t>for sample usage</w:t>
      </w:r>
      <w:r>
        <w:rPr>
          <w:rFonts w:eastAsia="Noto Serif CJK SC" w:cs="Lohit Devanagari"/>
          <w:b/>
          <w:bCs/>
          <w:i w:val="false"/>
          <w:caps w:val="false"/>
          <w:smallCaps w:val="false"/>
          <w:strike w:val="false"/>
          <w:dstrike w:val="false"/>
          <w:color w:val="000000"/>
          <w:spacing w:val="0"/>
          <w:kern w:val="2"/>
          <w:sz w:val="24"/>
          <w:szCs w:val="24"/>
          <w:highlight w:val="white"/>
          <w:u w:val="none"/>
          <w:effect w:val="none"/>
          <w:lang w:val="en-NG" w:eastAsia="zh-CN" w:bidi="hi-IN"/>
        </w:rPr>
        <w:t>:</w:t>
      </w:r>
    </w:p>
    <w:p>
      <w:pPr>
        <w:pStyle w:val="Normal"/>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pPr>
      <w:r>
        <w:rPr/>
      </w:r>
    </w:p>
    <w:p>
      <w:pPr>
        <w:pStyle w:val="Normal"/>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222222"/>
          <w:spacing w:val="0"/>
          <w:sz w:val="24"/>
          <w:highlight w:val="white"/>
          <w:u w:val="none"/>
          <w:effect w:val="none"/>
        </w:rPr>
        <w:t>pathtomanifests/deploy/deny-privilege-escalation.yaml</w:t>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widowControl/>
        <w:spacing w:before="0" w:after="0"/>
        <w:ind w:start="0" w:end="0" w:hanging="0"/>
        <w:jc w:val="star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i w:val="false"/>
          <w:iCs w:val="false"/>
          <w:caps w:val="false"/>
          <w:smallCaps w:val="false"/>
          <w:strike w:val="false"/>
          <w:dstrike w:val="false"/>
          <w:color w:val="222222"/>
          <w:spacing w:val="0"/>
          <w:sz w:val="22"/>
          <w:szCs w:val="22"/>
          <w:highlight w:val="white"/>
          <w:u w:val="none"/>
          <w:effect w:val="none"/>
        </w:rPr>
      </w:pPr>
      <w:r>
        <w:rPr/>
      </w:r>
    </w:p>
    <w:p>
      <w:pPr>
        <w:pStyle w:val="TextBody"/>
        <w:spacing w:before="0" w:after="0"/>
        <w:rPr>
          <w:b w:val="false"/>
          <w:b w:val="false"/>
          <w:bCs w:val="false"/>
          <w:sz w:val="26"/>
          <w:szCs w:val="26"/>
        </w:rPr>
      </w:pPr>
      <w:r>
        <w:rPr/>
      </w:r>
    </w:p>
    <w:p>
      <w:pPr>
        <w:pStyle w:val="TextBody"/>
        <w:spacing w:before="0" w:after="0"/>
        <w:rPr>
          <w:b w:val="false"/>
          <w:b w:val="false"/>
          <w:bCs w:val="false"/>
          <w:sz w:val="26"/>
          <w:szCs w:val="26"/>
        </w:rPr>
      </w:pPr>
      <w:r>
        <w:rPr/>
      </w:r>
    </w:p>
    <w:p>
      <w:pPr>
        <w:pStyle w:val="TextBody"/>
        <w:spacing w:before="0" w:after="0"/>
        <w:rPr>
          <w:b w:val="false"/>
          <w:b w:val="false"/>
          <w:bCs w:val="false"/>
          <w:sz w:val="26"/>
          <w:szCs w:val="26"/>
        </w:rPr>
      </w:pPr>
      <w:r>
        <w:rPr/>
        <w:br/>
      </w:r>
    </w:p>
    <w:p>
      <w:pPr>
        <w:pStyle w:val="TextBody"/>
        <w:spacing w:before="0" w:after="0"/>
        <w:rPr>
          <w:b w:val="false"/>
          <w:b w:val="false"/>
          <w:bCs w:val="false"/>
          <w:sz w:val="26"/>
          <w:szCs w:val="26"/>
        </w:rPr>
      </w:pPr>
      <w:r>
        <w:rPr/>
      </w:r>
    </w:p>
    <w:p>
      <w:pPr>
        <w:pStyle w:val="TextBody"/>
        <w:spacing w:before="0" w:after="0"/>
        <w:rPr>
          <w:b w:val="false"/>
          <w:b w:val="false"/>
          <w:bCs w:val="false"/>
          <w:sz w:val="26"/>
          <w:szCs w:val="26"/>
        </w:rPr>
      </w:pPr>
      <w:r>
        <w:rPr/>
      </w:r>
    </w:p>
    <w:p>
      <w:pPr>
        <w:pStyle w:val="TextBody"/>
        <w:spacing w:before="0" w:after="0"/>
        <w:rPr>
          <w:b w:val="false"/>
          <w:b w:val="false"/>
          <w:bCs w:val="false"/>
          <w:sz w:val="26"/>
          <w:szCs w:val="26"/>
        </w:rPr>
      </w:pPr>
      <w:r>
        <w:rPr/>
      </w:r>
    </w:p>
    <w:p>
      <w:pPr>
        <w:pStyle w:val="Normal"/>
        <w:bidi w:val="0"/>
        <w:jc w:val="start"/>
        <w:rPr>
          <w:b/>
          <w:b/>
          <w:bCs/>
          <w:sz w:val="26"/>
          <w:szCs w:val="26"/>
        </w:rPr>
      </w:pPr>
      <w:r>
        <w:rPr>
          <w:b/>
          <w:bCs/>
          <w:sz w:val="26"/>
          <w:szCs w:val="26"/>
        </w:rPr>
      </w:r>
    </w:p>
    <w:p>
      <w:pPr>
        <w:pStyle w:val="Normal"/>
        <w:bidi w:val="0"/>
        <w:jc w:val="start"/>
        <w:rPr>
          <w:b/>
          <w:b/>
          <w:bCs/>
          <w:sz w:val="26"/>
          <w:szCs w:val="26"/>
        </w:rPr>
      </w:pPr>
      <w:r>
        <w:rPr>
          <w:b/>
          <w:bCs/>
          <w:sz w:val="26"/>
          <w:szCs w:val="26"/>
        </w:rPr>
      </w:r>
    </w:p>
    <w:p>
      <w:pPr>
        <w:pStyle w:val="Normal"/>
        <w:bidi w:val="0"/>
        <w:jc w:val="start"/>
        <w:rPr>
          <w:b/>
          <w:b/>
          <w:bCs/>
          <w:sz w:val="26"/>
          <w:szCs w:val="26"/>
        </w:rPr>
      </w:pPr>
      <w:r>
        <w:rPr>
          <w:b/>
          <w:bCs/>
          <w:sz w:val="26"/>
          <w:szCs w:val="26"/>
        </w:rPr>
      </w:r>
    </w:p>
    <w:p>
      <w:pPr>
        <w:pStyle w:val="Normal"/>
        <w:bidi w:val="0"/>
        <w:jc w:val="start"/>
        <w:rPr>
          <w:b/>
          <w:b/>
          <w:bCs/>
          <w:sz w:val="26"/>
          <w:szCs w:val="26"/>
        </w:rPr>
      </w:pPr>
      <w:r>
        <w:rPr>
          <w:b/>
          <w:bCs/>
          <w:sz w:val="26"/>
          <w:szCs w:val="26"/>
        </w:rPr>
      </w:r>
    </w:p>
    <w:p>
      <w:pPr>
        <w:pStyle w:val="Normal"/>
        <w:bidi w:val="0"/>
        <w:jc w:val="start"/>
        <w:rPr>
          <w:b/>
          <w:b/>
          <w:bCs/>
          <w:sz w:val="26"/>
          <w:szCs w:val="26"/>
        </w:rPr>
      </w:pPr>
      <w:r>
        <w:rPr>
          <w:b/>
          <w:bCs/>
          <w:sz w:val="26"/>
          <w:szCs w:val="26"/>
        </w:rPr>
      </w:r>
    </w:p>
    <w:p>
      <w:pPr>
        <w:pStyle w:val="Normal"/>
        <w:bidi w:val="0"/>
        <w:jc w:val="start"/>
        <w:rPr>
          <w:b/>
          <w:b/>
          <w:bCs/>
          <w:sz w:val="26"/>
          <w:szCs w:val="26"/>
        </w:rPr>
      </w:pPr>
      <w:r>
        <w:rPr>
          <w:b/>
          <w:bCs/>
          <w:sz w:val="26"/>
          <w:szCs w:val="26"/>
        </w:rPr>
      </w:r>
    </w:p>
    <w:p>
      <w:pPr>
        <w:pStyle w:val="Normal"/>
        <w:bidi w:val="0"/>
        <w:jc w:val="start"/>
        <w:rPr>
          <w:b/>
          <w:b/>
          <w:bCs/>
          <w:sz w:val="26"/>
          <w:szCs w:val="26"/>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open sans">
    <w:altName w:val="apple-system"/>
    <w:charset w:val="01" w:characterSet="utf-8"/>
    <w:family w:val="auto"/>
    <w:pitch w:val="default"/>
  </w:font>
  <w:font w:name="apple-system">
    <w:altName w:val="BlinkMacSystemFont"/>
    <w:charset w:val="01" w:characterSet="utf-8"/>
    <w:family w:val="auto"/>
    <w:pitch w:val="default"/>
  </w:font>
  <w:font w:name="SFMono-Regular">
    <w:altName w:val="Menlo"/>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720" w:hanging="0"/>
      </w:pPr>
    </w:lvl>
    <w:lvl w:ilvl="1">
      <w:start w:val="1"/>
      <w:pStyle w:val="Heading2"/>
      <w:numFmt w:val="none"/>
      <w:suff w:val="nothing"/>
      <w:lvlText w:val=""/>
      <w:lvlJc w:val="start"/>
      <w:pPr>
        <w:tabs>
          <w:tab w:val="num" w:pos="0"/>
        </w:tabs>
        <w:ind w:start="720" w:hanging="0"/>
      </w:pPr>
    </w:lvl>
    <w:lvl w:ilvl="2">
      <w:start w:val="1"/>
      <w:pStyle w:val="Heading3"/>
      <w:numFmt w:val="none"/>
      <w:suff w:val="nothing"/>
      <w:lvlText w:val=""/>
      <w:lvlJc w:val="start"/>
      <w:pPr>
        <w:tabs>
          <w:tab w:val="num" w:pos="0"/>
        </w:tabs>
        <w:ind w:start="720" w:hanging="0"/>
      </w:pPr>
    </w:lvl>
    <w:lvl w:ilvl="3">
      <w:start w:val="1"/>
      <w:pStyle w:val="Heading4"/>
      <w:numFmt w:val="none"/>
      <w:suff w:val="nothing"/>
      <w:lvlText w:val=""/>
      <w:lvlJc w:val="start"/>
      <w:pPr>
        <w:tabs>
          <w:tab w:val="num" w:pos="0"/>
        </w:tabs>
        <w:ind w:start="720" w:hanging="0"/>
      </w:pPr>
    </w:lvl>
    <w:lvl w:ilvl="4">
      <w:start w:val="1"/>
      <w:pStyle w:val="Heading5"/>
      <w:numFmt w:val="none"/>
      <w:suff w:val="nothing"/>
      <w:lvlText w:val=""/>
      <w:lvlJc w:val="start"/>
      <w:pPr>
        <w:tabs>
          <w:tab w:val="num" w:pos="0"/>
        </w:tabs>
        <w:ind w:start="720" w:hanging="0"/>
      </w:pPr>
    </w:lvl>
    <w:lvl w:ilvl="5">
      <w:start w:val="1"/>
      <w:pStyle w:val="Heading6"/>
      <w:numFmt w:val="none"/>
      <w:suff w:val="nothing"/>
      <w:lvlText w:val=""/>
      <w:lvlJc w:val="start"/>
      <w:pPr>
        <w:tabs>
          <w:tab w:val="num" w:pos="0"/>
        </w:tabs>
        <w:ind w:start="72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NG"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NG"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yverno/policies/raw/main//best-practices/disallow_default_namespace/disallow_default_namespace.yaml" TargetMode="External"/><Relationship Id="rId3" Type="http://schemas.openxmlformats.org/officeDocument/2006/relationships/hyperlink" Target="https://github.com/kyverno/policies/raw/main//pod-security/restricted/require-run-as-nonroot/require-run-as-nonroot.yaml" TargetMode="External"/><Relationship Id="rId4" Type="http://schemas.openxmlformats.org/officeDocument/2006/relationships/hyperlink" Target="https://github.com/kyverno/policies/raw/main//pod-security/restricted/require-non-root-groups/require-non-root-groups.yaml" TargetMode="External"/><Relationship Id="rId5" Type="http://schemas.openxmlformats.org/officeDocument/2006/relationships/hyperlink" Target="https://github.com/kyverno/policies/raw/main//best-practices/require_pod_requests_limits/require_pod_requests_limits.yaml" TargetMode="External"/><Relationship Id="rId6" Type="http://schemas.openxmlformats.org/officeDocument/2006/relationships/hyperlink" Target="https://github.com/kyverno/policies/raw/main//pod-security/restricted/deny-privilege-escalation/deny-privilege-escalation.ya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2772</TotalTime>
  <Application>LibreOffice/6.4.7.2$Linux_X86_64 LibreOffice_project/40$Build-2</Application>
  <Pages>4</Pages>
  <Words>775</Words>
  <Characters>4628</Characters>
  <CharactersWithSpaces>5353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2021-09-19T08:48:31Z</dcterms:created>
  <dc:creator/>
  <dc:description/>
  <dc:language>en-NG</dc:language>
  <cp:lastModifiedBy/>
  <dcterms:modified xsi:type="dcterms:W3CDTF">2022-02-04T13:46:35Z</dcterms:modified>
  <cp:revision>113</cp:revision>
  <dc:subject/>
  <dc:title/>
</cp:coreProperties>
</file>