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DAC" w:rsidRDefault="00D01DAC" w:rsidP="00563011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121B80" w:rsidRDefault="00D01DAC" w:rsidP="00563011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Unified TEE Management API</w:t>
      </w:r>
    </w:p>
    <w:p w:rsidR="00D01DAC" w:rsidRDefault="00D01DAC" w:rsidP="0051673D">
      <w:pPr>
        <w:spacing w:after="0" w:afterAutospacing="0"/>
        <w:rPr>
          <w:rFonts w:cstheme="minorHAnsi"/>
          <w:sz w:val="20"/>
          <w:szCs w:val="20"/>
        </w:rPr>
      </w:pPr>
      <w:r w:rsidRPr="00D01DAC">
        <w:rPr>
          <w:rFonts w:cstheme="minorHAnsi"/>
          <w:sz w:val="20"/>
          <w:szCs w:val="20"/>
        </w:rPr>
        <w:t>The following document outline</w:t>
      </w:r>
      <w:r>
        <w:rPr>
          <w:rFonts w:cstheme="minorHAnsi"/>
          <w:sz w:val="20"/>
          <w:szCs w:val="20"/>
        </w:rPr>
        <w:t>s how the current solution</w:t>
      </w:r>
      <w:r w:rsidRPr="00D01DAC">
        <w:rPr>
          <w:rFonts w:cstheme="minorHAnsi"/>
          <w:sz w:val="20"/>
          <w:szCs w:val="20"/>
        </w:rPr>
        <w:t xml:space="preserve"> devised by the IETF TEEP effort </w:t>
      </w:r>
      <w:proofErr w:type="gramStart"/>
      <w:r w:rsidRPr="00D01DAC">
        <w:rPr>
          <w:rFonts w:cstheme="minorHAnsi"/>
          <w:sz w:val="20"/>
          <w:szCs w:val="20"/>
        </w:rPr>
        <w:t>would be affected</w:t>
      </w:r>
      <w:proofErr w:type="gramEnd"/>
      <w:r w:rsidRPr="00D01DAC">
        <w:rPr>
          <w:rFonts w:cstheme="minorHAnsi"/>
          <w:sz w:val="20"/>
          <w:szCs w:val="20"/>
        </w:rPr>
        <w:t xml:space="preserve"> by changing the concept like proposed at: </w:t>
      </w:r>
      <w:hyperlink r:id="rId9" w:history="1">
        <w:r w:rsidRPr="00D01DAC">
          <w:rPr>
            <w:rStyle w:val="Hyperlink"/>
            <w:rFonts w:cstheme="minorHAnsi"/>
            <w:sz w:val="20"/>
            <w:szCs w:val="20"/>
          </w:rPr>
          <w:t>https://github.com/ietf-teep/architecture/issues/52</w:t>
        </w:r>
      </w:hyperlink>
    </w:p>
    <w:p w:rsidR="0051673D" w:rsidRDefault="0051673D" w:rsidP="0051673D">
      <w:pPr>
        <w:spacing w:after="0" w:afterAutospacing="0"/>
        <w:rPr>
          <w:rFonts w:cstheme="minorHAnsi"/>
          <w:sz w:val="20"/>
          <w:szCs w:val="20"/>
        </w:rPr>
      </w:pPr>
    </w:p>
    <w:p w:rsidR="00FE68F3" w:rsidRDefault="00D01DAC" w:rsidP="0051673D">
      <w:pPr>
        <w:spacing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current solution</w:t>
      </w:r>
      <w:r w:rsidR="00FE68F3">
        <w:rPr>
          <w:rFonts w:cstheme="minorHAnsi"/>
          <w:sz w:val="20"/>
          <w:szCs w:val="20"/>
        </w:rPr>
        <w:t xml:space="preserve"> is an API expressed in</w:t>
      </w:r>
      <w:r>
        <w:rPr>
          <w:rFonts w:cstheme="minorHAnsi"/>
          <w:sz w:val="20"/>
          <w:szCs w:val="20"/>
        </w:rPr>
        <w:t xml:space="preserve"> J</w:t>
      </w:r>
      <w:r w:rsidR="00FE68F3">
        <w:rPr>
          <w:rFonts w:cstheme="minorHAnsi"/>
          <w:sz w:val="20"/>
          <w:szCs w:val="20"/>
        </w:rPr>
        <w:t>SON.  A similar API expressed in</w:t>
      </w:r>
      <w:r>
        <w:rPr>
          <w:rFonts w:cstheme="minorHAnsi"/>
          <w:sz w:val="20"/>
          <w:szCs w:val="20"/>
        </w:rPr>
        <w:t xml:space="preserve"> CBOR </w:t>
      </w:r>
      <w:proofErr w:type="gramStart"/>
      <w:r>
        <w:rPr>
          <w:rFonts w:cstheme="minorHAnsi"/>
          <w:sz w:val="20"/>
          <w:szCs w:val="20"/>
        </w:rPr>
        <w:t xml:space="preserve">has </w:t>
      </w:r>
      <w:r w:rsidR="00FE68F3">
        <w:rPr>
          <w:rFonts w:cstheme="minorHAnsi"/>
          <w:sz w:val="20"/>
          <w:szCs w:val="20"/>
        </w:rPr>
        <w:t xml:space="preserve">also </w:t>
      </w:r>
      <w:r>
        <w:rPr>
          <w:rFonts w:cstheme="minorHAnsi"/>
          <w:sz w:val="20"/>
          <w:szCs w:val="20"/>
        </w:rPr>
        <w:t>been mentioned</w:t>
      </w:r>
      <w:proofErr w:type="gramEnd"/>
      <w:r>
        <w:rPr>
          <w:rFonts w:cstheme="minorHAnsi"/>
          <w:sz w:val="20"/>
          <w:szCs w:val="20"/>
        </w:rPr>
        <w:t xml:space="preserve"> as desirable.  </w:t>
      </w:r>
    </w:p>
    <w:p w:rsidR="00FE68F3" w:rsidRDefault="00FE68F3" w:rsidP="0051673D">
      <w:pPr>
        <w:spacing w:after="0" w:afterAutospacing="0"/>
        <w:rPr>
          <w:rFonts w:cstheme="minorHAnsi"/>
          <w:sz w:val="20"/>
          <w:szCs w:val="20"/>
        </w:rPr>
      </w:pPr>
    </w:p>
    <w:p w:rsidR="00D01DAC" w:rsidRDefault="00D01DAC" w:rsidP="0051673D">
      <w:pPr>
        <w:spacing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This proposal defines a unified binary</w:t>
      </w:r>
      <w:r w:rsidR="00A64F8A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level API, independent of JSON and CBOR.</w:t>
      </w:r>
      <w:r w:rsidR="0051673D">
        <w:rPr>
          <w:rFonts w:cstheme="minorHAnsi"/>
          <w:sz w:val="20"/>
          <w:szCs w:val="20"/>
        </w:rPr>
        <w:t xml:space="preserve">  The proposal builds on predecessors like TPM, PKCS #11 and ISO7816.  As an example, smart cards are often [locally] personalized through a card-specific shared secret.  This also serves as “attestation” since the card is verifiably authentic.</w:t>
      </w:r>
    </w:p>
    <w:p w:rsidR="0051673D" w:rsidRDefault="0051673D" w:rsidP="0051673D">
      <w:pPr>
        <w:spacing w:after="0" w:afterAutospacing="0"/>
        <w:rPr>
          <w:rFonts w:cstheme="minorHAnsi"/>
          <w:sz w:val="20"/>
          <w:szCs w:val="20"/>
        </w:rPr>
      </w:pPr>
    </w:p>
    <w:p w:rsidR="0051673D" w:rsidRDefault="00FE2A81" w:rsidP="0051673D">
      <w:pPr>
        <w:spacing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With respect to IPR, t</w:t>
      </w:r>
      <w:r w:rsidR="0051673D">
        <w:rPr>
          <w:rFonts w:cstheme="minorHAnsi"/>
          <w:sz w:val="20"/>
          <w:szCs w:val="20"/>
        </w:rPr>
        <w:t>he only thing that migh</w:t>
      </w:r>
      <w:r w:rsidR="00A64F8A">
        <w:rPr>
          <w:rFonts w:cstheme="minorHAnsi"/>
          <w:sz w:val="20"/>
          <w:szCs w:val="20"/>
        </w:rPr>
        <w:t>t be “novel”</w:t>
      </w:r>
      <w:r w:rsidR="0051673D">
        <w:rPr>
          <w:rFonts w:cstheme="minorHAnsi"/>
          <w:sz w:val="20"/>
          <w:szCs w:val="20"/>
        </w:rPr>
        <w:t xml:space="preserve"> is the </w:t>
      </w:r>
      <w:r w:rsidR="0051673D" w:rsidRPr="00FE68F3">
        <w:rPr>
          <w:rFonts w:cstheme="minorHAnsi"/>
          <w:i/>
          <w:sz w:val="20"/>
          <w:szCs w:val="20"/>
        </w:rPr>
        <w:t>combination of</w:t>
      </w:r>
      <w:r w:rsidR="0051673D">
        <w:rPr>
          <w:rFonts w:cstheme="minorHAnsi"/>
          <w:sz w:val="20"/>
          <w:szCs w:val="20"/>
        </w:rPr>
        <w:t xml:space="preserve"> </w:t>
      </w:r>
    </w:p>
    <w:p w:rsidR="0051673D" w:rsidRPr="00FE68F3" w:rsidRDefault="00FE68F3" w:rsidP="00FE68F3">
      <w:pPr>
        <w:pStyle w:val="ListParagraph"/>
        <w:numPr>
          <w:ilvl w:val="0"/>
          <w:numId w:val="4"/>
        </w:numPr>
        <w:spacing w:after="0" w:afterAutospacing="0"/>
        <w:rPr>
          <w:rFonts w:cstheme="minorHAnsi"/>
          <w:sz w:val="20"/>
          <w:szCs w:val="20"/>
        </w:rPr>
      </w:pPr>
      <w:r w:rsidRPr="00FE68F3">
        <w:rPr>
          <w:rFonts w:cstheme="minorHAnsi"/>
          <w:sz w:val="20"/>
          <w:szCs w:val="20"/>
        </w:rPr>
        <w:t>Shared secret creation through ECDH</w:t>
      </w:r>
    </w:p>
    <w:p w:rsidR="00FE68F3" w:rsidRDefault="00FE2A81" w:rsidP="00FE68F3">
      <w:pPr>
        <w:pStyle w:val="ListParagraph"/>
        <w:numPr>
          <w:ilvl w:val="0"/>
          <w:numId w:val="4"/>
        </w:numPr>
        <w:spacing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Device a</w:t>
      </w:r>
      <w:r w:rsidR="00FE68F3" w:rsidRPr="00FE68F3">
        <w:rPr>
          <w:rFonts w:cstheme="minorHAnsi"/>
          <w:sz w:val="20"/>
          <w:szCs w:val="20"/>
        </w:rPr>
        <w:t>ttestation</w:t>
      </w:r>
    </w:p>
    <w:p w:rsidR="00FE2A81" w:rsidRPr="00FE2A81" w:rsidRDefault="00FE2A81" w:rsidP="00FE2A81">
      <w:pPr>
        <w:spacing w:after="0" w:afterAutospacing="0"/>
        <w:rPr>
          <w:rFonts w:cstheme="minorHAnsi"/>
          <w:sz w:val="20"/>
          <w:szCs w:val="20"/>
        </w:rPr>
      </w:pPr>
      <w:proofErr w:type="gramStart"/>
      <w:r w:rsidRPr="00FE2A81">
        <w:rPr>
          <w:rFonts w:cstheme="minorHAnsi"/>
          <w:sz w:val="20"/>
          <w:szCs w:val="20"/>
        </w:rPr>
        <w:t>which</w:t>
      </w:r>
      <w:proofErr w:type="gramEnd"/>
      <w:r w:rsidRPr="00FE2A81">
        <w:rPr>
          <w:rFonts w:cstheme="minorHAnsi"/>
          <w:sz w:val="20"/>
          <w:szCs w:val="20"/>
        </w:rPr>
        <w:t xml:space="preserve"> was filed 2012 as a </w:t>
      </w:r>
      <w:r w:rsidRPr="00FE2A81">
        <w:rPr>
          <w:rFonts w:cstheme="minorHAnsi"/>
          <w:i/>
          <w:sz w:val="20"/>
          <w:szCs w:val="20"/>
        </w:rPr>
        <w:t>defensive publication</w:t>
      </w:r>
      <w:r w:rsidRPr="00FE2A81">
        <w:rPr>
          <w:rFonts w:cstheme="minorHAnsi"/>
          <w:sz w:val="20"/>
          <w:szCs w:val="20"/>
        </w:rPr>
        <w:t xml:space="preserve">: </w:t>
      </w:r>
      <w:hyperlink r:id="rId10" w:history="1">
        <w:r w:rsidRPr="00FE2A81">
          <w:rPr>
            <w:rStyle w:val="Hyperlink"/>
            <w:sz w:val="20"/>
            <w:szCs w:val="20"/>
          </w:rPr>
          <w:t>https://priorart.ip.com/IPCOM/000215433</w:t>
        </w:r>
      </w:hyperlink>
    </w:p>
    <w:p w:rsidR="00A64F8A" w:rsidRDefault="00A64F8A" w:rsidP="00A64F8A">
      <w:pPr>
        <w:spacing w:after="0" w:afterAutospacing="0"/>
        <w:rPr>
          <w:rFonts w:cstheme="minorHAnsi"/>
          <w:sz w:val="20"/>
          <w:szCs w:val="20"/>
        </w:rPr>
      </w:pPr>
    </w:p>
    <w:p w:rsidR="00A64F8A" w:rsidRDefault="00A64F8A" w:rsidP="00A64F8A">
      <w:pPr>
        <w:spacing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 obvious advantage of a </w:t>
      </w:r>
      <w:r w:rsidR="00092AC1">
        <w:rPr>
          <w:rFonts w:cstheme="minorHAnsi"/>
          <w:sz w:val="20"/>
          <w:szCs w:val="20"/>
        </w:rPr>
        <w:t xml:space="preserve">low-level </w:t>
      </w:r>
      <w:r>
        <w:rPr>
          <w:rFonts w:cstheme="minorHAnsi"/>
          <w:sz w:val="20"/>
          <w:szCs w:val="20"/>
        </w:rPr>
        <w:t xml:space="preserve">binary API is that it enables </w:t>
      </w:r>
      <w:r w:rsidR="00092AC1">
        <w:rPr>
          <w:rFonts w:cstheme="minorHAnsi"/>
          <w:sz w:val="20"/>
          <w:szCs w:val="20"/>
        </w:rPr>
        <w:t xml:space="preserve">basic </w:t>
      </w:r>
      <w:r w:rsidRPr="00A64F8A">
        <w:rPr>
          <w:rFonts w:cstheme="minorHAnsi"/>
          <w:i/>
          <w:sz w:val="20"/>
          <w:szCs w:val="20"/>
        </w:rPr>
        <w:t>compile-time type checking</w:t>
      </w:r>
      <w:r>
        <w:rPr>
          <w:rFonts w:cstheme="minorHAnsi"/>
          <w:sz w:val="20"/>
          <w:szCs w:val="20"/>
        </w:rPr>
        <w:t>.  A JSON-based API requires run-time type checking.</w:t>
      </w:r>
    </w:p>
    <w:p w:rsidR="00490304" w:rsidRDefault="00490304" w:rsidP="00A64F8A">
      <w:pPr>
        <w:spacing w:after="0" w:afterAutospacing="0"/>
        <w:rPr>
          <w:rFonts w:cstheme="minorHAnsi"/>
          <w:sz w:val="20"/>
          <w:szCs w:val="20"/>
        </w:rPr>
      </w:pPr>
    </w:p>
    <w:p w:rsidR="00490304" w:rsidRPr="00A64F8A" w:rsidRDefault="00490304" w:rsidP="00A64F8A">
      <w:pPr>
        <w:spacing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When the low-level binary API </w:t>
      </w:r>
      <w:proofErr w:type="gramStart"/>
      <w:r>
        <w:rPr>
          <w:rFonts w:cstheme="minorHAnsi"/>
          <w:sz w:val="20"/>
          <w:szCs w:val="20"/>
        </w:rPr>
        <w:t>is called</w:t>
      </w:r>
      <w:proofErr w:type="gramEnd"/>
      <w:r>
        <w:rPr>
          <w:rFonts w:cstheme="minorHAnsi"/>
          <w:sz w:val="20"/>
          <w:szCs w:val="20"/>
        </w:rPr>
        <w:t xml:space="preserve"> </w:t>
      </w:r>
      <w:r w:rsidR="00D9121D">
        <w:rPr>
          <w:rFonts w:cstheme="minorHAnsi"/>
          <w:sz w:val="20"/>
          <w:szCs w:val="20"/>
        </w:rPr>
        <w:t>through</w:t>
      </w:r>
      <w:r>
        <w:rPr>
          <w:rFonts w:cstheme="minorHAnsi"/>
          <w:sz w:val="20"/>
          <w:szCs w:val="20"/>
        </w:rPr>
        <w:t xml:space="preserve"> a JSON based protocol, run-time checking </w:t>
      </w:r>
      <w:r w:rsidR="00EE355E">
        <w:rPr>
          <w:rFonts w:cstheme="minorHAnsi"/>
          <w:sz w:val="20"/>
          <w:szCs w:val="20"/>
        </w:rPr>
        <w:t xml:space="preserve">of JSON structures </w:t>
      </w:r>
      <w:r>
        <w:rPr>
          <w:rFonts w:cstheme="minorHAnsi"/>
          <w:sz w:val="20"/>
          <w:szCs w:val="20"/>
        </w:rPr>
        <w:t xml:space="preserve">and conversions are performed by the REE. </w:t>
      </w:r>
    </w:p>
    <w:p w:rsidR="00A64F8A" w:rsidRDefault="00A64F8A" w:rsidP="00A64F8A">
      <w:pPr>
        <w:pStyle w:val="Heading1"/>
      </w:pPr>
      <w:r>
        <w:t>Session Creation</w:t>
      </w:r>
    </w:p>
    <w:p w:rsidR="00A64F8A" w:rsidRDefault="00D9121D" w:rsidP="00D9121D">
      <w:pPr>
        <w:spacing w:after="0" w:afterAutospacing="0"/>
      </w:pPr>
      <w:r>
        <w:t xml:space="preserve">This is currently </w:t>
      </w:r>
      <w:r w:rsidR="00A64F8A">
        <w:t>TBD</w:t>
      </w:r>
      <w:r>
        <w:t xml:space="preserve"> but the basics include:</w:t>
      </w:r>
    </w:p>
    <w:p w:rsidR="00D9121D" w:rsidRDefault="00261C44" w:rsidP="00D9121D">
      <w:pPr>
        <w:pStyle w:val="ListParagraph"/>
        <w:numPr>
          <w:ilvl w:val="0"/>
          <w:numId w:val="6"/>
        </w:numPr>
        <w:spacing w:after="0" w:afterAutospacing="0"/>
      </w:pPr>
      <w:r>
        <w:t>Session key creation using EC</w:t>
      </w:r>
      <w:r w:rsidR="00D9121D">
        <w:t>D</w:t>
      </w:r>
      <w:r>
        <w:t>H</w:t>
      </w:r>
      <w:bookmarkStart w:id="0" w:name="_GoBack"/>
      <w:bookmarkEnd w:id="0"/>
      <w:r w:rsidR="00D9121D">
        <w:t xml:space="preserve"> with at least the TEE-side using an ephemeral key</w:t>
      </w:r>
    </w:p>
    <w:p w:rsidR="00D9121D" w:rsidRDefault="00D9121D" w:rsidP="00D9121D">
      <w:pPr>
        <w:pStyle w:val="ListParagraph"/>
        <w:numPr>
          <w:ilvl w:val="0"/>
          <w:numId w:val="6"/>
        </w:numPr>
        <w:spacing w:after="0" w:afterAutospacing="0"/>
      </w:pPr>
      <w:r>
        <w:t>TEE attestation that would also include the ephemeral key</w:t>
      </w:r>
    </w:p>
    <w:p w:rsidR="00D9121D" w:rsidRDefault="00D9121D" w:rsidP="00D9121D">
      <w:pPr>
        <w:pStyle w:val="ListParagraph"/>
        <w:numPr>
          <w:ilvl w:val="0"/>
          <w:numId w:val="6"/>
        </w:numPr>
        <w:spacing w:after="0" w:afterAutospacing="0"/>
      </w:pPr>
      <w:r>
        <w:t>Creation of a non-secret session ID used in all API calls</w:t>
      </w:r>
    </w:p>
    <w:p w:rsidR="00D9121D" w:rsidRPr="00A64F8A" w:rsidRDefault="00D9121D" w:rsidP="00A64F8A"/>
    <w:p w:rsidR="00607C01" w:rsidRDefault="00607C01" w:rsidP="00A64F8A">
      <w:pPr>
        <w:pStyle w:val="Heading1"/>
      </w:pPr>
    </w:p>
    <w:p w:rsidR="00607C01" w:rsidRDefault="00607C01" w:rsidP="00A64F8A">
      <w:pPr>
        <w:pStyle w:val="Heading1"/>
      </w:pPr>
    </w:p>
    <w:p w:rsidR="00A64F8A" w:rsidRPr="00D01DAC" w:rsidRDefault="00607C01" w:rsidP="00A64F8A">
      <w:pPr>
        <w:pStyle w:val="Heading1"/>
        <w:rPr>
          <w:rFonts w:asciiTheme="minorHAnsi" w:hAnsiTheme="minorHAnsi"/>
        </w:rPr>
      </w:pPr>
      <w:proofErr w:type="gramStart"/>
      <w:r w:rsidRPr="00607C01">
        <w:rPr>
          <w:rFonts w:asciiTheme="minorHAnsi" w:eastAsiaTheme="minorHAnsi" w:hAnsiTheme="minorHAnsi" w:cstheme="minorHAnsi"/>
          <w:b w:val="0"/>
          <w:bCs w:val="0"/>
          <w:i/>
          <w:color w:val="auto"/>
          <w:sz w:val="20"/>
          <w:szCs w:val="20"/>
        </w:rPr>
        <w:t>Continued on the next page…</w:t>
      </w:r>
      <w:proofErr w:type="gramEnd"/>
      <w:r w:rsidR="00A6154C" w:rsidRPr="00607C01">
        <w:rPr>
          <w:rFonts w:asciiTheme="minorHAnsi" w:eastAsiaTheme="minorHAnsi" w:hAnsiTheme="minorHAnsi" w:cstheme="minorHAnsi"/>
          <w:b w:val="0"/>
          <w:bCs w:val="0"/>
          <w:i/>
          <w:color w:val="auto"/>
          <w:sz w:val="20"/>
          <w:szCs w:val="20"/>
        </w:rPr>
        <w:br w:type="column"/>
      </w:r>
      <w:proofErr w:type="spellStart"/>
      <w:r w:rsidR="00A64F8A">
        <w:lastRenderedPageBreak/>
        <w:t>InstallTA</w:t>
      </w:r>
      <w:proofErr w:type="spellEnd"/>
      <w:r w:rsidR="00647D64">
        <w:t xml:space="preserve"> – Current Solution</w:t>
      </w:r>
    </w:p>
    <w:p w:rsidR="00A6154C" w:rsidRDefault="00A64F8A" w:rsidP="00A64F8A">
      <w:pPr>
        <w:spacing w:after="0" w:afterAutospacing="0"/>
        <w:rPr>
          <w:rFonts w:cstheme="minorHAnsi"/>
          <w:sz w:val="20"/>
          <w:szCs w:val="20"/>
        </w:rPr>
      </w:pPr>
      <w:r w:rsidRPr="00A64F8A">
        <w:rPr>
          <w:rFonts w:cstheme="minorHAnsi"/>
          <w:sz w:val="20"/>
          <w:szCs w:val="20"/>
        </w:rPr>
        <w:t>The curren</w:t>
      </w:r>
      <w:r>
        <w:rPr>
          <w:rFonts w:cstheme="minorHAnsi"/>
          <w:sz w:val="20"/>
          <w:szCs w:val="20"/>
        </w:rPr>
        <w:t>t solution requires a rather quirky two level JSON scheme</w:t>
      </w:r>
      <w:r w:rsidR="00A6154C">
        <w:rPr>
          <w:rFonts w:cstheme="minorHAnsi"/>
          <w:sz w:val="20"/>
          <w:szCs w:val="20"/>
        </w:rPr>
        <w:t xml:space="preserve"> for the “call” part of the API. </w:t>
      </w:r>
    </w:p>
    <w:p w:rsidR="00A6154C" w:rsidRDefault="00A6154C" w:rsidP="00A64F8A">
      <w:pPr>
        <w:spacing w:after="0" w:afterAutospacing="0"/>
        <w:rPr>
          <w:rFonts w:cstheme="minorHAnsi"/>
          <w:sz w:val="20"/>
          <w:szCs w:val="20"/>
        </w:rPr>
      </w:pPr>
    </w:p>
    <w:p w:rsidR="00A6154C" w:rsidRPr="00A6154C" w:rsidRDefault="00A6154C" w:rsidP="00A64F8A">
      <w:pPr>
        <w:spacing w:after="0" w:afterAutospacing="0"/>
        <w:rPr>
          <w:rFonts w:cstheme="minorHAnsi"/>
          <w:b/>
          <w:sz w:val="20"/>
          <w:szCs w:val="20"/>
        </w:rPr>
      </w:pPr>
      <w:r w:rsidRPr="00A6154C">
        <w:rPr>
          <w:rFonts w:cstheme="minorHAnsi"/>
          <w:b/>
          <w:sz w:val="20"/>
          <w:szCs w:val="20"/>
        </w:rPr>
        <w:t>Outer message:</w:t>
      </w:r>
    </w:p>
    <w:p w:rsid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{</w:t>
      </w:r>
    </w:p>
    <w:p w:rsidR="00A6154C" w:rsidRPr="00A6154C" w:rsidRDefault="0071003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    </w:t>
      </w:r>
      <w:r w:rsidR="00A6154C" w:rsidRPr="00A6154C">
        <w:rPr>
          <w:rFonts w:ascii="Courier New" w:hAnsi="Courier New" w:cs="Courier New"/>
          <w:b/>
          <w:sz w:val="16"/>
          <w:szCs w:val="16"/>
        </w:rPr>
        <w:t xml:space="preserve"> </w:t>
      </w:r>
      <w:proofErr w:type="gramStart"/>
      <w:r w:rsidR="00A6154C" w:rsidRPr="00A6154C">
        <w:rPr>
          <w:rFonts w:ascii="Courier New" w:hAnsi="Courier New" w:cs="Courier New"/>
          <w:b/>
          <w:sz w:val="16"/>
          <w:szCs w:val="16"/>
        </w:rPr>
        <w:t>"</w:t>
      </w:r>
      <w:proofErr w:type="spellStart"/>
      <w:r w:rsidR="00A6154C" w:rsidRPr="00A6154C">
        <w:rPr>
          <w:rFonts w:ascii="Courier New" w:hAnsi="Courier New" w:cs="Courier New"/>
          <w:b/>
          <w:sz w:val="16"/>
          <w:szCs w:val="16"/>
        </w:rPr>
        <w:t>InstallTARequest</w:t>
      </w:r>
      <w:proofErr w:type="spellEnd"/>
      <w:r w:rsidR="00A6154C" w:rsidRPr="00A6154C">
        <w:rPr>
          <w:rFonts w:ascii="Courier New" w:hAnsi="Courier New" w:cs="Courier New"/>
          <w:b/>
          <w:sz w:val="16"/>
          <w:szCs w:val="16"/>
        </w:rPr>
        <w:t>": {</w:t>
      </w:r>
      <w:proofErr w:type="gramEnd"/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payload</w:t>
      </w:r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</w:t>
      </w:r>
      <w:proofErr w:type="spellStart"/>
      <w:r w:rsidRPr="00A6154C">
        <w:rPr>
          <w:rFonts w:ascii="Courier New" w:hAnsi="Courier New" w:cs="Courier New"/>
          <w:b/>
          <w:sz w:val="16"/>
          <w:szCs w:val="16"/>
        </w:rPr>
        <w:t>InstallTATBSRequest</w:t>
      </w:r>
      <w:proofErr w:type="spellEnd"/>
      <w:r w:rsidRPr="00A6154C">
        <w:rPr>
          <w:rFonts w:ascii="Courier New" w:hAnsi="Courier New" w:cs="Courier New"/>
          <w:b/>
          <w:sz w:val="16"/>
          <w:szCs w:val="16"/>
        </w:rPr>
        <w:t xml:space="preserve"> JSON above&gt;",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protected</w:t>
      </w:r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"&lt;integrity-protected header contents&gt;",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header</w:t>
      </w:r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"&lt;non-integrity-protected header contents&gt;",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signature</w:t>
      </w:r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"&lt;signature contents signed by TAM private key&gt;"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}</w:t>
      </w:r>
    </w:p>
    <w:p w:rsid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}</w:t>
      </w:r>
    </w:p>
    <w:p w:rsid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</w:p>
    <w:p w:rsidR="00A6154C" w:rsidRPr="00A6154C" w:rsidRDefault="00A6154C" w:rsidP="00A6154C">
      <w:pPr>
        <w:spacing w:after="0" w:afterAutospacing="0"/>
        <w:rPr>
          <w:rFonts w:cstheme="minorHAnsi"/>
          <w:b/>
          <w:sz w:val="20"/>
          <w:szCs w:val="20"/>
        </w:rPr>
      </w:pPr>
      <w:r w:rsidRPr="00A6154C">
        <w:rPr>
          <w:rFonts w:cstheme="minorHAnsi"/>
          <w:b/>
          <w:sz w:val="20"/>
          <w:szCs w:val="20"/>
        </w:rPr>
        <w:t>Inner message:</w:t>
      </w:r>
    </w:p>
    <w:p w:rsid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{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</w:t>
      </w:r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"</w:t>
      </w:r>
      <w:proofErr w:type="spellStart"/>
      <w:r w:rsidRPr="00A6154C">
        <w:rPr>
          <w:rFonts w:ascii="Courier New" w:hAnsi="Courier New" w:cs="Courier New"/>
          <w:b/>
          <w:sz w:val="16"/>
          <w:szCs w:val="16"/>
        </w:rPr>
        <w:t>InstallTATBSRequest</w:t>
      </w:r>
      <w:proofErr w:type="spellEnd"/>
      <w:r w:rsidRPr="00A6154C">
        <w:rPr>
          <w:rFonts w:ascii="Courier New" w:hAnsi="Courier New" w:cs="Courier New"/>
          <w:b/>
          <w:sz w:val="16"/>
          <w:szCs w:val="16"/>
        </w:rPr>
        <w:t>": {</w:t>
      </w:r>
      <w:proofErr w:type="gramEnd"/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ver</w:t>
      </w:r>
      <w:proofErr w:type="spellEnd"/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"1.0",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rid</w:t>
      </w:r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"&lt;unique request ID&gt;",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tid</w:t>
      </w:r>
      <w:proofErr w:type="spellEnd"/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"&lt;transaction ID&gt;",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tee</w:t>
      </w:r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"&lt;TEE routing name from the DSI for the SD's target&gt;",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nextdsi</w:t>
      </w:r>
      <w:proofErr w:type="spellEnd"/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true | false,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dsihash</w:t>
      </w:r>
      <w:proofErr w:type="spellEnd"/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"&lt;hash of DSI returned in the prior query&gt;",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content</w:t>
      </w:r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ENCRYPTED {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  "</w:t>
      </w:r>
      <w:proofErr w:type="spellStart"/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tamid</w:t>
      </w:r>
      <w:proofErr w:type="spellEnd"/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"&lt;TAM ID previously assigned to the SD&gt;",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  "</w:t>
      </w:r>
      <w:proofErr w:type="spellStart"/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spid</w:t>
      </w:r>
      <w:proofErr w:type="spellEnd"/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"&lt;SPID value&gt;",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  "</w:t>
      </w:r>
      <w:proofErr w:type="spellStart"/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sdname</w:t>
      </w:r>
      <w:proofErr w:type="spellEnd"/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"&lt;SD name for the domain to install the TA&gt;",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  "</w:t>
      </w:r>
      <w:proofErr w:type="spellStart"/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spcert</w:t>
      </w:r>
      <w:proofErr w:type="spellEnd"/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"&lt;BASE64 encoded SP certificate &gt;", // optional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  "</w:t>
      </w:r>
      <w:proofErr w:type="spellStart"/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taid</w:t>
      </w:r>
      <w:proofErr w:type="spellEnd"/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"&lt;TA identifier&gt;"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},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</w:t>
      </w:r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"</w:t>
      </w:r>
      <w:proofErr w:type="spellStart"/>
      <w:r w:rsidRPr="00A6154C">
        <w:rPr>
          <w:rFonts w:ascii="Courier New" w:hAnsi="Courier New" w:cs="Courier New"/>
          <w:b/>
          <w:sz w:val="16"/>
          <w:szCs w:val="16"/>
        </w:rPr>
        <w:t>encrypted_ta</w:t>
      </w:r>
      <w:proofErr w:type="spellEnd"/>
      <w:r w:rsidRPr="00A6154C">
        <w:rPr>
          <w:rFonts w:ascii="Courier New" w:hAnsi="Courier New" w:cs="Courier New"/>
          <w:b/>
          <w:sz w:val="16"/>
          <w:szCs w:val="16"/>
        </w:rPr>
        <w:t>": {</w:t>
      </w:r>
      <w:proofErr w:type="gramEnd"/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  "</w:t>
      </w:r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key</w:t>
      </w:r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"&lt;JWE enveloped data of a 256-bit symmetric key by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           </w:t>
      </w:r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the</w:t>
      </w:r>
      <w:proofErr w:type="gramEnd"/>
      <w:r w:rsidRPr="00A6154C">
        <w:rPr>
          <w:rFonts w:ascii="Courier New" w:hAnsi="Courier New" w:cs="Courier New"/>
          <w:b/>
          <w:sz w:val="16"/>
          <w:szCs w:val="16"/>
        </w:rPr>
        <w:t xml:space="preserve"> recipient's </w:t>
      </w:r>
      <w:proofErr w:type="spellStart"/>
      <w:r w:rsidRPr="00A6154C">
        <w:rPr>
          <w:rFonts w:ascii="Courier New" w:hAnsi="Courier New" w:cs="Courier New"/>
          <w:b/>
          <w:sz w:val="16"/>
          <w:szCs w:val="16"/>
        </w:rPr>
        <w:t>TEEspaik</w:t>
      </w:r>
      <w:proofErr w:type="spellEnd"/>
      <w:r w:rsidRPr="00A6154C">
        <w:rPr>
          <w:rFonts w:ascii="Courier New" w:hAnsi="Courier New" w:cs="Courier New"/>
          <w:b/>
          <w:sz w:val="16"/>
          <w:szCs w:val="16"/>
        </w:rPr>
        <w:t xml:space="preserve"> public key&gt;",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  "</w:t>
      </w:r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iv</w:t>
      </w:r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"&lt;hex of 16 random bytes&gt;",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  "</w:t>
      </w:r>
      <w:proofErr w:type="spellStart"/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alg</w:t>
      </w:r>
      <w:proofErr w:type="spellEnd"/>
      <w:proofErr w:type="gramEnd"/>
      <w:r w:rsidRPr="00A6154C">
        <w:rPr>
          <w:rFonts w:ascii="Courier New" w:hAnsi="Courier New" w:cs="Courier New"/>
          <w:b/>
          <w:sz w:val="16"/>
          <w:szCs w:val="16"/>
        </w:rPr>
        <w:t xml:space="preserve">": "&lt;encryption </w:t>
      </w:r>
      <w:proofErr w:type="spellStart"/>
      <w:r w:rsidRPr="00A6154C">
        <w:rPr>
          <w:rFonts w:ascii="Courier New" w:hAnsi="Courier New" w:cs="Courier New"/>
          <w:b/>
          <w:sz w:val="16"/>
          <w:szCs w:val="16"/>
        </w:rPr>
        <w:t>algoritm</w:t>
      </w:r>
      <w:proofErr w:type="spellEnd"/>
      <w:r w:rsidRPr="00A6154C">
        <w:rPr>
          <w:rFonts w:ascii="Courier New" w:hAnsi="Courier New" w:cs="Courier New"/>
          <w:b/>
          <w:sz w:val="16"/>
          <w:szCs w:val="16"/>
        </w:rPr>
        <w:t>. AESCBC by default.</w:t>
      </w:r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",</w:t>
      </w:r>
      <w:proofErr w:type="gramEnd"/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  "</w:t>
      </w:r>
      <w:proofErr w:type="spellStart"/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ciphertadata</w:t>
      </w:r>
      <w:proofErr w:type="spellEnd"/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"&lt;BASE64 encoded encrypted TA binary data&gt;",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  "</w:t>
      </w:r>
      <w:proofErr w:type="spellStart"/>
      <w:proofErr w:type="gramStart"/>
      <w:r w:rsidRPr="00A6154C">
        <w:rPr>
          <w:rFonts w:ascii="Courier New" w:hAnsi="Courier New" w:cs="Courier New"/>
          <w:b/>
          <w:sz w:val="16"/>
          <w:szCs w:val="16"/>
        </w:rPr>
        <w:t>cipherpdata</w:t>
      </w:r>
      <w:proofErr w:type="spellEnd"/>
      <w:proofErr w:type="gramEnd"/>
      <w:r w:rsidRPr="00A6154C">
        <w:rPr>
          <w:rFonts w:ascii="Courier New" w:hAnsi="Courier New" w:cs="Courier New"/>
          <w:b/>
          <w:sz w:val="16"/>
          <w:szCs w:val="16"/>
        </w:rPr>
        <w:t>": "&lt;BASE64 encoded encrypted TA personalization data&gt;"</w:t>
      </w:r>
    </w:p>
    <w:p w:rsid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  }</w:t>
      </w:r>
    </w:p>
    <w:p w:rsidR="00A6154C" w:rsidRP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  }</w:t>
      </w:r>
    </w:p>
    <w:p w:rsid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A6154C">
        <w:rPr>
          <w:rFonts w:ascii="Courier New" w:hAnsi="Courier New" w:cs="Courier New"/>
          <w:b/>
          <w:sz w:val="16"/>
          <w:szCs w:val="16"/>
        </w:rPr>
        <w:t xml:space="preserve">   }</w:t>
      </w:r>
    </w:p>
    <w:p w:rsid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</w:p>
    <w:p w:rsidR="00A6154C" w:rsidRDefault="00A6154C" w:rsidP="00A6154C">
      <w:pPr>
        <w:spacing w:after="0" w:afterAutospacing="0"/>
        <w:rPr>
          <w:rFonts w:cstheme="minorHAnsi"/>
          <w:sz w:val="20"/>
          <w:szCs w:val="20"/>
        </w:rPr>
      </w:pPr>
      <w:r w:rsidRPr="00A6154C">
        <w:rPr>
          <w:rFonts w:cstheme="minorHAnsi"/>
          <w:sz w:val="20"/>
          <w:szCs w:val="20"/>
        </w:rPr>
        <w:t>This arrangement comes with the following caveat from the draft:</w:t>
      </w:r>
    </w:p>
    <w:p w:rsidR="00A6154C" w:rsidRDefault="00A6154C" w:rsidP="00A6154C">
      <w:pPr>
        <w:spacing w:after="0" w:afterAutospacing="0"/>
        <w:rPr>
          <w:rFonts w:cstheme="minorHAnsi"/>
          <w:sz w:val="20"/>
          <w:szCs w:val="20"/>
        </w:rPr>
      </w:pPr>
    </w:p>
    <w:p w:rsidR="00A6154C" w:rsidRPr="00607C01" w:rsidRDefault="00A6154C" w:rsidP="00647D64">
      <w:pPr>
        <w:spacing w:after="0" w:afterAutospacing="0"/>
        <w:ind w:left="567"/>
        <w:rPr>
          <w:rFonts w:cstheme="minorHAnsi"/>
          <w:i/>
          <w:color w:val="1F497D" w:themeColor="text2"/>
          <w:sz w:val="20"/>
          <w:szCs w:val="20"/>
        </w:rPr>
      </w:pPr>
      <w:r w:rsidRPr="00607C01">
        <w:rPr>
          <w:rFonts w:cstheme="minorHAnsi"/>
          <w:i/>
          <w:color w:val="1F497D" w:themeColor="text2"/>
          <w:sz w:val="20"/>
          <w:szCs w:val="20"/>
        </w:rPr>
        <w:t xml:space="preserve">   The top element "&lt;name</w:t>
      </w:r>
      <w:proofErr w:type="gramStart"/>
      <w:r w:rsidRPr="00607C01">
        <w:rPr>
          <w:rFonts w:cstheme="minorHAnsi"/>
          <w:i/>
          <w:color w:val="1F497D" w:themeColor="text2"/>
          <w:sz w:val="20"/>
          <w:szCs w:val="20"/>
        </w:rPr>
        <w:t>&gt;[</w:t>
      </w:r>
      <w:proofErr w:type="gramEnd"/>
      <w:r w:rsidRPr="00607C01">
        <w:rPr>
          <w:rFonts w:cstheme="minorHAnsi"/>
          <w:i/>
          <w:color w:val="1F497D" w:themeColor="text2"/>
          <w:sz w:val="20"/>
          <w:szCs w:val="20"/>
        </w:rPr>
        <w:t>Signed][</w:t>
      </w:r>
      <w:proofErr w:type="spellStart"/>
      <w:r w:rsidRPr="00607C01">
        <w:rPr>
          <w:rFonts w:cstheme="minorHAnsi"/>
          <w:i/>
          <w:color w:val="1F497D" w:themeColor="text2"/>
          <w:sz w:val="20"/>
          <w:szCs w:val="20"/>
        </w:rPr>
        <w:t>Request|Response</w:t>
      </w:r>
      <w:proofErr w:type="spellEnd"/>
      <w:r w:rsidRPr="00607C01">
        <w:rPr>
          <w:rFonts w:cstheme="minorHAnsi"/>
          <w:i/>
          <w:color w:val="1F497D" w:themeColor="text2"/>
          <w:sz w:val="20"/>
          <w:szCs w:val="20"/>
        </w:rPr>
        <w:t>]" cannot be fully</w:t>
      </w:r>
    </w:p>
    <w:p w:rsidR="00A6154C" w:rsidRPr="00607C01" w:rsidRDefault="00A6154C" w:rsidP="00647D64">
      <w:pPr>
        <w:spacing w:after="0" w:afterAutospacing="0"/>
        <w:ind w:left="567"/>
        <w:rPr>
          <w:rFonts w:cstheme="minorHAnsi"/>
          <w:i/>
          <w:color w:val="1F497D" w:themeColor="text2"/>
          <w:sz w:val="20"/>
          <w:szCs w:val="20"/>
        </w:rPr>
      </w:pPr>
      <w:r w:rsidRPr="00607C01">
        <w:rPr>
          <w:rFonts w:cstheme="minorHAnsi"/>
          <w:i/>
          <w:color w:val="1F497D" w:themeColor="text2"/>
          <w:sz w:val="20"/>
          <w:szCs w:val="20"/>
        </w:rPr>
        <w:t xml:space="preserve">   </w:t>
      </w:r>
      <w:proofErr w:type="gramStart"/>
      <w:r w:rsidRPr="00607C01">
        <w:rPr>
          <w:rFonts w:cstheme="minorHAnsi"/>
          <w:i/>
          <w:color w:val="1F497D" w:themeColor="text2"/>
          <w:sz w:val="20"/>
          <w:szCs w:val="20"/>
        </w:rPr>
        <w:t>trusted</w:t>
      </w:r>
      <w:proofErr w:type="gramEnd"/>
      <w:r w:rsidRPr="00607C01">
        <w:rPr>
          <w:rFonts w:cstheme="minorHAnsi"/>
          <w:i/>
          <w:color w:val="1F497D" w:themeColor="text2"/>
          <w:sz w:val="20"/>
          <w:szCs w:val="20"/>
        </w:rPr>
        <w:t xml:space="preserve"> to match the content because it doesn't participate in the</w:t>
      </w:r>
    </w:p>
    <w:p w:rsidR="00A6154C" w:rsidRPr="00607C01" w:rsidRDefault="00A6154C" w:rsidP="00647D64">
      <w:pPr>
        <w:spacing w:after="0" w:afterAutospacing="0"/>
        <w:ind w:left="567"/>
        <w:rPr>
          <w:rFonts w:cstheme="minorHAnsi"/>
          <w:i/>
          <w:color w:val="1F497D" w:themeColor="text2"/>
          <w:sz w:val="20"/>
          <w:szCs w:val="20"/>
        </w:rPr>
      </w:pPr>
      <w:r w:rsidRPr="00607C01">
        <w:rPr>
          <w:rFonts w:cstheme="minorHAnsi"/>
          <w:i/>
          <w:color w:val="1F497D" w:themeColor="text2"/>
          <w:sz w:val="20"/>
          <w:szCs w:val="20"/>
        </w:rPr>
        <w:t xml:space="preserve">   </w:t>
      </w:r>
      <w:proofErr w:type="gramStart"/>
      <w:r w:rsidRPr="00607C01">
        <w:rPr>
          <w:rFonts w:cstheme="minorHAnsi"/>
          <w:i/>
          <w:color w:val="1F497D" w:themeColor="text2"/>
          <w:sz w:val="20"/>
          <w:szCs w:val="20"/>
        </w:rPr>
        <w:t>signature</w:t>
      </w:r>
      <w:proofErr w:type="gramEnd"/>
      <w:r w:rsidRPr="00607C01">
        <w:rPr>
          <w:rFonts w:cstheme="minorHAnsi"/>
          <w:i/>
          <w:color w:val="1F497D" w:themeColor="text2"/>
          <w:sz w:val="20"/>
          <w:szCs w:val="20"/>
        </w:rPr>
        <w:t xml:space="preserve"> generation.  However, a recipient can always match it with</w:t>
      </w:r>
    </w:p>
    <w:p w:rsidR="00A6154C" w:rsidRPr="00607C01" w:rsidRDefault="00A6154C" w:rsidP="00647D64">
      <w:pPr>
        <w:spacing w:after="0" w:afterAutospacing="0"/>
        <w:ind w:left="567"/>
        <w:rPr>
          <w:rFonts w:cstheme="minorHAnsi"/>
          <w:i/>
          <w:color w:val="1F497D" w:themeColor="text2"/>
          <w:sz w:val="20"/>
          <w:szCs w:val="20"/>
        </w:rPr>
      </w:pPr>
      <w:r w:rsidRPr="00607C01">
        <w:rPr>
          <w:rFonts w:cstheme="minorHAnsi"/>
          <w:i/>
          <w:color w:val="1F497D" w:themeColor="text2"/>
          <w:sz w:val="20"/>
          <w:szCs w:val="20"/>
        </w:rPr>
        <w:t xml:space="preserve">   </w:t>
      </w:r>
      <w:proofErr w:type="gramStart"/>
      <w:r w:rsidRPr="00607C01">
        <w:rPr>
          <w:rFonts w:cstheme="minorHAnsi"/>
          <w:i/>
          <w:color w:val="1F497D" w:themeColor="text2"/>
          <w:sz w:val="20"/>
          <w:szCs w:val="20"/>
        </w:rPr>
        <w:t>the</w:t>
      </w:r>
      <w:proofErr w:type="gramEnd"/>
      <w:r w:rsidRPr="00607C01">
        <w:rPr>
          <w:rFonts w:cstheme="minorHAnsi"/>
          <w:i/>
          <w:color w:val="1F497D" w:themeColor="text2"/>
          <w:sz w:val="20"/>
          <w:szCs w:val="20"/>
        </w:rPr>
        <w:t xml:space="preserve"> value associated with the property "payload".  It purely serves</w:t>
      </w:r>
    </w:p>
    <w:p w:rsidR="00A6154C" w:rsidRPr="00607C01" w:rsidRDefault="00A6154C" w:rsidP="00647D64">
      <w:pPr>
        <w:spacing w:after="0" w:afterAutospacing="0"/>
        <w:ind w:left="567"/>
        <w:rPr>
          <w:rFonts w:cstheme="minorHAnsi"/>
          <w:i/>
          <w:color w:val="1F497D" w:themeColor="text2"/>
          <w:sz w:val="20"/>
          <w:szCs w:val="20"/>
        </w:rPr>
      </w:pPr>
      <w:r w:rsidRPr="00607C01">
        <w:rPr>
          <w:rFonts w:cstheme="minorHAnsi"/>
          <w:i/>
          <w:color w:val="1F497D" w:themeColor="text2"/>
          <w:sz w:val="20"/>
          <w:szCs w:val="20"/>
        </w:rPr>
        <w:t xml:space="preserve">   </w:t>
      </w:r>
      <w:proofErr w:type="gramStart"/>
      <w:r w:rsidRPr="00607C01">
        <w:rPr>
          <w:rFonts w:cstheme="minorHAnsi"/>
          <w:i/>
          <w:color w:val="1F497D" w:themeColor="text2"/>
          <w:sz w:val="20"/>
          <w:szCs w:val="20"/>
        </w:rPr>
        <w:t>to</w:t>
      </w:r>
      <w:proofErr w:type="gramEnd"/>
      <w:r w:rsidRPr="00607C01">
        <w:rPr>
          <w:rFonts w:cstheme="minorHAnsi"/>
          <w:i/>
          <w:color w:val="1F497D" w:themeColor="text2"/>
          <w:sz w:val="20"/>
          <w:szCs w:val="20"/>
        </w:rPr>
        <w:t xml:space="preserve"> provide a quick reference for reading and method invocation.</w:t>
      </w:r>
    </w:p>
    <w:p w:rsidR="00607C01" w:rsidRDefault="00607C01" w:rsidP="00647D64">
      <w:pPr>
        <w:pStyle w:val="Heading1"/>
        <w:rPr>
          <w:rFonts w:cstheme="minorHAnsi"/>
          <w:i/>
          <w:sz w:val="20"/>
          <w:szCs w:val="20"/>
        </w:rPr>
      </w:pPr>
    </w:p>
    <w:p w:rsidR="00647D64" w:rsidRPr="00647D64" w:rsidRDefault="00607C01" w:rsidP="00647D64">
      <w:pPr>
        <w:pStyle w:val="Heading1"/>
      </w:pPr>
      <w:proofErr w:type="gramStart"/>
      <w:r w:rsidRPr="00607C01">
        <w:rPr>
          <w:rFonts w:asciiTheme="minorHAnsi" w:eastAsiaTheme="minorHAnsi" w:hAnsiTheme="minorHAnsi" w:cstheme="minorHAnsi"/>
          <w:b w:val="0"/>
          <w:bCs w:val="0"/>
          <w:i/>
          <w:color w:val="auto"/>
          <w:sz w:val="20"/>
          <w:szCs w:val="20"/>
        </w:rPr>
        <w:t>Continued on the next page…</w:t>
      </w:r>
      <w:proofErr w:type="gramEnd"/>
      <w:r w:rsidR="00A6154C">
        <w:rPr>
          <w:rFonts w:cstheme="minorHAnsi"/>
          <w:i/>
          <w:sz w:val="20"/>
          <w:szCs w:val="20"/>
        </w:rPr>
        <w:br w:type="column"/>
      </w:r>
      <w:proofErr w:type="spellStart"/>
      <w:r w:rsidR="00647D64" w:rsidRPr="00647D64">
        <w:lastRenderedPageBreak/>
        <w:t>InstallTA</w:t>
      </w:r>
      <w:proofErr w:type="spellEnd"/>
      <w:r w:rsidR="00647D64" w:rsidRPr="00647D64">
        <w:t xml:space="preserve"> – Proposed </w:t>
      </w:r>
      <w:r w:rsidR="00647D64">
        <w:t>S</w:t>
      </w:r>
      <w:r w:rsidR="00647D64" w:rsidRPr="00647D64">
        <w:t>olution</w:t>
      </w:r>
    </w:p>
    <w:p w:rsidR="00A6154C" w:rsidRPr="00A6154C" w:rsidRDefault="00CA55A4" w:rsidP="00A6154C">
      <w:pPr>
        <w:spacing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Using</w:t>
      </w:r>
      <w:r w:rsidR="00A6154C">
        <w:rPr>
          <w:rFonts w:cstheme="minorHAnsi"/>
          <w:sz w:val="20"/>
          <w:szCs w:val="20"/>
        </w:rPr>
        <w:t xml:space="preserve"> the proposed solution</w:t>
      </w:r>
      <w:r>
        <w:rPr>
          <w:rFonts w:cstheme="minorHAnsi"/>
          <w:sz w:val="20"/>
          <w:szCs w:val="20"/>
        </w:rPr>
        <w:t xml:space="preserve"> the “call” could be something like the following</w:t>
      </w:r>
      <w:r w:rsidR="00A22B35">
        <w:rPr>
          <w:rFonts w:cstheme="minorHAnsi"/>
          <w:sz w:val="20"/>
          <w:szCs w:val="20"/>
        </w:rPr>
        <w:t xml:space="preserve"> if expressed</w:t>
      </w:r>
      <w:r w:rsidR="00647D64">
        <w:rPr>
          <w:rFonts w:cstheme="minorHAnsi"/>
          <w:sz w:val="20"/>
          <w:szCs w:val="20"/>
        </w:rPr>
        <w:t xml:space="preserve"> in JSON</w:t>
      </w:r>
      <w:r>
        <w:rPr>
          <w:rFonts w:cstheme="minorHAnsi"/>
          <w:sz w:val="20"/>
          <w:szCs w:val="20"/>
        </w:rPr>
        <w:t>:</w:t>
      </w:r>
      <w:r w:rsidR="00A6154C">
        <w:rPr>
          <w:rFonts w:cstheme="minorHAnsi"/>
          <w:sz w:val="20"/>
          <w:szCs w:val="20"/>
        </w:rPr>
        <w:t xml:space="preserve"> </w:t>
      </w:r>
    </w:p>
    <w:p w:rsidR="00A6154C" w:rsidRDefault="00A6154C" w:rsidP="00A6154C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{</w:t>
      </w: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     </w:t>
      </w:r>
      <w:proofErr w:type="gramStart"/>
      <w:r>
        <w:rPr>
          <w:rFonts w:ascii="Courier New" w:hAnsi="Courier New" w:cs="Courier New"/>
          <w:b/>
          <w:sz w:val="16"/>
          <w:szCs w:val="16"/>
        </w:rPr>
        <w:t>"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InstallTA</w:t>
      </w:r>
      <w:r w:rsidRPr="00CA55A4">
        <w:rPr>
          <w:rFonts w:ascii="Courier New" w:hAnsi="Courier New" w:cs="Courier New"/>
          <w:b/>
          <w:sz w:val="16"/>
          <w:szCs w:val="16"/>
        </w:rPr>
        <w:t>Request</w:t>
      </w:r>
      <w:proofErr w:type="spellEnd"/>
      <w:r w:rsidRPr="00CA55A4">
        <w:rPr>
          <w:rFonts w:ascii="Courier New" w:hAnsi="Courier New" w:cs="Courier New"/>
          <w:b/>
          <w:sz w:val="16"/>
          <w:szCs w:val="16"/>
        </w:rPr>
        <w:t>": {</w:t>
      </w:r>
      <w:proofErr w:type="gramEnd"/>
    </w:p>
    <w:p w:rsidR="00E07251" w:rsidRPr="00CA55A4" w:rsidRDefault="00E07251" w:rsidP="00E07251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647D64">
        <w:rPr>
          <w:rFonts w:ascii="Courier New" w:hAnsi="Courier New" w:cs="Courier New"/>
          <w:b/>
          <w:color w:val="C00000"/>
          <w:sz w:val="16"/>
          <w:szCs w:val="16"/>
        </w:rPr>
        <w:t>sessionid</w:t>
      </w:r>
      <w:proofErr w:type="spellEnd"/>
      <w:proofErr w:type="gramEnd"/>
      <w:r>
        <w:rPr>
          <w:rFonts w:ascii="Courier New" w:hAnsi="Courier New" w:cs="Courier New"/>
          <w:b/>
          <w:sz w:val="16"/>
          <w:szCs w:val="16"/>
        </w:rPr>
        <w:t>": "&lt;</w:t>
      </w:r>
      <w:r w:rsidR="00647D64">
        <w:rPr>
          <w:rFonts w:ascii="Courier New" w:hAnsi="Courier New" w:cs="Courier New"/>
          <w:b/>
          <w:sz w:val="16"/>
          <w:szCs w:val="16"/>
        </w:rPr>
        <w:t>clear text session ID</w:t>
      </w:r>
      <w:r>
        <w:rPr>
          <w:rFonts w:ascii="Courier New" w:hAnsi="Courier New" w:cs="Courier New"/>
          <w:b/>
          <w:sz w:val="16"/>
          <w:szCs w:val="16"/>
        </w:rPr>
        <w:t>&gt;</w:t>
      </w:r>
      <w:r w:rsidRPr="00CA55A4">
        <w:rPr>
          <w:rFonts w:ascii="Courier New" w:hAnsi="Courier New" w:cs="Courier New"/>
          <w:b/>
          <w:sz w:val="16"/>
          <w:szCs w:val="16"/>
        </w:rPr>
        <w:t>",</w:t>
      </w: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CA55A4">
        <w:rPr>
          <w:rFonts w:ascii="Courier New" w:hAnsi="Courier New" w:cs="Courier New"/>
          <w:b/>
          <w:sz w:val="16"/>
          <w:szCs w:val="16"/>
        </w:rPr>
        <w:t>ver</w:t>
      </w:r>
      <w:proofErr w:type="spellEnd"/>
      <w:proofErr w:type="gramEnd"/>
      <w:r w:rsidRPr="00CA55A4">
        <w:rPr>
          <w:rFonts w:ascii="Courier New" w:hAnsi="Courier New" w:cs="Courier New"/>
          <w:b/>
          <w:sz w:val="16"/>
          <w:szCs w:val="16"/>
        </w:rPr>
        <w:t>": "1.0",</w:t>
      </w: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gramStart"/>
      <w:r w:rsidRPr="00CA55A4">
        <w:rPr>
          <w:rFonts w:ascii="Courier New" w:hAnsi="Courier New" w:cs="Courier New"/>
          <w:b/>
          <w:sz w:val="16"/>
          <w:szCs w:val="16"/>
        </w:rPr>
        <w:t>rid</w:t>
      </w:r>
      <w:proofErr w:type="gramEnd"/>
      <w:r w:rsidRPr="00CA55A4">
        <w:rPr>
          <w:rFonts w:ascii="Courier New" w:hAnsi="Courier New" w:cs="Courier New"/>
          <w:b/>
          <w:sz w:val="16"/>
          <w:szCs w:val="16"/>
        </w:rPr>
        <w:t>": "&lt;unique request ID&gt;",</w:t>
      </w: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CA55A4">
        <w:rPr>
          <w:rFonts w:ascii="Courier New" w:hAnsi="Courier New" w:cs="Courier New"/>
          <w:b/>
          <w:sz w:val="16"/>
          <w:szCs w:val="16"/>
        </w:rPr>
        <w:t>tid</w:t>
      </w:r>
      <w:proofErr w:type="spellEnd"/>
      <w:proofErr w:type="gramEnd"/>
      <w:r w:rsidRPr="00CA55A4">
        <w:rPr>
          <w:rFonts w:ascii="Courier New" w:hAnsi="Courier New" w:cs="Courier New"/>
          <w:b/>
          <w:sz w:val="16"/>
          <w:szCs w:val="16"/>
        </w:rPr>
        <w:t>": "&lt;transaction ID&gt;",</w:t>
      </w: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gramStart"/>
      <w:r w:rsidRPr="00CA55A4">
        <w:rPr>
          <w:rFonts w:ascii="Courier New" w:hAnsi="Courier New" w:cs="Courier New"/>
          <w:b/>
          <w:sz w:val="16"/>
          <w:szCs w:val="16"/>
        </w:rPr>
        <w:t>tee</w:t>
      </w:r>
      <w:proofErr w:type="gramEnd"/>
      <w:r w:rsidRPr="00CA55A4">
        <w:rPr>
          <w:rFonts w:ascii="Courier New" w:hAnsi="Courier New" w:cs="Courier New"/>
          <w:b/>
          <w:sz w:val="16"/>
          <w:szCs w:val="16"/>
        </w:rPr>
        <w:t>": "&lt;TEE routing name from the DSI for the SD's target&gt;",</w:t>
      </w: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CA55A4">
        <w:rPr>
          <w:rFonts w:ascii="Courier New" w:hAnsi="Courier New" w:cs="Courier New"/>
          <w:b/>
          <w:sz w:val="16"/>
          <w:szCs w:val="16"/>
        </w:rPr>
        <w:t>nextdsi</w:t>
      </w:r>
      <w:proofErr w:type="spellEnd"/>
      <w:proofErr w:type="gramEnd"/>
      <w:r w:rsidRPr="00CA55A4">
        <w:rPr>
          <w:rFonts w:ascii="Courier New" w:hAnsi="Courier New" w:cs="Courier New"/>
          <w:b/>
          <w:sz w:val="16"/>
          <w:szCs w:val="16"/>
        </w:rPr>
        <w:t>": true | false,</w:t>
      </w: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CA55A4">
        <w:rPr>
          <w:rFonts w:ascii="Courier New" w:hAnsi="Courier New" w:cs="Courier New"/>
          <w:b/>
          <w:sz w:val="16"/>
          <w:szCs w:val="16"/>
        </w:rPr>
        <w:t>dsihash</w:t>
      </w:r>
      <w:proofErr w:type="spellEnd"/>
      <w:proofErr w:type="gramEnd"/>
      <w:r w:rsidRPr="00CA55A4">
        <w:rPr>
          <w:rFonts w:ascii="Courier New" w:hAnsi="Courier New" w:cs="Courier New"/>
          <w:b/>
          <w:sz w:val="16"/>
          <w:szCs w:val="16"/>
        </w:rPr>
        <w:t>": "&lt;hash of DSI returned in the prior query&gt;",</w:t>
      </w: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CA55A4">
        <w:rPr>
          <w:rFonts w:ascii="Courier New" w:hAnsi="Courier New" w:cs="Courier New"/>
          <w:b/>
          <w:sz w:val="16"/>
          <w:szCs w:val="16"/>
        </w:rPr>
        <w:t>tamid</w:t>
      </w:r>
      <w:proofErr w:type="spellEnd"/>
      <w:proofErr w:type="gramEnd"/>
      <w:r w:rsidRPr="00CA55A4">
        <w:rPr>
          <w:rFonts w:ascii="Courier New" w:hAnsi="Courier New" w:cs="Courier New"/>
          <w:b/>
          <w:sz w:val="16"/>
          <w:szCs w:val="16"/>
        </w:rPr>
        <w:t>": "&lt;TAM ID previously assigned to the SD&gt;",</w:t>
      </w: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CA55A4">
        <w:rPr>
          <w:rFonts w:ascii="Courier New" w:hAnsi="Courier New" w:cs="Courier New"/>
          <w:b/>
          <w:sz w:val="16"/>
          <w:szCs w:val="16"/>
        </w:rPr>
        <w:t>spid</w:t>
      </w:r>
      <w:proofErr w:type="spellEnd"/>
      <w:proofErr w:type="gramEnd"/>
      <w:r w:rsidRPr="00CA55A4">
        <w:rPr>
          <w:rFonts w:ascii="Courier New" w:hAnsi="Courier New" w:cs="Courier New"/>
          <w:b/>
          <w:sz w:val="16"/>
          <w:szCs w:val="16"/>
        </w:rPr>
        <w:t>": "&lt;SPID value&gt;",</w:t>
      </w: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CA55A4">
        <w:rPr>
          <w:rFonts w:ascii="Courier New" w:hAnsi="Courier New" w:cs="Courier New"/>
          <w:b/>
          <w:sz w:val="16"/>
          <w:szCs w:val="16"/>
        </w:rPr>
        <w:t>sdname</w:t>
      </w:r>
      <w:proofErr w:type="spellEnd"/>
      <w:proofErr w:type="gramEnd"/>
      <w:r w:rsidRPr="00CA55A4">
        <w:rPr>
          <w:rFonts w:ascii="Courier New" w:hAnsi="Courier New" w:cs="Courier New"/>
          <w:b/>
          <w:sz w:val="16"/>
          <w:szCs w:val="16"/>
        </w:rPr>
        <w:t>": "&lt;SD name for the domain to install the TA&gt;",</w:t>
      </w: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CA55A4">
        <w:rPr>
          <w:rFonts w:ascii="Courier New" w:hAnsi="Courier New" w:cs="Courier New"/>
          <w:b/>
          <w:sz w:val="16"/>
          <w:szCs w:val="16"/>
        </w:rPr>
        <w:t>spcert</w:t>
      </w:r>
      <w:proofErr w:type="spellEnd"/>
      <w:proofErr w:type="gramEnd"/>
      <w:r w:rsidRPr="00CA55A4">
        <w:rPr>
          <w:rFonts w:ascii="Courier New" w:hAnsi="Courier New" w:cs="Courier New"/>
          <w:b/>
          <w:sz w:val="16"/>
          <w:szCs w:val="16"/>
        </w:rPr>
        <w:t>": "&lt;BASE64 encoded SP certificate &gt;", // optional</w:t>
      </w: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CA55A4">
        <w:rPr>
          <w:rFonts w:ascii="Courier New" w:hAnsi="Courier New" w:cs="Courier New"/>
          <w:b/>
          <w:sz w:val="16"/>
          <w:szCs w:val="16"/>
        </w:rPr>
        <w:t>taid</w:t>
      </w:r>
      <w:proofErr w:type="spellEnd"/>
      <w:proofErr w:type="gramEnd"/>
      <w:r w:rsidRPr="00CA55A4">
        <w:rPr>
          <w:rFonts w:ascii="Courier New" w:hAnsi="Courier New" w:cs="Courier New"/>
          <w:b/>
          <w:sz w:val="16"/>
          <w:szCs w:val="16"/>
        </w:rPr>
        <w:t>": "&lt;TA identifier&gt;"</w:t>
      </w: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CA55A4">
        <w:rPr>
          <w:rFonts w:ascii="Courier New" w:hAnsi="Courier New" w:cs="Courier New"/>
          <w:b/>
          <w:sz w:val="16"/>
          <w:szCs w:val="16"/>
        </w:rPr>
        <w:t>ciphertadata</w:t>
      </w:r>
      <w:proofErr w:type="spellEnd"/>
      <w:proofErr w:type="gramEnd"/>
      <w:r w:rsidRPr="00CA55A4">
        <w:rPr>
          <w:rFonts w:ascii="Courier New" w:hAnsi="Courier New" w:cs="Courier New"/>
          <w:b/>
          <w:sz w:val="16"/>
          <w:szCs w:val="16"/>
        </w:rPr>
        <w:t>": "&lt;BASE64 encoded encrypted TA binary data&gt;",</w:t>
      </w:r>
    </w:p>
    <w:p w:rsid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spellStart"/>
      <w:proofErr w:type="gramStart"/>
      <w:r w:rsidRPr="00CA55A4">
        <w:rPr>
          <w:rFonts w:ascii="Courier New" w:hAnsi="Courier New" w:cs="Courier New"/>
          <w:b/>
          <w:sz w:val="16"/>
          <w:szCs w:val="16"/>
        </w:rPr>
        <w:t>cipherpdata</w:t>
      </w:r>
      <w:proofErr w:type="spellEnd"/>
      <w:proofErr w:type="gramEnd"/>
      <w:r w:rsidRPr="00CA55A4">
        <w:rPr>
          <w:rFonts w:ascii="Courier New" w:hAnsi="Courier New" w:cs="Courier New"/>
          <w:b/>
          <w:sz w:val="16"/>
          <w:szCs w:val="16"/>
        </w:rPr>
        <w:t>": "&lt;BASE64 encoded encrypted TA personalization data&gt;"</w:t>
      </w:r>
      <w:r>
        <w:rPr>
          <w:rFonts w:ascii="Courier New" w:hAnsi="Courier New" w:cs="Courier New"/>
          <w:b/>
          <w:sz w:val="16"/>
          <w:szCs w:val="16"/>
        </w:rPr>
        <w:t>,</w:t>
      </w: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       "</w:t>
      </w:r>
      <w:proofErr w:type="gramStart"/>
      <w:r w:rsidRPr="00647D64">
        <w:rPr>
          <w:rFonts w:ascii="Courier New" w:hAnsi="Courier New" w:cs="Courier New"/>
          <w:b/>
          <w:color w:val="C00000"/>
          <w:sz w:val="16"/>
          <w:szCs w:val="16"/>
        </w:rPr>
        <w:t>mac</w:t>
      </w:r>
      <w:proofErr w:type="gramEnd"/>
      <w:r w:rsidRPr="00CA55A4">
        <w:rPr>
          <w:rFonts w:ascii="Courier New" w:hAnsi="Courier New" w:cs="Courier New"/>
          <w:b/>
          <w:sz w:val="16"/>
          <w:szCs w:val="16"/>
        </w:rPr>
        <w:t>"</w:t>
      </w:r>
      <w:r>
        <w:rPr>
          <w:rFonts w:ascii="Courier New" w:hAnsi="Courier New" w:cs="Courier New"/>
          <w:b/>
          <w:sz w:val="16"/>
          <w:szCs w:val="16"/>
        </w:rPr>
        <w:t>: "&lt;BASE64 HMAC signature derived from the session key</w:t>
      </w:r>
      <w:r w:rsidRPr="00CA55A4">
        <w:rPr>
          <w:rFonts w:ascii="Courier New" w:hAnsi="Courier New" w:cs="Courier New"/>
          <w:b/>
          <w:sz w:val="16"/>
          <w:szCs w:val="16"/>
        </w:rPr>
        <w:t>&gt;"</w:t>
      </w:r>
    </w:p>
    <w:p w:rsidR="00CA55A4" w:rsidRP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  }</w:t>
      </w:r>
    </w:p>
    <w:p w:rsidR="00A6154C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  <w:r w:rsidRPr="00CA55A4">
        <w:rPr>
          <w:rFonts w:ascii="Courier New" w:hAnsi="Courier New" w:cs="Courier New"/>
          <w:b/>
          <w:sz w:val="16"/>
          <w:szCs w:val="16"/>
        </w:rPr>
        <w:t xml:space="preserve">   }</w:t>
      </w:r>
    </w:p>
    <w:p w:rsidR="00CA55A4" w:rsidRDefault="00CA55A4" w:rsidP="00CA55A4">
      <w:pPr>
        <w:spacing w:after="0" w:afterAutospacing="0"/>
        <w:rPr>
          <w:rFonts w:ascii="Courier New" w:hAnsi="Courier New" w:cs="Courier New"/>
          <w:b/>
          <w:sz w:val="16"/>
          <w:szCs w:val="16"/>
        </w:rPr>
      </w:pPr>
    </w:p>
    <w:p w:rsidR="00CA55A4" w:rsidRDefault="00CA55A4" w:rsidP="0071003C">
      <w:pPr>
        <w:spacing w:after="12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</w:t>
      </w:r>
      <w:r w:rsidR="00B11629">
        <w:rPr>
          <w:rFonts w:cstheme="minorHAnsi"/>
          <w:sz w:val="20"/>
          <w:szCs w:val="20"/>
        </w:rPr>
        <w:t xml:space="preserve">TEE Management </w:t>
      </w:r>
      <w:r>
        <w:rPr>
          <w:rFonts w:cstheme="minorHAnsi"/>
          <w:sz w:val="20"/>
          <w:szCs w:val="20"/>
        </w:rPr>
        <w:t xml:space="preserve">API itself </w:t>
      </w:r>
      <w:proofErr w:type="gramStart"/>
      <w:r>
        <w:rPr>
          <w:rFonts w:cstheme="minorHAnsi"/>
          <w:sz w:val="20"/>
          <w:szCs w:val="20"/>
        </w:rPr>
        <w:t>could in a Java-like fashion be</w:t>
      </w:r>
      <w:proofErr w:type="gramEnd"/>
      <w:r>
        <w:rPr>
          <w:rFonts w:cstheme="minorHAnsi"/>
          <w:sz w:val="20"/>
          <w:szCs w:val="20"/>
        </w:rPr>
        <w:t xml:space="preserve"> like:</w:t>
      </w:r>
    </w:p>
    <w:p w:rsidR="00E07251" w:rsidRDefault="00563BB4" w:rsidP="00B11629">
      <w:pPr>
        <w:spacing w:after="0" w:afterAutospacing="0"/>
        <w:ind w:firstLine="720"/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color w:val="1F497D" w:themeColor="text2"/>
          <w:sz w:val="20"/>
          <w:szCs w:val="20"/>
        </w:rPr>
        <w:t>ReturnValue</w:t>
      </w:r>
      <w:proofErr w:type="spellEnd"/>
      <w:r w:rsidR="00D46E38" w:rsidRPr="00D46E38">
        <w:rPr>
          <w:rFonts w:cstheme="minorHAnsi"/>
          <w:b/>
          <w:color w:val="1F497D" w:themeColor="text2"/>
          <w:sz w:val="20"/>
          <w:szCs w:val="20"/>
        </w:rPr>
        <w:t xml:space="preserve"> </w:t>
      </w:r>
      <w:proofErr w:type="spellStart"/>
      <w:proofErr w:type="gramStart"/>
      <w:r w:rsidR="00CA55A4" w:rsidRPr="00B11629">
        <w:rPr>
          <w:rFonts w:cstheme="minorHAnsi"/>
          <w:b/>
          <w:sz w:val="20"/>
          <w:szCs w:val="20"/>
        </w:rPr>
        <w:t>InstallTARequest</w:t>
      </w:r>
      <w:proofErr w:type="spellEnd"/>
      <w:r w:rsidR="00CA55A4">
        <w:rPr>
          <w:rFonts w:cstheme="minorHAnsi"/>
          <w:sz w:val="20"/>
          <w:szCs w:val="20"/>
        </w:rPr>
        <w:t>(</w:t>
      </w:r>
      <w:proofErr w:type="gramEnd"/>
      <w:r w:rsidR="00E07251" w:rsidRPr="00D46E38">
        <w:rPr>
          <w:rFonts w:cstheme="minorHAnsi"/>
          <w:color w:val="1F497D" w:themeColor="text2"/>
          <w:sz w:val="20"/>
          <w:szCs w:val="20"/>
        </w:rPr>
        <w:t>String</w:t>
      </w:r>
      <w:r w:rsidR="00E07251">
        <w:rPr>
          <w:rFonts w:cstheme="minorHAnsi"/>
          <w:sz w:val="20"/>
          <w:szCs w:val="20"/>
        </w:rPr>
        <w:t xml:space="preserve"> </w:t>
      </w:r>
      <w:proofErr w:type="spellStart"/>
      <w:r w:rsidR="00E07251" w:rsidRPr="00647D64">
        <w:rPr>
          <w:rFonts w:cstheme="minorHAnsi"/>
          <w:color w:val="C00000"/>
          <w:sz w:val="20"/>
          <w:szCs w:val="20"/>
        </w:rPr>
        <w:t>sessionid</w:t>
      </w:r>
      <w:proofErr w:type="spellEnd"/>
      <w:r w:rsidR="00E07251">
        <w:rPr>
          <w:rFonts w:cstheme="minorHAnsi"/>
          <w:sz w:val="20"/>
          <w:szCs w:val="20"/>
        </w:rPr>
        <w:t>,</w:t>
      </w:r>
    </w:p>
    <w:p w:rsidR="00CA55A4" w:rsidRDefault="00CA55A4" w:rsidP="00563BB4">
      <w:pPr>
        <w:spacing w:after="0" w:afterAutospacing="0"/>
        <w:ind w:firstLine="3261"/>
        <w:rPr>
          <w:rFonts w:cstheme="minorHAnsi"/>
          <w:sz w:val="20"/>
          <w:szCs w:val="20"/>
        </w:rPr>
      </w:pPr>
      <w:r w:rsidRPr="00D46E38">
        <w:rPr>
          <w:rFonts w:cstheme="minorHAnsi"/>
          <w:color w:val="1F497D" w:themeColor="text2"/>
          <w:sz w:val="20"/>
          <w:szCs w:val="20"/>
        </w:rPr>
        <w:t xml:space="preserve">String </w:t>
      </w:r>
      <w:proofErr w:type="spellStart"/>
      <w:r>
        <w:rPr>
          <w:rFonts w:cstheme="minorHAnsi"/>
          <w:sz w:val="20"/>
          <w:szCs w:val="20"/>
        </w:rPr>
        <w:t>ver</w:t>
      </w:r>
      <w:proofErr w:type="spellEnd"/>
      <w:r>
        <w:rPr>
          <w:rFonts w:cstheme="minorHAnsi"/>
          <w:sz w:val="20"/>
          <w:szCs w:val="20"/>
        </w:rPr>
        <w:t>,</w:t>
      </w:r>
    </w:p>
    <w:p w:rsidR="00B11629" w:rsidRDefault="00B11629" w:rsidP="00563BB4">
      <w:pPr>
        <w:spacing w:after="0" w:afterAutospacing="0"/>
        <w:ind w:firstLine="3261"/>
        <w:rPr>
          <w:rFonts w:cstheme="minorHAnsi"/>
          <w:sz w:val="20"/>
          <w:szCs w:val="20"/>
        </w:rPr>
      </w:pPr>
      <w:r w:rsidRPr="00D46E38">
        <w:rPr>
          <w:rFonts w:cstheme="minorHAnsi"/>
          <w:color w:val="1F497D" w:themeColor="text2"/>
          <w:sz w:val="20"/>
          <w:szCs w:val="20"/>
        </w:rPr>
        <w:t xml:space="preserve">String </w:t>
      </w:r>
      <w:r>
        <w:rPr>
          <w:rFonts w:cstheme="minorHAnsi"/>
          <w:sz w:val="20"/>
          <w:szCs w:val="20"/>
        </w:rPr>
        <w:t>rid,</w:t>
      </w:r>
    </w:p>
    <w:p w:rsidR="00B11629" w:rsidRDefault="00B11629" w:rsidP="00563BB4">
      <w:pPr>
        <w:spacing w:after="0" w:afterAutospacing="0"/>
        <w:ind w:firstLine="3261"/>
        <w:rPr>
          <w:rFonts w:cstheme="minorHAnsi"/>
          <w:sz w:val="20"/>
          <w:szCs w:val="20"/>
        </w:rPr>
      </w:pPr>
      <w:r w:rsidRPr="00D46E38">
        <w:rPr>
          <w:rFonts w:cstheme="minorHAnsi"/>
          <w:color w:val="1F497D" w:themeColor="text2"/>
          <w:sz w:val="20"/>
          <w:szCs w:val="20"/>
        </w:rPr>
        <w:t xml:space="preserve">String </w:t>
      </w:r>
      <w:proofErr w:type="spellStart"/>
      <w:r>
        <w:rPr>
          <w:rFonts w:cstheme="minorHAnsi"/>
          <w:sz w:val="20"/>
          <w:szCs w:val="20"/>
        </w:rPr>
        <w:t>tid</w:t>
      </w:r>
      <w:proofErr w:type="spellEnd"/>
      <w:r>
        <w:rPr>
          <w:rFonts w:cstheme="minorHAnsi"/>
          <w:sz w:val="20"/>
          <w:szCs w:val="20"/>
        </w:rPr>
        <w:t>,</w:t>
      </w:r>
    </w:p>
    <w:p w:rsidR="00B11629" w:rsidRDefault="00B11629" w:rsidP="00563BB4">
      <w:pPr>
        <w:spacing w:after="0" w:afterAutospacing="0"/>
        <w:ind w:firstLine="3261"/>
        <w:rPr>
          <w:rFonts w:cstheme="minorHAnsi"/>
          <w:sz w:val="20"/>
          <w:szCs w:val="20"/>
        </w:rPr>
      </w:pPr>
      <w:r w:rsidRPr="00D46E38">
        <w:rPr>
          <w:rFonts w:cstheme="minorHAnsi"/>
          <w:color w:val="1F497D" w:themeColor="text2"/>
          <w:sz w:val="20"/>
          <w:szCs w:val="20"/>
        </w:rPr>
        <w:t xml:space="preserve">String </w:t>
      </w:r>
      <w:r>
        <w:rPr>
          <w:rFonts w:cstheme="minorHAnsi"/>
          <w:sz w:val="20"/>
          <w:szCs w:val="20"/>
        </w:rPr>
        <w:t>tee,</w:t>
      </w:r>
    </w:p>
    <w:p w:rsidR="00B11629" w:rsidRDefault="00B11629" w:rsidP="00563BB4">
      <w:pPr>
        <w:spacing w:after="0" w:afterAutospacing="0"/>
        <w:ind w:firstLine="3261"/>
        <w:rPr>
          <w:rFonts w:cstheme="minorHAnsi"/>
          <w:sz w:val="20"/>
          <w:szCs w:val="20"/>
        </w:rPr>
      </w:pPr>
      <w:proofErr w:type="spellStart"/>
      <w:proofErr w:type="gramStart"/>
      <w:r w:rsidRPr="00D46E38">
        <w:rPr>
          <w:rFonts w:cstheme="minorHAnsi"/>
          <w:color w:val="1F497D" w:themeColor="text2"/>
          <w:sz w:val="20"/>
          <w:szCs w:val="20"/>
        </w:rPr>
        <w:t>boolean</w:t>
      </w:r>
      <w:proofErr w:type="spellEnd"/>
      <w:proofErr w:type="gramEnd"/>
      <w:r w:rsidRPr="00D46E38">
        <w:rPr>
          <w:rFonts w:cstheme="minorHAnsi"/>
          <w:color w:val="1F497D" w:themeColor="text2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nextdsi</w:t>
      </w:r>
      <w:proofErr w:type="spellEnd"/>
      <w:r>
        <w:rPr>
          <w:rFonts w:cstheme="minorHAnsi"/>
          <w:sz w:val="20"/>
          <w:szCs w:val="20"/>
        </w:rPr>
        <w:t>,</w:t>
      </w:r>
    </w:p>
    <w:p w:rsidR="00B11629" w:rsidRDefault="00B11629" w:rsidP="00563BB4">
      <w:pPr>
        <w:spacing w:after="0" w:afterAutospacing="0"/>
        <w:ind w:firstLine="3261"/>
        <w:rPr>
          <w:rFonts w:cstheme="minorHAnsi"/>
          <w:sz w:val="20"/>
          <w:szCs w:val="20"/>
        </w:rPr>
      </w:pPr>
      <w:proofErr w:type="gramStart"/>
      <w:r w:rsidRPr="00D46E38">
        <w:rPr>
          <w:rFonts w:cstheme="minorHAnsi"/>
          <w:color w:val="1F497D" w:themeColor="text2"/>
          <w:sz w:val="20"/>
          <w:szCs w:val="20"/>
        </w:rPr>
        <w:t>byte[</w:t>
      </w:r>
      <w:proofErr w:type="gramEnd"/>
      <w:r w:rsidRPr="00D46E38">
        <w:rPr>
          <w:rFonts w:cstheme="minorHAnsi"/>
          <w:color w:val="1F497D" w:themeColor="text2"/>
          <w:sz w:val="20"/>
          <w:szCs w:val="20"/>
        </w:rPr>
        <w:t xml:space="preserve">] </w:t>
      </w:r>
      <w:proofErr w:type="spellStart"/>
      <w:r>
        <w:rPr>
          <w:rFonts w:cstheme="minorHAnsi"/>
          <w:sz w:val="20"/>
          <w:szCs w:val="20"/>
        </w:rPr>
        <w:t>dsihash</w:t>
      </w:r>
      <w:proofErr w:type="spellEnd"/>
      <w:r>
        <w:rPr>
          <w:rFonts w:cstheme="minorHAnsi"/>
          <w:sz w:val="20"/>
          <w:szCs w:val="20"/>
        </w:rPr>
        <w:t>,</w:t>
      </w:r>
    </w:p>
    <w:p w:rsidR="00B11629" w:rsidRDefault="00B11629" w:rsidP="00563BB4">
      <w:pPr>
        <w:spacing w:after="0" w:afterAutospacing="0"/>
        <w:ind w:firstLine="3261"/>
        <w:rPr>
          <w:rFonts w:cstheme="minorHAnsi"/>
          <w:sz w:val="20"/>
          <w:szCs w:val="20"/>
        </w:rPr>
      </w:pPr>
      <w:r w:rsidRPr="00D46E38">
        <w:rPr>
          <w:rFonts w:cstheme="minorHAnsi"/>
          <w:color w:val="1F497D" w:themeColor="text2"/>
          <w:sz w:val="20"/>
          <w:szCs w:val="20"/>
        </w:rPr>
        <w:t>String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tamid</w:t>
      </w:r>
      <w:proofErr w:type="spellEnd"/>
      <w:r>
        <w:rPr>
          <w:rFonts w:cstheme="minorHAnsi"/>
          <w:sz w:val="20"/>
          <w:szCs w:val="20"/>
        </w:rPr>
        <w:t>,</w:t>
      </w:r>
    </w:p>
    <w:p w:rsidR="00B11629" w:rsidRDefault="00B11629" w:rsidP="00563BB4">
      <w:pPr>
        <w:spacing w:after="0" w:afterAutospacing="0"/>
        <w:ind w:firstLine="3261"/>
        <w:rPr>
          <w:rFonts w:cstheme="minorHAnsi"/>
          <w:sz w:val="20"/>
          <w:szCs w:val="20"/>
        </w:rPr>
      </w:pPr>
      <w:r w:rsidRPr="00D46E38">
        <w:rPr>
          <w:rFonts w:cstheme="minorHAnsi"/>
          <w:color w:val="1F497D" w:themeColor="text2"/>
          <w:sz w:val="20"/>
          <w:szCs w:val="20"/>
        </w:rPr>
        <w:t>String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spid</w:t>
      </w:r>
      <w:proofErr w:type="spellEnd"/>
      <w:r>
        <w:rPr>
          <w:rFonts w:cstheme="minorHAnsi"/>
          <w:sz w:val="20"/>
          <w:szCs w:val="20"/>
        </w:rPr>
        <w:t>,</w:t>
      </w:r>
    </w:p>
    <w:p w:rsidR="00B11629" w:rsidRDefault="00B11629" w:rsidP="00563BB4">
      <w:pPr>
        <w:spacing w:after="0" w:afterAutospacing="0"/>
        <w:ind w:firstLine="3261"/>
        <w:rPr>
          <w:rFonts w:cstheme="minorHAnsi"/>
          <w:sz w:val="20"/>
          <w:szCs w:val="20"/>
        </w:rPr>
      </w:pPr>
      <w:r w:rsidRPr="00D46E38">
        <w:rPr>
          <w:rFonts w:cstheme="minorHAnsi"/>
          <w:color w:val="1F497D" w:themeColor="text2"/>
          <w:sz w:val="20"/>
          <w:szCs w:val="20"/>
        </w:rPr>
        <w:t>String</w:t>
      </w:r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sdname</w:t>
      </w:r>
      <w:proofErr w:type="spellEnd"/>
      <w:r>
        <w:rPr>
          <w:rFonts w:cstheme="minorHAnsi"/>
          <w:sz w:val="20"/>
          <w:szCs w:val="20"/>
        </w:rPr>
        <w:t>,</w:t>
      </w:r>
    </w:p>
    <w:p w:rsidR="00B11629" w:rsidRDefault="00B11629" w:rsidP="00563BB4">
      <w:pPr>
        <w:spacing w:after="0" w:afterAutospacing="0"/>
        <w:ind w:firstLine="3261"/>
        <w:rPr>
          <w:rFonts w:cstheme="minorHAnsi"/>
          <w:sz w:val="20"/>
          <w:szCs w:val="20"/>
        </w:rPr>
      </w:pPr>
      <w:proofErr w:type="gramStart"/>
      <w:r w:rsidRPr="00D46E38">
        <w:rPr>
          <w:rFonts w:cstheme="minorHAnsi"/>
          <w:color w:val="1F497D" w:themeColor="text2"/>
          <w:sz w:val="20"/>
          <w:szCs w:val="20"/>
        </w:rPr>
        <w:t>byte[</w:t>
      </w:r>
      <w:proofErr w:type="gramEnd"/>
      <w:r w:rsidRPr="00D46E38">
        <w:rPr>
          <w:rFonts w:cstheme="minorHAnsi"/>
          <w:color w:val="1F497D" w:themeColor="text2"/>
          <w:sz w:val="20"/>
          <w:szCs w:val="20"/>
        </w:rPr>
        <w:t xml:space="preserve">] </w:t>
      </w:r>
      <w:proofErr w:type="spellStart"/>
      <w:r>
        <w:rPr>
          <w:rFonts w:cstheme="minorHAnsi"/>
          <w:sz w:val="20"/>
          <w:szCs w:val="20"/>
        </w:rPr>
        <w:t>spcert</w:t>
      </w:r>
      <w:proofErr w:type="spellEnd"/>
      <w:r>
        <w:rPr>
          <w:rFonts w:cstheme="minorHAnsi"/>
          <w:sz w:val="20"/>
          <w:szCs w:val="20"/>
        </w:rPr>
        <w:t>,</w:t>
      </w:r>
    </w:p>
    <w:p w:rsidR="00B11629" w:rsidRDefault="00B11629" w:rsidP="00563BB4">
      <w:pPr>
        <w:spacing w:after="0" w:afterAutospacing="0"/>
        <w:ind w:firstLine="3261"/>
        <w:rPr>
          <w:rFonts w:cstheme="minorHAnsi"/>
          <w:sz w:val="20"/>
          <w:szCs w:val="20"/>
        </w:rPr>
      </w:pPr>
      <w:r w:rsidRPr="00D46E38">
        <w:rPr>
          <w:rFonts w:cstheme="minorHAnsi"/>
          <w:color w:val="1F497D" w:themeColor="text2"/>
          <w:sz w:val="20"/>
          <w:szCs w:val="20"/>
        </w:rPr>
        <w:t xml:space="preserve">String </w:t>
      </w:r>
      <w:proofErr w:type="spellStart"/>
      <w:r>
        <w:rPr>
          <w:rFonts w:cstheme="minorHAnsi"/>
          <w:sz w:val="20"/>
          <w:szCs w:val="20"/>
        </w:rPr>
        <w:t>taid</w:t>
      </w:r>
      <w:proofErr w:type="spellEnd"/>
      <w:r>
        <w:rPr>
          <w:rFonts w:cstheme="minorHAnsi"/>
          <w:sz w:val="20"/>
          <w:szCs w:val="20"/>
        </w:rPr>
        <w:t>,</w:t>
      </w:r>
    </w:p>
    <w:p w:rsidR="00B11629" w:rsidRDefault="00B11629" w:rsidP="00563BB4">
      <w:pPr>
        <w:spacing w:after="0" w:afterAutospacing="0"/>
        <w:ind w:firstLine="3261"/>
        <w:rPr>
          <w:rFonts w:cstheme="minorHAnsi"/>
          <w:sz w:val="20"/>
          <w:szCs w:val="20"/>
        </w:rPr>
      </w:pPr>
      <w:proofErr w:type="gramStart"/>
      <w:r w:rsidRPr="00D46E38">
        <w:rPr>
          <w:rFonts w:cstheme="minorHAnsi"/>
          <w:color w:val="1F497D" w:themeColor="text2"/>
          <w:sz w:val="20"/>
          <w:szCs w:val="20"/>
        </w:rPr>
        <w:t>byte[</w:t>
      </w:r>
      <w:proofErr w:type="gramEnd"/>
      <w:r w:rsidRPr="00D46E38">
        <w:rPr>
          <w:rFonts w:cstheme="minorHAnsi"/>
          <w:color w:val="1F497D" w:themeColor="text2"/>
          <w:sz w:val="20"/>
          <w:szCs w:val="20"/>
        </w:rPr>
        <w:t xml:space="preserve">] </w:t>
      </w:r>
      <w:proofErr w:type="spellStart"/>
      <w:r>
        <w:rPr>
          <w:rFonts w:cstheme="minorHAnsi"/>
          <w:sz w:val="20"/>
          <w:szCs w:val="20"/>
        </w:rPr>
        <w:t>ciphertadata</w:t>
      </w:r>
      <w:proofErr w:type="spellEnd"/>
      <w:r>
        <w:rPr>
          <w:rFonts w:cstheme="minorHAnsi"/>
          <w:sz w:val="20"/>
          <w:szCs w:val="20"/>
        </w:rPr>
        <w:t>,</w:t>
      </w:r>
    </w:p>
    <w:p w:rsidR="00B11629" w:rsidRDefault="00B11629" w:rsidP="00563BB4">
      <w:pPr>
        <w:spacing w:after="0" w:afterAutospacing="0"/>
        <w:ind w:firstLine="3261"/>
        <w:rPr>
          <w:rFonts w:cstheme="minorHAnsi"/>
          <w:sz w:val="20"/>
          <w:szCs w:val="20"/>
        </w:rPr>
      </w:pPr>
      <w:proofErr w:type="gramStart"/>
      <w:r w:rsidRPr="00D46E38">
        <w:rPr>
          <w:rFonts w:cstheme="minorHAnsi"/>
          <w:color w:val="1F497D" w:themeColor="text2"/>
          <w:sz w:val="20"/>
          <w:szCs w:val="20"/>
        </w:rPr>
        <w:t>byte[</w:t>
      </w:r>
      <w:proofErr w:type="gramEnd"/>
      <w:r w:rsidRPr="00D46E38">
        <w:rPr>
          <w:rFonts w:cstheme="minorHAnsi"/>
          <w:color w:val="1F497D" w:themeColor="text2"/>
          <w:sz w:val="20"/>
          <w:szCs w:val="20"/>
        </w:rPr>
        <w:t xml:space="preserve">] </w:t>
      </w:r>
      <w:proofErr w:type="spellStart"/>
      <w:r>
        <w:rPr>
          <w:rFonts w:cstheme="minorHAnsi"/>
          <w:sz w:val="20"/>
          <w:szCs w:val="20"/>
        </w:rPr>
        <w:t>cipherpdata</w:t>
      </w:r>
      <w:proofErr w:type="spellEnd"/>
      <w:r>
        <w:rPr>
          <w:rFonts w:cstheme="minorHAnsi"/>
          <w:sz w:val="20"/>
          <w:szCs w:val="20"/>
        </w:rPr>
        <w:t>,</w:t>
      </w:r>
    </w:p>
    <w:p w:rsidR="00B11629" w:rsidRDefault="00B11629" w:rsidP="00563BB4">
      <w:pPr>
        <w:spacing w:after="0" w:afterAutospacing="0"/>
        <w:ind w:firstLine="3261"/>
        <w:rPr>
          <w:rFonts w:cstheme="minorHAnsi"/>
          <w:sz w:val="20"/>
          <w:szCs w:val="20"/>
        </w:rPr>
      </w:pPr>
      <w:proofErr w:type="gramStart"/>
      <w:r w:rsidRPr="00D46E38">
        <w:rPr>
          <w:rFonts w:cstheme="minorHAnsi"/>
          <w:color w:val="1F497D" w:themeColor="text2"/>
          <w:sz w:val="20"/>
          <w:szCs w:val="20"/>
        </w:rPr>
        <w:t>byte[</w:t>
      </w:r>
      <w:proofErr w:type="gramEnd"/>
      <w:r w:rsidRPr="00D46E38">
        <w:rPr>
          <w:rFonts w:cstheme="minorHAnsi"/>
          <w:color w:val="1F497D" w:themeColor="text2"/>
          <w:sz w:val="20"/>
          <w:szCs w:val="20"/>
        </w:rPr>
        <w:t xml:space="preserve">] </w:t>
      </w:r>
      <w:r w:rsidRPr="00647D64">
        <w:rPr>
          <w:rFonts w:cstheme="minorHAnsi"/>
          <w:color w:val="C00000"/>
          <w:sz w:val="20"/>
          <w:szCs w:val="20"/>
        </w:rPr>
        <w:t>mac</w:t>
      </w:r>
      <w:r>
        <w:rPr>
          <w:rFonts w:cstheme="minorHAnsi"/>
          <w:sz w:val="20"/>
          <w:szCs w:val="20"/>
        </w:rPr>
        <w:t>)</w:t>
      </w:r>
    </w:p>
    <w:p w:rsidR="00CA55A4" w:rsidRDefault="00CA55A4" w:rsidP="00CA55A4">
      <w:pPr>
        <w:spacing w:after="0" w:afterAutospacing="0"/>
        <w:rPr>
          <w:rFonts w:cstheme="minorHAnsi"/>
          <w:sz w:val="20"/>
          <w:szCs w:val="20"/>
        </w:rPr>
      </w:pPr>
    </w:p>
    <w:p w:rsidR="00E07251" w:rsidRDefault="00E07251" w:rsidP="0071003C">
      <w:pPr>
        <w:spacing w:after="120" w:afterAutospacing="0"/>
        <w:rPr>
          <w:rFonts w:cstheme="minorHAnsi"/>
          <w:sz w:val="20"/>
          <w:szCs w:val="20"/>
        </w:rPr>
      </w:pPr>
      <w:r w:rsidRPr="0071003C">
        <w:rPr>
          <w:rFonts w:cstheme="minorHAnsi"/>
          <w:i/>
          <w:sz w:val="20"/>
          <w:szCs w:val="20"/>
        </w:rPr>
        <w:t>Notes</w:t>
      </w:r>
      <w:r>
        <w:rPr>
          <w:rFonts w:cstheme="minorHAnsi"/>
          <w:sz w:val="20"/>
          <w:szCs w:val="20"/>
        </w:rPr>
        <w:t xml:space="preserve">: </w:t>
      </w:r>
    </w:p>
    <w:p w:rsidR="009B1F5B" w:rsidRDefault="009B1F5B" w:rsidP="0071003C">
      <w:pPr>
        <w:spacing w:after="12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Return value: see </w:t>
      </w:r>
      <w:hyperlink w:anchor="_Return_Values" w:history="1">
        <w:r w:rsidRPr="009B1F5B">
          <w:rPr>
            <w:rStyle w:val="Hyperlink"/>
            <w:rFonts w:cstheme="minorHAnsi"/>
            <w:sz w:val="20"/>
            <w:szCs w:val="20"/>
          </w:rPr>
          <w:t>Retu</w:t>
        </w:r>
        <w:r w:rsidRPr="009B1F5B">
          <w:rPr>
            <w:rStyle w:val="Hyperlink"/>
            <w:rFonts w:cstheme="minorHAnsi"/>
            <w:sz w:val="20"/>
            <w:szCs w:val="20"/>
          </w:rPr>
          <w:t>r</w:t>
        </w:r>
        <w:r w:rsidRPr="009B1F5B">
          <w:rPr>
            <w:rStyle w:val="Hyperlink"/>
            <w:rFonts w:cstheme="minorHAnsi"/>
            <w:sz w:val="20"/>
            <w:szCs w:val="20"/>
          </w:rPr>
          <w:t>n Values</w:t>
        </w:r>
      </w:hyperlink>
    </w:p>
    <w:p w:rsidR="00E07251" w:rsidRDefault="00E07251" w:rsidP="00CA55A4">
      <w:pPr>
        <w:spacing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</w:t>
      </w:r>
      <w:r w:rsidR="0071003C">
        <w:rPr>
          <w:rFonts w:cstheme="minorHAnsi"/>
          <w:sz w:val="20"/>
          <w:szCs w:val="20"/>
        </w:rPr>
        <w:t xml:space="preserve">API </w:t>
      </w:r>
      <w:r>
        <w:rPr>
          <w:rFonts w:cstheme="minorHAnsi"/>
          <w:sz w:val="20"/>
          <w:szCs w:val="20"/>
        </w:rPr>
        <w:t xml:space="preserve">call </w:t>
      </w:r>
      <w:proofErr w:type="gramStart"/>
      <w:r>
        <w:rPr>
          <w:rFonts w:cstheme="minorHAnsi"/>
          <w:sz w:val="20"/>
          <w:szCs w:val="20"/>
        </w:rPr>
        <w:t xml:space="preserve">is </w:t>
      </w:r>
      <w:r w:rsidRPr="00647D64">
        <w:rPr>
          <w:rFonts w:cstheme="minorHAnsi"/>
          <w:i/>
          <w:sz w:val="20"/>
          <w:szCs w:val="20"/>
        </w:rPr>
        <w:t>signed</w:t>
      </w:r>
      <w:proofErr w:type="gramEnd"/>
      <w:r w:rsidR="00EE355E">
        <w:rPr>
          <w:rFonts w:cstheme="minorHAnsi"/>
          <w:sz w:val="20"/>
          <w:szCs w:val="20"/>
        </w:rPr>
        <w:t xml:space="preserve"> by a HMAC operation over the concatenation of</w:t>
      </w:r>
      <w:r>
        <w:rPr>
          <w:rFonts w:cstheme="minorHAnsi"/>
          <w:sz w:val="20"/>
          <w:szCs w:val="20"/>
        </w:rPr>
        <w:t>:</w:t>
      </w:r>
    </w:p>
    <w:p w:rsidR="00E07251" w:rsidRPr="00647D64" w:rsidRDefault="00E07251" w:rsidP="00647D64">
      <w:pPr>
        <w:pStyle w:val="ListParagraph"/>
        <w:numPr>
          <w:ilvl w:val="0"/>
          <w:numId w:val="5"/>
        </w:numPr>
        <w:spacing w:after="0" w:afterAutospacing="0"/>
        <w:rPr>
          <w:rFonts w:cstheme="minorHAnsi"/>
          <w:sz w:val="20"/>
          <w:szCs w:val="20"/>
        </w:rPr>
      </w:pPr>
      <w:r w:rsidRPr="00647D64">
        <w:rPr>
          <w:rFonts w:cstheme="minorHAnsi"/>
          <w:sz w:val="20"/>
          <w:szCs w:val="20"/>
        </w:rPr>
        <w:t>The method name</w:t>
      </w:r>
    </w:p>
    <w:p w:rsidR="00E07251" w:rsidRPr="00647D64" w:rsidRDefault="00E07251" w:rsidP="00647D64">
      <w:pPr>
        <w:pStyle w:val="ListParagraph"/>
        <w:numPr>
          <w:ilvl w:val="0"/>
          <w:numId w:val="5"/>
        </w:numPr>
        <w:spacing w:after="0" w:afterAutospacing="0"/>
        <w:rPr>
          <w:rFonts w:cstheme="minorHAnsi"/>
          <w:sz w:val="20"/>
          <w:szCs w:val="20"/>
        </w:rPr>
      </w:pPr>
      <w:r w:rsidRPr="00647D64">
        <w:rPr>
          <w:rFonts w:cstheme="minorHAnsi"/>
          <w:sz w:val="20"/>
          <w:szCs w:val="20"/>
        </w:rPr>
        <w:t xml:space="preserve">The </w:t>
      </w:r>
      <w:proofErr w:type="spellStart"/>
      <w:r w:rsidRPr="00647D64">
        <w:rPr>
          <w:rFonts w:cstheme="minorHAnsi"/>
          <w:sz w:val="20"/>
          <w:szCs w:val="20"/>
        </w:rPr>
        <w:t>sessionid</w:t>
      </w:r>
      <w:proofErr w:type="spellEnd"/>
    </w:p>
    <w:p w:rsidR="00E07251" w:rsidRPr="00647D64" w:rsidRDefault="00E07251" w:rsidP="00647D64">
      <w:pPr>
        <w:pStyle w:val="ListParagraph"/>
        <w:numPr>
          <w:ilvl w:val="0"/>
          <w:numId w:val="5"/>
        </w:numPr>
        <w:spacing w:after="0" w:afterAutospacing="0"/>
        <w:rPr>
          <w:rFonts w:cstheme="minorHAnsi"/>
          <w:sz w:val="20"/>
          <w:szCs w:val="20"/>
        </w:rPr>
      </w:pPr>
      <w:r w:rsidRPr="00647D64">
        <w:rPr>
          <w:rFonts w:cstheme="minorHAnsi"/>
          <w:sz w:val="20"/>
          <w:szCs w:val="20"/>
        </w:rPr>
        <w:t>An internal counter which is incremented for each call</w:t>
      </w:r>
      <w:r w:rsidR="0071003C">
        <w:rPr>
          <w:rFonts w:cstheme="minorHAnsi"/>
          <w:sz w:val="20"/>
          <w:szCs w:val="20"/>
        </w:rPr>
        <w:t xml:space="preserve"> to check sequence adherence</w:t>
      </w:r>
    </w:p>
    <w:p w:rsidR="00E07251" w:rsidRPr="00647D64" w:rsidRDefault="00647D64" w:rsidP="00647D64">
      <w:pPr>
        <w:pStyle w:val="ListParagraph"/>
        <w:numPr>
          <w:ilvl w:val="0"/>
          <w:numId w:val="5"/>
        </w:numPr>
        <w:spacing w:after="0" w:afterAutospacing="0"/>
        <w:rPr>
          <w:rFonts w:cstheme="minorHAnsi"/>
          <w:sz w:val="20"/>
          <w:szCs w:val="20"/>
        </w:rPr>
      </w:pPr>
      <w:r w:rsidRPr="00647D64">
        <w:rPr>
          <w:rFonts w:cstheme="minorHAnsi"/>
          <w:sz w:val="20"/>
          <w:szCs w:val="20"/>
        </w:rPr>
        <w:t>All</w:t>
      </w:r>
      <w:r w:rsidR="00E07251" w:rsidRPr="00647D64">
        <w:rPr>
          <w:rFonts w:cstheme="minorHAnsi"/>
          <w:sz w:val="20"/>
          <w:szCs w:val="20"/>
        </w:rPr>
        <w:t xml:space="preserve"> parameters except</w:t>
      </w:r>
      <w:r w:rsidRPr="00647D64">
        <w:rPr>
          <w:rFonts w:cstheme="minorHAnsi"/>
          <w:sz w:val="20"/>
          <w:szCs w:val="20"/>
        </w:rPr>
        <w:t xml:space="preserve"> for</w:t>
      </w:r>
      <w:r w:rsidR="00E07251" w:rsidRPr="00647D64">
        <w:rPr>
          <w:rFonts w:cstheme="minorHAnsi"/>
          <w:sz w:val="20"/>
          <w:szCs w:val="20"/>
        </w:rPr>
        <w:t xml:space="preserve"> </w:t>
      </w:r>
      <w:r w:rsidR="00E07251" w:rsidRPr="00647D64">
        <w:rPr>
          <w:rFonts w:cstheme="minorHAnsi"/>
          <w:color w:val="C00000"/>
          <w:sz w:val="20"/>
          <w:szCs w:val="20"/>
        </w:rPr>
        <w:t>mac</w:t>
      </w:r>
      <w:r w:rsidR="00EE355E">
        <w:rPr>
          <w:rFonts w:cstheme="minorHAnsi"/>
          <w:color w:val="C00000"/>
          <w:sz w:val="20"/>
          <w:szCs w:val="20"/>
        </w:rPr>
        <w:t xml:space="preserve"> </w:t>
      </w:r>
      <w:r w:rsidR="00EE355E" w:rsidRPr="00EE355E">
        <w:rPr>
          <w:rFonts w:cstheme="minorHAnsi"/>
          <w:sz w:val="20"/>
          <w:szCs w:val="20"/>
        </w:rPr>
        <w:t>(which is holding the result)</w:t>
      </w:r>
    </w:p>
    <w:p w:rsidR="000B1788" w:rsidRDefault="000B1788" w:rsidP="00FE2A81">
      <w:pPr>
        <w:spacing w:after="12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The key used by the HMAC </w:t>
      </w:r>
      <w:proofErr w:type="gramStart"/>
      <w:r>
        <w:rPr>
          <w:rFonts w:cstheme="minorHAnsi"/>
          <w:sz w:val="20"/>
          <w:szCs w:val="20"/>
        </w:rPr>
        <w:t>is derived</w:t>
      </w:r>
      <w:proofErr w:type="gramEnd"/>
      <w:r>
        <w:rPr>
          <w:rFonts w:cstheme="minorHAnsi"/>
          <w:sz w:val="20"/>
          <w:szCs w:val="20"/>
        </w:rPr>
        <w:t xml:space="preserve"> from the shared session key.</w:t>
      </w:r>
    </w:p>
    <w:p w:rsidR="00A22B35" w:rsidRDefault="00A22B35" w:rsidP="00D46E38">
      <w:pPr>
        <w:spacing w:after="120" w:afterAutospacing="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 xml:space="preserve">Encrypted parameters like </w:t>
      </w:r>
      <w:proofErr w:type="spellStart"/>
      <w:r w:rsidRPr="00D46E38">
        <w:rPr>
          <w:rFonts w:cstheme="minorHAnsi"/>
          <w:sz w:val="20"/>
          <w:szCs w:val="20"/>
        </w:rPr>
        <w:t>ciphertadata</w:t>
      </w:r>
      <w:proofErr w:type="spellEnd"/>
      <w:r>
        <w:rPr>
          <w:rFonts w:cstheme="minorHAnsi"/>
          <w:sz w:val="20"/>
          <w:szCs w:val="20"/>
        </w:rPr>
        <w:t xml:space="preserve"> are encrypted by a symmetric key derived from the shared session key</w:t>
      </w:r>
      <w:proofErr w:type="gramEnd"/>
      <w:r>
        <w:rPr>
          <w:rFonts w:cstheme="minorHAnsi"/>
          <w:sz w:val="20"/>
          <w:szCs w:val="20"/>
        </w:rPr>
        <w:t>.</w:t>
      </w:r>
    </w:p>
    <w:p w:rsidR="00D46E38" w:rsidRDefault="00D46E38" w:rsidP="00D46E38">
      <w:pPr>
        <w:spacing w:after="120" w:afterAutospacing="0"/>
        <w:rPr>
          <w:rFonts w:cstheme="minorHAnsi"/>
          <w:sz w:val="20"/>
          <w:szCs w:val="20"/>
        </w:rPr>
      </w:pPr>
      <w:r w:rsidRPr="00CA55A4">
        <w:rPr>
          <w:rFonts w:cstheme="minorHAnsi"/>
          <w:sz w:val="20"/>
          <w:szCs w:val="20"/>
        </w:rPr>
        <w:t xml:space="preserve">It is quite possible that a bunch of these parameters like </w:t>
      </w:r>
      <w:r w:rsidRPr="00CA55A4">
        <w:rPr>
          <w:rFonts w:ascii="Courier New" w:hAnsi="Courier New" w:cs="Courier New"/>
          <w:b/>
          <w:sz w:val="16"/>
          <w:szCs w:val="16"/>
        </w:rPr>
        <w:t>"rid"</w:t>
      </w:r>
      <w:r w:rsidRPr="00CA55A4"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 xml:space="preserve">and </w:t>
      </w:r>
      <w:r w:rsidRPr="00CA55A4">
        <w:rPr>
          <w:rFonts w:ascii="Courier New" w:hAnsi="Courier New" w:cs="Courier New"/>
          <w:b/>
          <w:sz w:val="16"/>
          <w:szCs w:val="16"/>
        </w:rPr>
        <w:t>"</w:t>
      </w:r>
      <w:proofErr w:type="spellStart"/>
      <w:r w:rsidRPr="00CA55A4">
        <w:rPr>
          <w:rFonts w:ascii="Courier New" w:hAnsi="Courier New" w:cs="Courier New"/>
          <w:b/>
          <w:sz w:val="16"/>
          <w:szCs w:val="16"/>
        </w:rPr>
        <w:t>tid</w:t>
      </w:r>
      <w:proofErr w:type="spellEnd"/>
      <w:r w:rsidRPr="00CA55A4">
        <w:rPr>
          <w:rFonts w:ascii="Courier New" w:hAnsi="Courier New" w:cs="Courier New"/>
          <w:b/>
          <w:sz w:val="16"/>
          <w:szCs w:val="16"/>
        </w:rPr>
        <w:t>"</w:t>
      </w:r>
      <w:r w:rsidRPr="00CA55A4">
        <w:rPr>
          <w:rFonts w:cstheme="minorHAnsi"/>
          <w:sz w:val="20"/>
          <w:szCs w:val="20"/>
        </w:rPr>
        <w:t xml:space="preserve"> would rather be associated with the </w:t>
      </w:r>
      <w:proofErr w:type="spellStart"/>
      <w:r w:rsidRPr="00FE2A81">
        <w:rPr>
          <w:rFonts w:cstheme="minorHAnsi"/>
          <w:color w:val="FF0000"/>
          <w:sz w:val="20"/>
          <w:szCs w:val="20"/>
        </w:rPr>
        <w:t>sessionid</w:t>
      </w:r>
      <w:proofErr w:type="spellEnd"/>
      <w:r w:rsidRPr="00CA55A4">
        <w:rPr>
          <w:rFonts w:cstheme="minorHAnsi"/>
          <w:sz w:val="20"/>
          <w:szCs w:val="20"/>
        </w:rPr>
        <w:t>.</w:t>
      </w:r>
    </w:p>
    <w:p w:rsidR="000B1788" w:rsidRDefault="000B1788" w:rsidP="000B1788">
      <w:pPr>
        <w:pStyle w:val="Heading1"/>
      </w:pPr>
      <w:r>
        <w:lastRenderedPageBreak/>
        <w:t>Session Termination</w:t>
      </w: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To </w:t>
      </w:r>
      <w:r w:rsidR="00FE2A81">
        <w:rPr>
          <w:rFonts w:cstheme="minorHAnsi"/>
          <w:sz w:val="20"/>
          <w:szCs w:val="20"/>
        </w:rPr>
        <w:t>“</w:t>
      </w:r>
      <w:r>
        <w:rPr>
          <w:rFonts w:cstheme="minorHAnsi"/>
          <w:sz w:val="20"/>
          <w:szCs w:val="20"/>
        </w:rPr>
        <w:t>comm</w:t>
      </w:r>
      <w:r w:rsidR="00607C01">
        <w:rPr>
          <w:rFonts w:cstheme="minorHAnsi"/>
          <w:sz w:val="20"/>
          <w:szCs w:val="20"/>
        </w:rPr>
        <w:t>it</w:t>
      </w:r>
      <w:r w:rsidR="00FE2A81">
        <w:rPr>
          <w:rFonts w:cstheme="minorHAnsi"/>
          <w:sz w:val="20"/>
          <w:szCs w:val="20"/>
        </w:rPr>
        <w:t>”</w:t>
      </w:r>
      <w:r w:rsidR="00607C01">
        <w:rPr>
          <w:rFonts w:cstheme="minorHAnsi"/>
          <w:sz w:val="20"/>
          <w:szCs w:val="20"/>
        </w:rPr>
        <w:t xml:space="preserve"> the calls performed during a session, </w:t>
      </w:r>
      <w:r>
        <w:rPr>
          <w:rFonts w:cstheme="minorHAnsi"/>
          <w:sz w:val="20"/>
          <w:szCs w:val="20"/>
        </w:rPr>
        <w:t>the session</w:t>
      </w:r>
      <w:r w:rsidR="00607C01">
        <w:rPr>
          <w:rFonts w:cstheme="minorHAnsi"/>
          <w:sz w:val="20"/>
          <w:szCs w:val="20"/>
        </w:rPr>
        <w:t xml:space="preserve"> </w:t>
      </w:r>
      <w:proofErr w:type="gramStart"/>
      <w:r w:rsidR="00607C01">
        <w:rPr>
          <w:rFonts w:cstheme="minorHAnsi"/>
          <w:sz w:val="20"/>
          <w:szCs w:val="20"/>
        </w:rPr>
        <w:t>must be terminated</w:t>
      </w:r>
      <w:proofErr w:type="gramEnd"/>
      <w:r>
        <w:rPr>
          <w:rFonts w:cstheme="minorHAnsi"/>
          <w:sz w:val="20"/>
          <w:szCs w:val="20"/>
        </w:rPr>
        <w:t xml:space="preserve"> using a new API method.</w:t>
      </w: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FE2A81" w:rsidP="00CA55A4">
      <w:pPr>
        <w:spacing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The session termination method</w:t>
      </w:r>
      <w:r w:rsidR="000B1788">
        <w:rPr>
          <w:rFonts w:cstheme="minorHAnsi"/>
          <w:sz w:val="20"/>
          <w:szCs w:val="20"/>
        </w:rPr>
        <w:t xml:space="preserve"> returns an attestation based on the shared session key telling that the operation succeeded; </w:t>
      </w:r>
      <w:proofErr w:type="gramStart"/>
      <w:r w:rsidR="000B1788">
        <w:rPr>
          <w:rFonts w:cstheme="minorHAnsi"/>
          <w:sz w:val="20"/>
          <w:szCs w:val="20"/>
        </w:rPr>
        <w:t>else</w:t>
      </w:r>
      <w:proofErr w:type="gramEnd"/>
      <w:r w:rsidR="000B1788">
        <w:rPr>
          <w:rFonts w:cstheme="minorHAnsi"/>
          <w:sz w:val="20"/>
          <w:szCs w:val="20"/>
        </w:rPr>
        <w:t xml:space="preserve"> it returns an error message.</w:t>
      </w:r>
    </w:p>
    <w:p w:rsidR="002B25F0" w:rsidRPr="002B25F0" w:rsidRDefault="002B25F0" w:rsidP="002B25F0">
      <w:pPr>
        <w:pStyle w:val="Heading1"/>
      </w:pPr>
      <w:bookmarkStart w:id="1" w:name="_Return_Values"/>
      <w:bookmarkEnd w:id="1"/>
      <w:r w:rsidRPr="002B25F0">
        <w:t>Return Values</w:t>
      </w:r>
    </w:p>
    <w:p w:rsidR="000B1788" w:rsidRDefault="002B25F0" w:rsidP="00CA55A4">
      <w:pPr>
        <w:spacing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In order to simplify decoding, return values follow a common scheme based on an object here expressed in Java but would in a real implementation preferably be in CBOR:</w:t>
      </w:r>
    </w:p>
    <w:p w:rsidR="002B25F0" w:rsidRDefault="002B25F0" w:rsidP="00CA55A4">
      <w:pPr>
        <w:spacing w:after="0" w:afterAutospacing="0"/>
        <w:rPr>
          <w:rFonts w:cstheme="minorHAnsi"/>
          <w:sz w:val="20"/>
          <w:szCs w:val="20"/>
        </w:rPr>
      </w:pPr>
    </w:p>
    <w:p w:rsidR="00563BB4" w:rsidRDefault="00563BB4" w:rsidP="009B1F5B">
      <w:pPr>
        <w:spacing w:after="0" w:afterAutospacing="0"/>
        <w:ind w:left="720"/>
        <w:rPr>
          <w:rFonts w:ascii="Courier New" w:hAnsi="Courier New" w:cs="Courier New"/>
          <w:b/>
          <w:sz w:val="16"/>
          <w:szCs w:val="16"/>
        </w:rPr>
      </w:pPr>
      <w:proofErr w:type="gramStart"/>
      <w:r>
        <w:rPr>
          <w:rFonts w:ascii="Courier New" w:hAnsi="Courier New" w:cs="Courier New"/>
          <w:b/>
          <w:color w:val="1F497D" w:themeColor="text2"/>
          <w:sz w:val="16"/>
          <w:szCs w:val="16"/>
        </w:rPr>
        <w:t>class</w:t>
      </w:r>
      <w:proofErr w:type="gramEnd"/>
      <w:r>
        <w:rPr>
          <w:rFonts w:ascii="Courier New" w:hAnsi="Courier New" w:cs="Courier New"/>
          <w:b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b/>
          <w:sz w:val="16"/>
          <w:szCs w:val="16"/>
        </w:rPr>
        <w:t>R</w:t>
      </w:r>
      <w:r w:rsidR="002B25F0" w:rsidRPr="002B25F0">
        <w:rPr>
          <w:rFonts w:ascii="Courier New" w:hAnsi="Courier New" w:cs="Courier New"/>
          <w:b/>
          <w:sz w:val="16"/>
          <w:szCs w:val="16"/>
        </w:rPr>
        <w:t>eturnValue</w:t>
      </w:r>
      <w:proofErr w:type="spellEnd"/>
      <w:r w:rsidR="002B25F0" w:rsidRPr="002B25F0">
        <w:rPr>
          <w:rFonts w:ascii="Courier New" w:hAnsi="Courier New" w:cs="Courier New"/>
          <w:b/>
          <w:sz w:val="16"/>
          <w:szCs w:val="16"/>
        </w:rPr>
        <w:t xml:space="preserve"> {</w:t>
      </w:r>
    </w:p>
    <w:p w:rsidR="002B25F0" w:rsidRPr="002B25F0" w:rsidRDefault="00563BB4" w:rsidP="009B1F5B">
      <w:pPr>
        <w:spacing w:after="0" w:afterAutospacing="0"/>
        <w:ind w:left="72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color w:val="1F497D" w:themeColor="text2"/>
          <w:sz w:val="16"/>
          <w:szCs w:val="16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b/>
          <w:color w:val="1F497D" w:themeColor="text2"/>
          <w:sz w:val="16"/>
          <w:szCs w:val="16"/>
        </w:rPr>
        <w:t>boolean</w:t>
      </w:r>
      <w:proofErr w:type="spellEnd"/>
      <w:proofErr w:type="gramEnd"/>
      <w:r>
        <w:rPr>
          <w:rFonts w:ascii="Courier New" w:hAnsi="Courier New" w:cs="Courier New"/>
          <w:b/>
          <w:color w:val="1F497D" w:themeColor="text2"/>
          <w:sz w:val="16"/>
          <w:szCs w:val="16"/>
        </w:rPr>
        <w:t xml:space="preserve"> </w:t>
      </w:r>
      <w:r w:rsidRPr="00563BB4">
        <w:rPr>
          <w:rFonts w:ascii="Courier New" w:hAnsi="Courier New" w:cs="Courier New"/>
          <w:b/>
          <w:sz w:val="16"/>
          <w:szCs w:val="16"/>
        </w:rPr>
        <w:t xml:space="preserve">success = </w:t>
      </w:r>
      <w:r>
        <w:rPr>
          <w:rFonts w:ascii="Courier New" w:hAnsi="Courier New" w:cs="Courier New"/>
          <w:b/>
          <w:color w:val="1F497D" w:themeColor="text2"/>
          <w:sz w:val="16"/>
          <w:szCs w:val="16"/>
        </w:rPr>
        <w:t>true;</w:t>
      </w:r>
      <w:r w:rsidR="002B25F0" w:rsidRPr="002B25F0">
        <w:rPr>
          <w:rFonts w:ascii="Courier New" w:hAnsi="Courier New" w:cs="Courier New"/>
          <w:b/>
          <w:sz w:val="16"/>
          <w:szCs w:val="16"/>
        </w:rPr>
        <w:t xml:space="preserve"> </w:t>
      </w:r>
    </w:p>
    <w:p w:rsidR="002B25F0" w:rsidRPr="002B25F0" w:rsidRDefault="00563BB4" w:rsidP="009B1F5B">
      <w:pPr>
        <w:spacing w:after="0" w:afterAutospacing="0"/>
        <w:ind w:left="72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    </w:t>
      </w:r>
      <w:r w:rsidR="002B25F0" w:rsidRPr="002B25F0">
        <w:rPr>
          <w:rFonts w:ascii="Courier New" w:hAnsi="Courier New" w:cs="Courier New"/>
          <w:b/>
          <w:sz w:val="16"/>
          <w:szCs w:val="16"/>
        </w:rPr>
        <w:t>// If suc</w:t>
      </w:r>
      <w:r w:rsidR="002B25F0">
        <w:rPr>
          <w:rFonts w:ascii="Courier New" w:hAnsi="Courier New" w:cs="Courier New"/>
          <w:b/>
          <w:sz w:val="16"/>
          <w:szCs w:val="16"/>
        </w:rPr>
        <w:t>cess is true</w:t>
      </w:r>
      <w:r w:rsidR="009B1F5B">
        <w:rPr>
          <w:rFonts w:ascii="Courier New" w:hAnsi="Courier New" w:cs="Courier New"/>
          <w:b/>
          <w:sz w:val="16"/>
          <w:szCs w:val="16"/>
        </w:rPr>
        <w:t>,</w:t>
      </w:r>
      <w:r w:rsidR="002B25F0">
        <w:rPr>
          <w:rFonts w:ascii="Courier New" w:hAnsi="Courier New" w:cs="Courier New"/>
          <w:b/>
          <w:sz w:val="16"/>
          <w:szCs w:val="16"/>
        </w:rPr>
        <w:t xml:space="preserve"> </w:t>
      </w:r>
      <w:r w:rsidR="009B1F5B">
        <w:rPr>
          <w:rFonts w:ascii="Courier New" w:hAnsi="Courier New" w:cs="Courier New"/>
          <w:b/>
          <w:sz w:val="16"/>
          <w:szCs w:val="16"/>
        </w:rPr>
        <w:t xml:space="preserve">zero or more </w:t>
      </w:r>
      <w:r w:rsidR="002B25F0" w:rsidRPr="002B25F0">
        <w:rPr>
          <w:rFonts w:ascii="Courier New" w:hAnsi="Courier New" w:cs="Courier New"/>
          <w:b/>
          <w:sz w:val="16"/>
          <w:szCs w:val="16"/>
        </w:rPr>
        <w:t xml:space="preserve">method specific </w:t>
      </w:r>
      <w:r w:rsidR="009B1F5B">
        <w:rPr>
          <w:rFonts w:ascii="Courier New" w:hAnsi="Courier New" w:cs="Courier New"/>
          <w:b/>
          <w:sz w:val="16"/>
          <w:szCs w:val="16"/>
        </w:rPr>
        <w:t>elements follows</w:t>
      </w:r>
    </w:p>
    <w:p w:rsidR="002B25F0" w:rsidRPr="002B25F0" w:rsidRDefault="00563BB4" w:rsidP="009B1F5B">
      <w:pPr>
        <w:spacing w:after="0" w:afterAutospacing="0"/>
        <w:ind w:left="720"/>
        <w:rPr>
          <w:rFonts w:ascii="Courier New" w:hAnsi="Courier New" w:cs="Courier New"/>
          <w:b/>
          <w:sz w:val="16"/>
          <w:szCs w:val="16"/>
        </w:rPr>
      </w:pPr>
      <w:r>
        <w:rPr>
          <w:rFonts w:ascii="Courier New" w:hAnsi="Courier New" w:cs="Courier New"/>
          <w:b/>
          <w:sz w:val="16"/>
          <w:szCs w:val="16"/>
        </w:rPr>
        <w:t xml:space="preserve">    </w:t>
      </w:r>
      <w:r w:rsidR="009B1F5B">
        <w:rPr>
          <w:rFonts w:ascii="Courier New" w:hAnsi="Courier New" w:cs="Courier New"/>
          <w:b/>
          <w:sz w:val="16"/>
          <w:szCs w:val="16"/>
        </w:rPr>
        <w:t>// If success is false, a common error object follows</w:t>
      </w:r>
    </w:p>
    <w:p w:rsidR="002B25F0" w:rsidRPr="002B25F0" w:rsidRDefault="002B25F0" w:rsidP="009B1F5B">
      <w:pPr>
        <w:spacing w:after="0" w:afterAutospacing="0"/>
        <w:ind w:left="720"/>
        <w:rPr>
          <w:rFonts w:ascii="Courier New" w:hAnsi="Courier New" w:cs="Courier New"/>
          <w:b/>
          <w:sz w:val="16"/>
          <w:szCs w:val="16"/>
        </w:rPr>
      </w:pPr>
      <w:r w:rsidRPr="002B25F0">
        <w:rPr>
          <w:rFonts w:ascii="Courier New" w:hAnsi="Courier New" w:cs="Courier New"/>
          <w:b/>
          <w:sz w:val="16"/>
          <w:szCs w:val="16"/>
        </w:rPr>
        <w:t>}</w:t>
      </w:r>
    </w:p>
    <w:p w:rsidR="002B25F0" w:rsidRDefault="002B25F0" w:rsidP="00CA55A4">
      <w:pPr>
        <w:spacing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</w:t>
      </w:r>
    </w:p>
    <w:p w:rsidR="000B1788" w:rsidRDefault="009B1F5B" w:rsidP="00CA55A4">
      <w:pPr>
        <w:spacing w:after="0" w:afterAutospacing="0"/>
        <w:rPr>
          <w:rFonts w:cstheme="minorHAnsi"/>
          <w:sz w:val="20"/>
          <w:szCs w:val="20"/>
        </w:rPr>
      </w:pPr>
      <w:proofErr w:type="gramStart"/>
      <w:r>
        <w:rPr>
          <w:rFonts w:cstheme="minorHAnsi"/>
          <w:sz w:val="20"/>
          <w:szCs w:val="20"/>
        </w:rPr>
        <w:t>Method specific data is always attested by a HMAC signature</w:t>
      </w:r>
      <w:proofErr w:type="gramEnd"/>
      <w:r>
        <w:rPr>
          <w:rFonts w:cstheme="minorHAnsi"/>
          <w:sz w:val="20"/>
          <w:szCs w:val="20"/>
        </w:rPr>
        <w:t>.</w:t>
      </w:r>
    </w:p>
    <w:p w:rsidR="009B1F5B" w:rsidRDefault="009B1F5B" w:rsidP="00CA55A4">
      <w:pPr>
        <w:spacing w:after="0" w:afterAutospacing="0"/>
        <w:rPr>
          <w:rFonts w:cstheme="minorHAnsi"/>
          <w:sz w:val="20"/>
          <w:szCs w:val="20"/>
        </w:rPr>
      </w:pPr>
    </w:p>
    <w:p w:rsidR="009B1F5B" w:rsidRDefault="009B1F5B" w:rsidP="00CA55A4">
      <w:pPr>
        <w:spacing w:after="0" w:afterAutospacing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Note that some methods like </w:t>
      </w:r>
      <w:proofErr w:type="spellStart"/>
      <w:r>
        <w:rPr>
          <w:rFonts w:cstheme="minorHAnsi"/>
          <w:sz w:val="20"/>
          <w:szCs w:val="20"/>
        </w:rPr>
        <w:t>InstallTA</w:t>
      </w:r>
      <w:proofErr w:type="spellEnd"/>
      <w:r>
        <w:rPr>
          <w:rFonts w:cstheme="minorHAnsi"/>
          <w:sz w:val="20"/>
          <w:szCs w:val="20"/>
        </w:rPr>
        <w:t xml:space="preserve"> do not seem to need any specific return data. </w:t>
      </w: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0B1788" w:rsidRDefault="000B1788" w:rsidP="00CA55A4">
      <w:pPr>
        <w:spacing w:after="0" w:afterAutospacing="0"/>
        <w:rPr>
          <w:rFonts w:cstheme="minorHAnsi"/>
          <w:sz w:val="20"/>
          <w:szCs w:val="20"/>
        </w:rPr>
      </w:pPr>
    </w:p>
    <w:p w:rsidR="0071003C" w:rsidRDefault="0071003C" w:rsidP="00CA55A4">
      <w:pPr>
        <w:spacing w:after="0" w:afterAutospacing="0"/>
        <w:rPr>
          <w:rFonts w:cstheme="minorHAnsi"/>
          <w:sz w:val="16"/>
          <w:szCs w:val="16"/>
        </w:rPr>
      </w:pPr>
    </w:p>
    <w:p w:rsidR="0071003C" w:rsidRDefault="0071003C" w:rsidP="00CA55A4">
      <w:pPr>
        <w:spacing w:after="0" w:afterAutospacing="0"/>
        <w:rPr>
          <w:rFonts w:cstheme="minorHAnsi"/>
          <w:sz w:val="16"/>
          <w:szCs w:val="16"/>
        </w:rPr>
      </w:pPr>
    </w:p>
    <w:p w:rsidR="000B1788" w:rsidRDefault="000B1788" w:rsidP="00CA55A4">
      <w:pPr>
        <w:spacing w:after="0" w:afterAutospacing="0"/>
        <w:rPr>
          <w:rFonts w:cstheme="minorHAnsi"/>
          <w:sz w:val="16"/>
          <w:szCs w:val="16"/>
        </w:rPr>
      </w:pPr>
      <w:r w:rsidRPr="000B1788">
        <w:rPr>
          <w:rFonts w:cstheme="minorHAnsi"/>
          <w:sz w:val="16"/>
          <w:szCs w:val="16"/>
        </w:rPr>
        <w:t xml:space="preserve">Author: Anders </w:t>
      </w:r>
      <w:proofErr w:type="spellStart"/>
      <w:r w:rsidRPr="000B1788">
        <w:rPr>
          <w:rFonts w:cstheme="minorHAnsi"/>
          <w:sz w:val="16"/>
          <w:szCs w:val="16"/>
        </w:rPr>
        <w:t>Rundgren</w:t>
      </w:r>
      <w:proofErr w:type="spellEnd"/>
    </w:p>
    <w:p w:rsidR="0072159C" w:rsidRPr="000B1788" w:rsidRDefault="009B1F5B" w:rsidP="00CA55A4">
      <w:pPr>
        <w:spacing w:after="0" w:afterAutospacing="0"/>
        <w:rPr>
          <w:rFonts w:cstheme="minorHAnsi"/>
          <w:sz w:val="16"/>
          <w:szCs w:val="16"/>
        </w:rPr>
      </w:pPr>
      <w:r>
        <w:rPr>
          <w:rFonts w:cstheme="minorHAnsi"/>
          <w:sz w:val="16"/>
          <w:szCs w:val="16"/>
        </w:rPr>
        <w:t>Version: 0.2</w:t>
      </w:r>
    </w:p>
    <w:sectPr w:rsidR="0072159C" w:rsidRPr="000B1788" w:rsidSect="00A22B3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-851" w:right="1041" w:bottom="1134" w:left="993" w:header="39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3064" w:rsidRDefault="00193064" w:rsidP="005656BD">
      <w:pPr>
        <w:spacing w:after="0" w:line="240" w:lineRule="auto"/>
      </w:pPr>
      <w:r>
        <w:separator/>
      </w:r>
    </w:p>
  </w:endnote>
  <w:endnote w:type="continuationSeparator" w:id="0">
    <w:p w:rsidR="00193064" w:rsidRDefault="00193064" w:rsidP="005656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451" w:rsidRDefault="00AE345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DEF" w:rsidRDefault="001A0DEF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_________________________________________________________________________________________</w:t>
    </w:r>
  </w:p>
  <w:p w:rsidR="001A0DEF" w:rsidRPr="00AE3451" w:rsidRDefault="00AE3451" w:rsidP="00AE3451">
    <w:pPr>
      <w:pStyle w:val="Footer"/>
      <w:tabs>
        <w:tab w:val="clear" w:pos="4680"/>
        <w:tab w:val="clear" w:pos="9360"/>
        <w:tab w:val="center" w:pos="5245"/>
        <w:tab w:val="right" w:pos="9923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Unifi</w:t>
    </w:r>
    <w:r w:rsidR="009B1F5B">
      <w:rPr>
        <w:rFonts w:ascii="Arial" w:hAnsi="Arial" w:cs="Arial"/>
        <w:sz w:val="20"/>
        <w:szCs w:val="20"/>
      </w:rPr>
      <w:t>ed TEE Management API</w:t>
    </w:r>
    <w:r w:rsidR="009B1F5B">
      <w:rPr>
        <w:rFonts w:ascii="Arial" w:hAnsi="Arial" w:cs="Arial"/>
        <w:sz w:val="20"/>
        <w:szCs w:val="20"/>
      </w:rPr>
      <w:tab/>
      <w:t>2019-06-02</w:t>
    </w:r>
    <w:r>
      <w:rPr>
        <w:rFonts w:ascii="Arial" w:hAnsi="Arial" w:cs="Arial"/>
        <w:sz w:val="20"/>
        <w:szCs w:val="20"/>
      </w:rPr>
      <w:tab/>
    </w:r>
    <w:r w:rsidR="001A0DEF" w:rsidRPr="001A0DEF">
      <w:rPr>
        <w:rFonts w:ascii="Arial" w:hAnsi="Arial" w:cs="Arial"/>
        <w:sz w:val="20"/>
        <w:szCs w:val="20"/>
      </w:rPr>
      <w:t xml:space="preserve">Page </w:t>
    </w:r>
    <w:r w:rsidR="001A0DEF" w:rsidRPr="001A0DEF">
      <w:rPr>
        <w:rFonts w:ascii="Arial" w:hAnsi="Arial" w:cs="Arial"/>
        <w:sz w:val="20"/>
        <w:szCs w:val="20"/>
      </w:rPr>
      <w:fldChar w:fldCharType="begin"/>
    </w:r>
    <w:r w:rsidR="001A0DEF" w:rsidRPr="001A0DEF">
      <w:rPr>
        <w:rFonts w:ascii="Arial" w:hAnsi="Arial" w:cs="Arial"/>
        <w:sz w:val="20"/>
        <w:szCs w:val="20"/>
      </w:rPr>
      <w:instrText xml:space="preserve"> PAGE   \* MERGEFORMAT </w:instrText>
    </w:r>
    <w:r w:rsidR="001A0DEF" w:rsidRPr="001A0DEF">
      <w:rPr>
        <w:rFonts w:ascii="Arial" w:hAnsi="Arial" w:cs="Arial"/>
        <w:sz w:val="20"/>
        <w:szCs w:val="20"/>
      </w:rPr>
      <w:fldChar w:fldCharType="separate"/>
    </w:r>
    <w:r w:rsidR="00FF5234">
      <w:rPr>
        <w:rFonts w:ascii="Arial" w:hAnsi="Arial" w:cs="Arial"/>
        <w:noProof/>
        <w:sz w:val="20"/>
        <w:szCs w:val="20"/>
      </w:rPr>
      <w:t>1</w:t>
    </w:r>
    <w:r w:rsidR="001A0DEF" w:rsidRPr="001A0DEF">
      <w:rPr>
        <w:rFonts w:ascii="Arial" w:hAnsi="Arial" w:cs="Arial"/>
        <w:noProof/>
        <w:sz w:val="20"/>
        <w:szCs w:val="20"/>
      </w:rPr>
      <w:fldChar w:fldCharType="end"/>
    </w:r>
    <w:r w:rsidR="001A0DEF">
      <w:rPr>
        <w:rFonts w:ascii="Arial" w:hAnsi="Arial" w:cs="Arial"/>
        <w:noProof/>
        <w:sz w:val="20"/>
        <w:szCs w:val="20"/>
      </w:rPr>
      <w:t>/</w:t>
    </w:r>
    <w:r w:rsidR="001A0DEF">
      <w:rPr>
        <w:rFonts w:ascii="Arial" w:hAnsi="Arial" w:cs="Arial"/>
        <w:noProof/>
        <w:sz w:val="20"/>
        <w:szCs w:val="20"/>
      </w:rPr>
      <w:fldChar w:fldCharType="begin"/>
    </w:r>
    <w:r w:rsidR="001A0DEF">
      <w:rPr>
        <w:rFonts w:ascii="Arial" w:hAnsi="Arial" w:cs="Arial"/>
        <w:noProof/>
        <w:sz w:val="20"/>
        <w:szCs w:val="20"/>
      </w:rPr>
      <w:instrText xml:space="preserve"> NUMPAGES  \* Arabic  \* MERGEFORMAT </w:instrText>
    </w:r>
    <w:r w:rsidR="001A0DEF">
      <w:rPr>
        <w:rFonts w:ascii="Arial" w:hAnsi="Arial" w:cs="Arial"/>
        <w:noProof/>
        <w:sz w:val="20"/>
        <w:szCs w:val="20"/>
      </w:rPr>
      <w:fldChar w:fldCharType="separate"/>
    </w:r>
    <w:r w:rsidR="00FF5234">
      <w:rPr>
        <w:rFonts w:ascii="Arial" w:hAnsi="Arial" w:cs="Arial"/>
        <w:noProof/>
        <w:sz w:val="20"/>
        <w:szCs w:val="20"/>
      </w:rPr>
      <w:t>4</w:t>
    </w:r>
    <w:r w:rsidR="001A0DEF">
      <w:rPr>
        <w:rFonts w:ascii="Arial" w:hAnsi="Arial" w:cs="Arial"/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451" w:rsidRDefault="00AE34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3064" w:rsidRDefault="00193064" w:rsidP="005656BD">
      <w:pPr>
        <w:spacing w:after="0" w:line="240" w:lineRule="auto"/>
      </w:pPr>
      <w:r>
        <w:separator/>
      </w:r>
    </w:p>
  </w:footnote>
  <w:footnote w:type="continuationSeparator" w:id="0">
    <w:p w:rsidR="00193064" w:rsidRDefault="00193064" w:rsidP="005656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451" w:rsidRDefault="00AE345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0DEF" w:rsidRPr="003928D1" w:rsidRDefault="001A0DEF" w:rsidP="003928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3451" w:rsidRDefault="00AE345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0170B"/>
    <w:multiLevelType w:val="hybridMultilevel"/>
    <w:tmpl w:val="5418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521C7"/>
    <w:multiLevelType w:val="hybridMultilevel"/>
    <w:tmpl w:val="13F03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CF5C05"/>
    <w:multiLevelType w:val="hybridMultilevel"/>
    <w:tmpl w:val="E8EAF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03723D"/>
    <w:multiLevelType w:val="hybridMultilevel"/>
    <w:tmpl w:val="D4984EF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7822A2"/>
    <w:multiLevelType w:val="hybridMultilevel"/>
    <w:tmpl w:val="104C7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623B0D"/>
    <w:multiLevelType w:val="hybridMultilevel"/>
    <w:tmpl w:val="BE8E0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011"/>
    <w:rsid w:val="00001114"/>
    <w:rsid w:val="0001372D"/>
    <w:rsid w:val="0008232B"/>
    <w:rsid w:val="00092AC1"/>
    <w:rsid w:val="000947C1"/>
    <w:rsid w:val="000B1788"/>
    <w:rsid w:val="000C6EC9"/>
    <w:rsid w:val="000D73C6"/>
    <w:rsid w:val="000E0B80"/>
    <w:rsid w:val="00121B80"/>
    <w:rsid w:val="00124E0E"/>
    <w:rsid w:val="00136AC6"/>
    <w:rsid w:val="001826F4"/>
    <w:rsid w:val="00193064"/>
    <w:rsid w:val="001A0DEF"/>
    <w:rsid w:val="001A589E"/>
    <w:rsid w:val="001B1411"/>
    <w:rsid w:val="001B1A62"/>
    <w:rsid w:val="001C7FD6"/>
    <w:rsid w:val="00200E76"/>
    <w:rsid w:val="00232DA1"/>
    <w:rsid w:val="00241DDD"/>
    <w:rsid w:val="00261C44"/>
    <w:rsid w:val="00272AD1"/>
    <w:rsid w:val="00273229"/>
    <w:rsid w:val="00276D52"/>
    <w:rsid w:val="0028122A"/>
    <w:rsid w:val="002B0D16"/>
    <w:rsid w:val="002B25F0"/>
    <w:rsid w:val="002E6700"/>
    <w:rsid w:val="00301565"/>
    <w:rsid w:val="0030502F"/>
    <w:rsid w:val="00327EDD"/>
    <w:rsid w:val="00331E11"/>
    <w:rsid w:val="00335936"/>
    <w:rsid w:val="00372E80"/>
    <w:rsid w:val="0037528E"/>
    <w:rsid w:val="003928D1"/>
    <w:rsid w:val="003D3B5A"/>
    <w:rsid w:val="003F4C39"/>
    <w:rsid w:val="004109D5"/>
    <w:rsid w:val="00412AD2"/>
    <w:rsid w:val="00454228"/>
    <w:rsid w:val="004609D7"/>
    <w:rsid w:val="00467885"/>
    <w:rsid w:val="00486287"/>
    <w:rsid w:val="00490304"/>
    <w:rsid w:val="004A09B5"/>
    <w:rsid w:val="004A1905"/>
    <w:rsid w:val="004B2745"/>
    <w:rsid w:val="004C60A8"/>
    <w:rsid w:val="004D70F5"/>
    <w:rsid w:val="004F123E"/>
    <w:rsid w:val="004F2458"/>
    <w:rsid w:val="004F3EEE"/>
    <w:rsid w:val="005002DF"/>
    <w:rsid w:val="0051673D"/>
    <w:rsid w:val="005249E6"/>
    <w:rsid w:val="00531268"/>
    <w:rsid w:val="00546F69"/>
    <w:rsid w:val="00563011"/>
    <w:rsid w:val="00563BB4"/>
    <w:rsid w:val="005656BD"/>
    <w:rsid w:val="005C5048"/>
    <w:rsid w:val="00607C01"/>
    <w:rsid w:val="0061101A"/>
    <w:rsid w:val="006232C1"/>
    <w:rsid w:val="00642964"/>
    <w:rsid w:val="00646885"/>
    <w:rsid w:val="00647D64"/>
    <w:rsid w:val="00662813"/>
    <w:rsid w:val="006808A7"/>
    <w:rsid w:val="00685EAD"/>
    <w:rsid w:val="006A43BD"/>
    <w:rsid w:val="006C777E"/>
    <w:rsid w:val="006D5FF4"/>
    <w:rsid w:val="006F60B7"/>
    <w:rsid w:val="0071003C"/>
    <w:rsid w:val="0072159C"/>
    <w:rsid w:val="00775619"/>
    <w:rsid w:val="00785787"/>
    <w:rsid w:val="007A636C"/>
    <w:rsid w:val="007C07AE"/>
    <w:rsid w:val="00803602"/>
    <w:rsid w:val="00896466"/>
    <w:rsid w:val="008A1F86"/>
    <w:rsid w:val="008D0007"/>
    <w:rsid w:val="008D3545"/>
    <w:rsid w:val="00913AF1"/>
    <w:rsid w:val="009A2549"/>
    <w:rsid w:val="009B1F5B"/>
    <w:rsid w:val="009B56CF"/>
    <w:rsid w:val="009D4417"/>
    <w:rsid w:val="009E2A6D"/>
    <w:rsid w:val="00A01C2B"/>
    <w:rsid w:val="00A14BA0"/>
    <w:rsid w:val="00A22B35"/>
    <w:rsid w:val="00A2681F"/>
    <w:rsid w:val="00A27671"/>
    <w:rsid w:val="00A47C52"/>
    <w:rsid w:val="00A6154C"/>
    <w:rsid w:val="00A61ACC"/>
    <w:rsid w:val="00A64F8A"/>
    <w:rsid w:val="00A86C2C"/>
    <w:rsid w:val="00A86E36"/>
    <w:rsid w:val="00A947EE"/>
    <w:rsid w:val="00AB0EE9"/>
    <w:rsid w:val="00AE3451"/>
    <w:rsid w:val="00B04581"/>
    <w:rsid w:val="00B11629"/>
    <w:rsid w:val="00B277F7"/>
    <w:rsid w:val="00B42E34"/>
    <w:rsid w:val="00BA081C"/>
    <w:rsid w:val="00BA46DF"/>
    <w:rsid w:val="00BC1C34"/>
    <w:rsid w:val="00BD0D64"/>
    <w:rsid w:val="00BF4EC6"/>
    <w:rsid w:val="00BF6CBB"/>
    <w:rsid w:val="00C41B66"/>
    <w:rsid w:val="00C52CC0"/>
    <w:rsid w:val="00C55CBF"/>
    <w:rsid w:val="00C56AC0"/>
    <w:rsid w:val="00C941AB"/>
    <w:rsid w:val="00CA433D"/>
    <w:rsid w:val="00CA55A4"/>
    <w:rsid w:val="00CB640E"/>
    <w:rsid w:val="00D01DAC"/>
    <w:rsid w:val="00D02B23"/>
    <w:rsid w:val="00D27E53"/>
    <w:rsid w:val="00D46E38"/>
    <w:rsid w:val="00D50C3A"/>
    <w:rsid w:val="00D51756"/>
    <w:rsid w:val="00D9121D"/>
    <w:rsid w:val="00DB206C"/>
    <w:rsid w:val="00DD344B"/>
    <w:rsid w:val="00DE00EB"/>
    <w:rsid w:val="00E05D87"/>
    <w:rsid w:val="00E07251"/>
    <w:rsid w:val="00E11FF2"/>
    <w:rsid w:val="00E15233"/>
    <w:rsid w:val="00E33BE1"/>
    <w:rsid w:val="00E42431"/>
    <w:rsid w:val="00E51FB9"/>
    <w:rsid w:val="00E60526"/>
    <w:rsid w:val="00E66920"/>
    <w:rsid w:val="00E77617"/>
    <w:rsid w:val="00EA09EC"/>
    <w:rsid w:val="00EA328A"/>
    <w:rsid w:val="00EA7B78"/>
    <w:rsid w:val="00EC3E1F"/>
    <w:rsid w:val="00EC6DE4"/>
    <w:rsid w:val="00EE355E"/>
    <w:rsid w:val="00EE5D9C"/>
    <w:rsid w:val="00EE6323"/>
    <w:rsid w:val="00F06992"/>
    <w:rsid w:val="00F557FF"/>
    <w:rsid w:val="00F566C0"/>
    <w:rsid w:val="00F77561"/>
    <w:rsid w:val="00F81FAD"/>
    <w:rsid w:val="00F91C3D"/>
    <w:rsid w:val="00F973AC"/>
    <w:rsid w:val="00FB739D"/>
    <w:rsid w:val="00FE1E9E"/>
    <w:rsid w:val="00FE2A81"/>
    <w:rsid w:val="00FE5CFA"/>
    <w:rsid w:val="00FE68F3"/>
    <w:rsid w:val="00FF0497"/>
    <w:rsid w:val="00FF5234"/>
    <w:rsid w:val="00FF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AC6"/>
  </w:style>
  <w:style w:type="paragraph" w:styleId="Heading1">
    <w:name w:val="heading 1"/>
    <w:basedOn w:val="Normal"/>
    <w:next w:val="Normal"/>
    <w:link w:val="Heading1Char"/>
    <w:uiPriority w:val="9"/>
    <w:qFormat/>
    <w:rsid w:val="00A64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0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0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011"/>
    <w:pPr>
      <w:ind w:left="720"/>
      <w:contextualSpacing/>
    </w:pPr>
  </w:style>
  <w:style w:type="table" w:styleId="TableGrid">
    <w:name w:val="Table Grid"/>
    <w:basedOn w:val="TableNormal"/>
    <w:uiPriority w:val="59"/>
    <w:rsid w:val="00E6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6BD"/>
  </w:style>
  <w:style w:type="paragraph" w:styleId="Footer">
    <w:name w:val="footer"/>
    <w:basedOn w:val="Normal"/>
    <w:link w:val="FooterChar"/>
    <w:uiPriority w:val="99"/>
    <w:unhideWhenUsed/>
    <w:rsid w:val="0056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6BD"/>
  </w:style>
  <w:style w:type="character" w:styleId="FollowedHyperlink">
    <w:name w:val="FollowedHyperlink"/>
    <w:basedOn w:val="DefaultParagraphFont"/>
    <w:uiPriority w:val="99"/>
    <w:semiHidden/>
    <w:unhideWhenUsed/>
    <w:rsid w:val="0046788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4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54C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6AC6"/>
  </w:style>
  <w:style w:type="paragraph" w:styleId="Heading1">
    <w:name w:val="heading 1"/>
    <w:basedOn w:val="Normal"/>
    <w:next w:val="Normal"/>
    <w:link w:val="Heading1Char"/>
    <w:uiPriority w:val="9"/>
    <w:qFormat/>
    <w:rsid w:val="00A64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301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01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63011"/>
    <w:pPr>
      <w:ind w:left="720"/>
      <w:contextualSpacing/>
    </w:pPr>
  </w:style>
  <w:style w:type="table" w:styleId="TableGrid">
    <w:name w:val="Table Grid"/>
    <w:basedOn w:val="TableNormal"/>
    <w:uiPriority w:val="59"/>
    <w:rsid w:val="00E669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6BD"/>
  </w:style>
  <w:style w:type="paragraph" w:styleId="Footer">
    <w:name w:val="footer"/>
    <w:basedOn w:val="Normal"/>
    <w:link w:val="FooterChar"/>
    <w:uiPriority w:val="99"/>
    <w:unhideWhenUsed/>
    <w:rsid w:val="005656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6BD"/>
  </w:style>
  <w:style w:type="character" w:styleId="FollowedHyperlink">
    <w:name w:val="FollowedHyperlink"/>
    <w:basedOn w:val="DefaultParagraphFont"/>
    <w:uiPriority w:val="99"/>
    <w:semiHidden/>
    <w:unhideWhenUsed/>
    <w:rsid w:val="00467885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64F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15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afterAutospacing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15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18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priorart.ip.com/IPCOM/000215433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ietf-teep/architecture/issues/52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D58E84-E5E6-4039-BA3A-48212037D7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936</Words>
  <Characters>5337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Unified TEE Management API</vt:lpstr>
    </vt:vector>
  </TitlesOfParts>
  <Company/>
  <LinksUpToDate>false</LinksUpToDate>
  <CharactersWithSpaces>6261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Unified TEE Management API</dc:title>
  <dc:creator>Anders</dc:creator>
  <cp:lastModifiedBy>Anders</cp:lastModifiedBy>
  <cp:revision>21</cp:revision>
  <cp:lastPrinted>2019-06-02T06:23:00Z</cp:lastPrinted>
  <dcterms:created xsi:type="dcterms:W3CDTF">2019-06-01T09:41:00Z</dcterms:created>
  <dcterms:modified xsi:type="dcterms:W3CDTF">2019-06-02T06:24:00Z</dcterms:modified>
</cp:coreProperties>
</file>