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17A5" w14:textId="77777777" w:rsidR="00873313" w:rsidRDefault="00873313">
      <w:pPr>
        <w:spacing w:line="240" w:lineRule="auto"/>
        <w:rPr>
          <w:rFonts w:ascii="Google Sans" w:eastAsia="Google Sans" w:hAnsi="Google Sans" w:cs="Google Sans"/>
          <w:b/>
          <w:color w:val="0070C0"/>
          <w:u w:val="single"/>
        </w:rPr>
      </w:pPr>
    </w:p>
    <w:p w14:paraId="4FC0FDE3" w14:textId="56970B92" w:rsidR="00873313" w:rsidRPr="001027C4" w:rsidRDefault="00000000" w:rsidP="009E2919">
      <w:pPr>
        <w:spacing w:before="200" w:after="200"/>
        <w:ind w:left="-360" w:right="-360"/>
        <w:rPr>
          <w:rFonts w:ascii="Google Sans" w:eastAsia="Google Sans" w:hAnsi="Google Sans" w:cs="Google Sans"/>
          <w:b/>
          <w:color w:val="3C4043"/>
          <w:sz w:val="36"/>
          <w:szCs w:val="36"/>
        </w:rPr>
      </w:pPr>
      <w:r w:rsidRPr="001027C4">
        <w:rPr>
          <w:rFonts w:ascii="Google Sans" w:eastAsia="Google Sans" w:hAnsi="Google Sans" w:cs="Google Sans"/>
          <w:b/>
          <w:color w:val="3C4043"/>
          <w:sz w:val="36"/>
          <w:szCs w:val="36"/>
        </w:rPr>
        <w:t>Incident report analysis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873313" w14:paraId="4B54792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1BFE" w14:textId="77777777" w:rsidR="00873313" w:rsidRPr="009E2919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 w:rsidRPr="009E2919">
              <w:rPr>
                <w:rFonts w:ascii="Google Sans" w:eastAsia="Google Sans" w:hAnsi="Google Sans" w:cs="Google Sans"/>
                <w:b/>
              </w:rPr>
              <w:t>Summary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BCA2" w14:textId="77C6AD50" w:rsidR="00873313" w:rsidRDefault="001027C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</w:t>
            </w:r>
            <w:r w:rsidR="00000000">
              <w:rPr>
                <w:rFonts w:ascii="Google Sans" w:eastAsia="Google Sans" w:hAnsi="Google Sans" w:cs="Google Sans"/>
              </w:rPr>
              <w:t xml:space="preserve"> security event</w:t>
            </w:r>
            <w:r>
              <w:rPr>
                <w:rFonts w:ascii="Google Sans" w:eastAsia="Google Sans" w:hAnsi="Google Sans" w:cs="Google Sans"/>
              </w:rPr>
              <w:t xml:space="preserve"> was reported</w:t>
            </w:r>
            <w:r w:rsidR="00000000">
              <w:rPr>
                <w:rFonts w:ascii="Google Sans" w:eastAsia="Google Sans" w:hAnsi="Google Sans" w:cs="Google Sans"/>
              </w:rPr>
              <w:t xml:space="preserve"> when all network services suddenly stopped responding. </w:t>
            </w:r>
            <w:r w:rsidR="005E7BE0">
              <w:rPr>
                <w:rFonts w:ascii="Google Sans" w:eastAsia="Google Sans" w:hAnsi="Google Sans" w:cs="Google Sans"/>
              </w:rPr>
              <w:t>T</w:t>
            </w:r>
            <w:r w:rsidR="00000000">
              <w:rPr>
                <w:rFonts w:ascii="Google Sans" w:eastAsia="Google Sans" w:hAnsi="Google Sans" w:cs="Google Sans"/>
              </w:rPr>
              <w:t xml:space="preserve">he disruption was caused by a distributed denial of services (DDoS) attack through a flood of incoming ICMP packets. </w:t>
            </w:r>
            <w:r w:rsidR="005E7BE0">
              <w:rPr>
                <w:rFonts w:ascii="Google Sans" w:eastAsia="Google Sans" w:hAnsi="Google Sans" w:cs="Google Sans"/>
              </w:rPr>
              <w:t xml:space="preserve">I </w:t>
            </w:r>
            <w:r w:rsidR="00000000">
              <w:rPr>
                <w:rFonts w:ascii="Google Sans" w:eastAsia="Google Sans" w:hAnsi="Google Sans" w:cs="Google Sans"/>
              </w:rPr>
              <w:t>responded by blocking the attack and stopping all non-critical network services, so that critical network services could be restored.</w:t>
            </w:r>
          </w:p>
        </w:tc>
      </w:tr>
      <w:tr w:rsidR="00873313" w14:paraId="491CA4B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BE82" w14:textId="77777777" w:rsidR="00873313" w:rsidRPr="009E2919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 w:rsidRPr="009E2919">
              <w:rPr>
                <w:rFonts w:ascii="Google Sans" w:eastAsia="Google Sans" w:hAnsi="Google Sans" w:cs="Google Sans"/>
                <w:b/>
              </w:rPr>
              <w:t>Identify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3AB2" w14:textId="47F4E583" w:rsidR="0087331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 malicious actor</w:t>
            </w:r>
            <w:r w:rsidR="000D2C92">
              <w:rPr>
                <w:rFonts w:ascii="Google Sans" w:eastAsia="Google Sans" w:hAnsi="Google Sans" w:cs="Google Sans"/>
              </w:rPr>
              <w:t>(</w:t>
            </w:r>
            <w:r>
              <w:rPr>
                <w:rFonts w:ascii="Google Sans" w:eastAsia="Google Sans" w:hAnsi="Google Sans" w:cs="Google Sans"/>
              </w:rPr>
              <w:t>s</w:t>
            </w:r>
            <w:r w:rsidR="000D2C92">
              <w:rPr>
                <w:rFonts w:ascii="Google Sans" w:eastAsia="Google Sans" w:hAnsi="Google Sans" w:cs="Google Sans"/>
              </w:rPr>
              <w:t>)</w:t>
            </w:r>
            <w:r>
              <w:rPr>
                <w:rFonts w:ascii="Google Sans" w:eastAsia="Google Sans" w:hAnsi="Google Sans" w:cs="Google Sans"/>
              </w:rPr>
              <w:t xml:space="preserve"> targeted the company with an ICMP flood attack. The entire internal network was affected. All critical network resources needed to be secured and restored to a functioning state.</w:t>
            </w:r>
          </w:p>
        </w:tc>
      </w:tr>
      <w:tr w:rsidR="00873313" w14:paraId="313C0BA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0075" w14:textId="77777777" w:rsidR="00873313" w:rsidRPr="009E2919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 w:rsidRPr="009E2919">
              <w:rPr>
                <w:rFonts w:ascii="Google Sans" w:eastAsia="Google Sans" w:hAnsi="Google Sans" w:cs="Google Sans"/>
                <w:b/>
              </w:rPr>
              <w:t>Protect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6BA2" w14:textId="7896909A" w:rsidR="00873313" w:rsidRDefault="000D2C92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</w:t>
            </w:r>
            <w:r w:rsidR="00000000">
              <w:rPr>
                <w:rFonts w:ascii="Google Sans" w:eastAsia="Google Sans" w:hAnsi="Google Sans" w:cs="Google Sans"/>
              </w:rPr>
              <w:t xml:space="preserve"> implemented a new firewall rule to limit the rate of incoming ICMP packets and an IDS/IPS system to filter out some ICMP traffic based on suspicious characteristics.</w:t>
            </w:r>
          </w:p>
        </w:tc>
      </w:tr>
      <w:tr w:rsidR="00873313" w14:paraId="46B0A280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E647" w14:textId="77777777" w:rsidR="00873313" w:rsidRPr="009E2919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 w:rsidRPr="009E2919">
              <w:rPr>
                <w:rFonts w:ascii="Google Sans" w:eastAsia="Google Sans" w:hAnsi="Google Sans" w:cs="Google Sans"/>
                <w:b/>
              </w:rPr>
              <w:t>Detect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2A5A" w14:textId="2E44848C" w:rsidR="00873313" w:rsidRDefault="001027C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Firewall s</w:t>
            </w:r>
            <w:r w:rsidR="00000000">
              <w:rPr>
                <w:rFonts w:ascii="Google Sans" w:eastAsia="Google Sans" w:hAnsi="Google Sans" w:cs="Google Sans"/>
              </w:rPr>
              <w:t>ource IP address verification</w:t>
            </w:r>
            <w:r w:rsidR="000D2C92">
              <w:rPr>
                <w:rFonts w:ascii="Google Sans" w:eastAsia="Google Sans" w:hAnsi="Google Sans" w:cs="Google Sans"/>
              </w:rPr>
              <w:t xml:space="preserve"> was configured</w:t>
            </w:r>
            <w:r w:rsidR="00000000">
              <w:rPr>
                <w:rFonts w:ascii="Google Sans" w:eastAsia="Google Sans" w:hAnsi="Google Sans" w:cs="Google Sans"/>
              </w:rPr>
              <w:t xml:space="preserve"> to check for spoofed IP addresses on incoming ICMP packets and network monitoring software</w:t>
            </w:r>
            <w:r w:rsidR="000D2C92">
              <w:rPr>
                <w:rFonts w:ascii="Google Sans" w:eastAsia="Google Sans" w:hAnsi="Google Sans" w:cs="Google Sans"/>
              </w:rPr>
              <w:t xml:space="preserve"> was </w:t>
            </w:r>
            <w:r>
              <w:rPr>
                <w:rFonts w:ascii="Google Sans" w:eastAsia="Google Sans" w:hAnsi="Google Sans" w:cs="Google Sans"/>
              </w:rPr>
              <w:t>implemented</w:t>
            </w:r>
            <w:r w:rsidR="00000000">
              <w:rPr>
                <w:rFonts w:ascii="Google Sans" w:eastAsia="Google Sans" w:hAnsi="Google Sans" w:cs="Google Sans"/>
              </w:rPr>
              <w:t xml:space="preserve"> to detect abnormal traffic patterns. </w:t>
            </w:r>
          </w:p>
        </w:tc>
      </w:tr>
      <w:tr w:rsidR="00873313" w14:paraId="0A5BE94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E03F" w14:textId="77777777" w:rsidR="00873313" w:rsidRPr="009E2919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 w:rsidRPr="009E2919">
              <w:rPr>
                <w:rFonts w:ascii="Google Sans" w:eastAsia="Google Sans" w:hAnsi="Google Sans" w:cs="Google Sans"/>
                <w:b/>
              </w:rPr>
              <w:t>Respond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78E5" w14:textId="51535DE8" w:rsidR="00873313" w:rsidRDefault="000D2C92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</w:t>
            </w:r>
            <w:r w:rsidR="00000000">
              <w:rPr>
                <w:rFonts w:ascii="Google Sans" w:eastAsia="Google Sans" w:hAnsi="Google Sans" w:cs="Google Sans"/>
              </w:rPr>
              <w:t xml:space="preserve"> affected systems</w:t>
            </w:r>
            <w:r>
              <w:rPr>
                <w:rFonts w:ascii="Google Sans" w:eastAsia="Google Sans" w:hAnsi="Google Sans" w:cs="Google Sans"/>
              </w:rPr>
              <w:t xml:space="preserve"> were isolated</w:t>
            </w:r>
            <w:r w:rsidR="00000000">
              <w:rPr>
                <w:rFonts w:ascii="Google Sans" w:eastAsia="Google Sans" w:hAnsi="Google Sans" w:cs="Google Sans"/>
              </w:rPr>
              <w:t xml:space="preserve"> to prevent further disruption to the network</w:t>
            </w:r>
            <w:r>
              <w:rPr>
                <w:rFonts w:ascii="Google Sans" w:eastAsia="Google Sans" w:hAnsi="Google Sans" w:cs="Google Sans"/>
              </w:rPr>
              <w:t>. Then, c</w:t>
            </w:r>
            <w:r w:rsidR="00000000">
              <w:rPr>
                <w:rFonts w:ascii="Google Sans" w:eastAsia="Google Sans" w:hAnsi="Google Sans" w:cs="Google Sans"/>
              </w:rPr>
              <w:t xml:space="preserve">ritical systems </w:t>
            </w:r>
            <w:r>
              <w:rPr>
                <w:rFonts w:ascii="Google Sans" w:eastAsia="Google Sans" w:hAnsi="Google Sans" w:cs="Google Sans"/>
              </w:rPr>
              <w:t>were restored.</w:t>
            </w:r>
            <w:r w:rsidR="00000000">
              <w:rPr>
                <w:rFonts w:ascii="Google Sans" w:eastAsia="Google Sans" w:hAnsi="Google Sans" w:cs="Google Sans"/>
              </w:rPr>
              <w:t xml:space="preserve"> </w:t>
            </w:r>
            <w:r>
              <w:rPr>
                <w:rFonts w:ascii="Google Sans" w:eastAsia="Google Sans" w:hAnsi="Google Sans" w:cs="Google Sans"/>
              </w:rPr>
              <w:t>Network l</w:t>
            </w:r>
            <w:r w:rsidR="00000000">
              <w:rPr>
                <w:rFonts w:ascii="Google Sans" w:eastAsia="Google Sans" w:hAnsi="Google Sans" w:cs="Google Sans"/>
              </w:rPr>
              <w:t>ogs</w:t>
            </w:r>
            <w:r>
              <w:rPr>
                <w:rFonts w:ascii="Google Sans" w:eastAsia="Google Sans" w:hAnsi="Google Sans" w:cs="Google Sans"/>
              </w:rPr>
              <w:t xml:space="preserve"> were analyzed</w:t>
            </w:r>
            <w:r w:rsidR="00000000">
              <w:rPr>
                <w:rFonts w:ascii="Google Sans" w:eastAsia="Google Sans" w:hAnsi="Google Sans" w:cs="Google Sans"/>
              </w:rPr>
              <w:t xml:space="preserve"> to check for suspicious and abnormal activity</w:t>
            </w:r>
            <w:r>
              <w:rPr>
                <w:rFonts w:ascii="Google Sans" w:eastAsia="Google Sans" w:hAnsi="Google Sans" w:cs="Google Sans"/>
              </w:rPr>
              <w:t xml:space="preserve"> and </w:t>
            </w:r>
            <w:r w:rsidR="00000000">
              <w:rPr>
                <w:rFonts w:ascii="Google Sans" w:eastAsia="Google Sans" w:hAnsi="Google Sans" w:cs="Google Sans"/>
              </w:rPr>
              <w:t>all incidents</w:t>
            </w:r>
            <w:r>
              <w:rPr>
                <w:rFonts w:ascii="Google Sans" w:eastAsia="Google Sans" w:hAnsi="Google Sans" w:cs="Google Sans"/>
              </w:rPr>
              <w:t>/findings were reported</w:t>
            </w:r>
            <w:r w:rsidR="00000000">
              <w:rPr>
                <w:rFonts w:ascii="Google Sans" w:eastAsia="Google Sans" w:hAnsi="Google Sans" w:cs="Google Sans"/>
              </w:rPr>
              <w:t xml:space="preserve"> to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000000">
              <w:rPr>
                <w:rFonts w:ascii="Google Sans" w:eastAsia="Google Sans" w:hAnsi="Google Sans" w:cs="Google Sans"/>
              </w:rPr>
              <w:t>management</w:t>
            </w:r>
            <w:r>
              <w:rPr>
                <w:rFonts w:ascii="Google Sans" w:eastAsia="Google Sans" w:hAnsi="Google Sans" w:cs="Google Sans"/>
              </w:rPr>
              <w:t>.</w:t>
            </w:r>
          </w:p>
        </w:tc>
      </w:tr>
      <w:tr w:rsidR="00873313" w14:paraId="30982F39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E53D" w14:textId="77777777" w:rsidR="00873313" w:rsidRPr="009E2919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 w:rsidRPr="009E2919">
              <w:rPr>
                <w:rFonts w:ascii="Google Sans" w:eastAsia="Google Sans" w:hAnsi="Google Sans" w:cs="Google Sans"/>
                <w:b/>
              </w:rPr>
              <w:t>Recover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165A" w14:textId="3FE2F6B3" w:rsidR="00873313" w:rsidRDefault="000D2C92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</w:t>
            </w:r>
            <w:r w:rsidR="00000000">
              <w:rPr>
                <w:rFonts w:ascii="Google Sans" w:eastAsia="Google Sans" w:hAnsi="Google Sans" w:cs="Google Sans"/>
              </w:rPr>
              <w:t>ccess to network</w:t>
            </w:r>
            <w:r>
              <w:rPr>
                <w:rFonts w:ascii="Google Sans" w:eastAsia="Google Sans" w:hAnsi="Google Sans" w:cs="Google Sans"/>
              </w:rPr>
              <w:t xml:space="preserve"> systems and</w:t>
            </w:r>
            <w:r w:rsidR="00000000">
              <w:rPr>
                <w:rFonts w:ascii="Google Sans" w:eastAsia="Google Sans" w:hAnsi="Google Sans" w:cs="Google Sans"/>
              </w:rPr>
              <w:t xml:space="preserve"> services </w:t>
            </w:r>
            <w:r w:rsidR="009E2919">
              <w:rPr>
                <w:rFonts w:ascii="Google Sans" w:eastAsia="Google Sans" w:hAnsi="Google Sans" w:cs="Google Sans"/>
              </w:rPr>
              <w:t>w</w:t>
            </w:r>
            <w:r>
              <w:rPr>
                <w:rFonts w:ascii="Google Sans" w:eastAsia="Google Sans" w:hAnsi="Google Sans" w:cs="Google Sans"/>
              </w:rPr>
              <w:t>ere</w:t>
            </w:r>
            <w:r w:rsidR="00000000">
              <w:rPr>
                <w:rFonts w:ascii="Google Sans" w:eastAsia="Google Sans" w:hAnsi="Google Sans" w:cs="Google Sans"/>
              </w:rPr>
              <w:t xml:space="preserve"> restored to </w:t>
            </w:r>
            <w:r>
              <w:rPr>
                <w:rFonts w:ascii="Google Sans" w:eastAsia="Google Sans" w:hAnsi="Google Sans" w:cs="Google Sans"/>
              </w:rPr>
              <w:t>a</w:t>
            </w:r>
            <w:r w:rsidR="00000000">
              <w:rPr>
                <w:rFonts w:ascii="Google Sans" w:eastAsia="Google Sans" w:hAnsi="Google Sans" w:cs="Google Sans"/>
              </w:rPr>
              <w:t xml:space="preserve"> normal functioning state. </w:t>
            </w:r>
            <w:r w:rsidR="001027C4">
              <w:rPr>
                <w:rFonts w:ascii="Google Sans" w:eastAsia="Google Sans" w:hAnsi="Google Sans" w:cs="Google Sans"/>
              </w:rPr>
              <w:t>Moving forward,</w:t>
            </w:r>
            <w:r w:rsidR="00000000">
              <w:rPr>
                <w:rFonts w:ascii="Google Sans" w:eastAsia="Google Sans" w:hAnsi="Google Sans" w:cs="Google Sans"/>
              </w:rPr>
              <w:t xml:space="preserve"> </w:t>
            </w:r>
            <w:r>
              <w:rPr>
                <w:rFonts w:ascii="Google Sans" w:eastAsia="Google Sans" w:hAnsi="Google Sans" w:cs="Google Sans"/>
              </w:rPr>
              <w:t xml:space="preserve">any </w:t>
            </w:r>
            <w:r w:rsidR="00000000">
              <w:rPr>
                <w:rFonts w:ascii="Google Sans" w:eastAsia="Google Sans" w:hAnsi="Google Sans" w:cs="Google Sans"/>
              </w:rPr>
              <w:t xml:space="preserve">external ICMP flood attacks </w:t>
            </w:r>
            <w:r>
              <w:rPr>
                <w:rFonts w:ascii="Google Sans" w:eastAsia="Google Sans" w:hAnsi="Google Sans" w:cs="Google Sans"/>
              </w:rPr>
              <w:t>will</w:t>
            </w:r>
            <w:r w:rsidR="00000000">
              <w:rPr>
                <w:rFonts w:ascii="Google Sans" w:eastAsia="Google Sans" w:hAnsi="Google Sans" w:cs="Google Sans"/>
              </w:rPr>
              <w:t xml:space="preserve"> be blocked at the firewall. </w:t>
            </w:r>
          </w:p>
        </w:tc>
      </w:tr>
    </w:tbl>
    <w:p w14:paraId="595874D9" w14:textId="77777777" w:rsidR="00873313" w:rsidRDefault="00873313" w:rsidP="009E291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sectPr w:rsidR="00873313"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5F7E3" w14:textId="77777777" w:rsidR="00AF64BC" w:rsidRDefault="00AF64BC">
      <w:pPr>
        <w:spacing w:line="240" w:lineRule="auto"/>
      </w:pPr>
      <w:r>
        <w:separator/>
      </w:r>
    </w:p>
  </w:endnote>
  <w:endnote w:type="continuationSeparator" w:id="0">
    <w:p w14:paraId="4A172DA8" w14:textId="77777777" w:rsidR="00AF64BC" w:rsidRDefault="00AF6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36C1E" w14:textId="77777777" w:rsidR="00AF64BC" w:rsidRDefault="00AF64BC">
      <w:pPr>
        <w:spacing w:line="240" w:lineRule="auto"/>
      </w:pPr>
      <w:r>
        <w:separator/>
      </w:r>
    </w:p>
  </w:footnote>
  <w:footnote w:type="continuationSeparator" w:id="0">
    <w:p w14:paraId="0F27361A" w14:textId="77777777" w:rsidR="00AF64BC" w:rsidRDefault="00AF64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313"/>
    <w:rsid w:val="000D2C92"/>
    <w:rsid w:val="001027C4"/>
    <w:rsid w:val="005E7BE0"/>
    <w:rsid w:val="007E0509"/>
    <w:rsid w:val="00873313"/>
    <w:rsid w:val="008E65BE"/>
    <w:rsid w:val="009E2919"/>
    <w:rsid w:val="00A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9639"/>
  <w15:docId w15:val="{8DD90B78-0B8B-4A94-A8DB-057E281D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29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919"/>
  </w:style>
  <w:style w:type="paragraph" w:styleId="Footer">
    <w:name w:val="footer"/>
    <w:basedOn w:val="Normal"/>
    <w:link w:val="FooterChar"/>
    <w:uiPriority w:val="99"/>
    <w:unhideWhenUsed/>
    <w:rsid w:val="009E29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Geschwell</dc:creator>
  <cp:lastModifiedBy>Amy Lee</cp:lastModifiedBy>
  <cp:revision>4</cp:revision>
  <dcterms:created xsi:type="dcterms:W3CDTF">2023-11-27T00:02:00Z</dcterms:created>
  <dcterms:modified xsi:type="dcterms:W3CDTF">2023-12-05T18:16:00Z</dcterms:modified>
</cp:coreProperties>
</file>