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20C0E" w14:textId="61D613CE" w:rsidR="009107AE" w:rsidRDefault="008F01EB" w:rsidP="008012FB">
      <w:pPr>
        <w:autoSpaceDE w:val="0"/>
        <w:autoSpaceDN w:val="0"/>
        <w:adjustRightInd w:val="0"/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 xml:space="preserve">First it is necessary for me to clarify the definition of Rashomon set in this paper: </w:t>
      </w:r>
      <w:r w:rsidRPr="008F01EB">
        <w:rPr>
          <w:rFonts w:ascii="Arial" w:hAnsi="Arial" w:cs="Arial"/>
          <w:kern w:val="0"/>
        </w:rPr>
        <w:t>Consider</w:t>
      </w:r>
      <w:r>
        <w:rPr>
          <w:rFonts w:ascii="Arial" w:hAnsi="Arial" w:cs="Arial"/>
          <w:kern w:val="0"/>
        </w:rPr>
        <w:t>ing</w:t>
      </w:r>
      <w:r w:rsidRPr="008F01EB">
        <w:rPr>
          <w:rFonts w:ascii="Arial" w:hAnsi="Arial" w:cs="Arial"/>
          <w:kern w:val="0"/>
        </w:rPr>
        <w:t xml:space="preserve"> that the data permit a large set of reasonably accurate</w:t>
      </w:r>
      <w:r>
        <w:rPr>
          <w:rFonts w:ascii="Arial" w:hAnsi="Arial" w:cs="Arial" w:hint="eastAsia"/>
          <w:kern w:val="0"/>
        </w:rPr>
        <w:t xml:space="preserve"> </w:t>
      </w:r>
      <w:r w:rsidRPr="008F01EB">
        <w:rPr>
          <w:rFonts w:ascii="Arial" w:hAnsi="Arial" w:cs="Arial"/>
          <w:kern w:val="0"/>
        </w:rPr>
        <w:t xml:space="preserve">predictive models to exist. </w:t>
      </w:r>
      <w:r>
        <w:rPr>
          <w:rFonts w:ascii="Arial" w:hAnsi="Arial" w:cs="Arial"/>
          <w:kern w:val="0"/>
        </w:rPr>
        <w:t>If</w:t>
      </w:r>
      <w:r w:rsidRPr="008F01EB">
        <w:rPr>
          <w:rFonts w:ascii="Arial" w:hAnsi="Arial" w:cs="Arial"/>
          <w:kern w:val="0"/>
        </w:rPr>
        <w:t xml:space="preserve"> th</w:t>
      </w:r>
      <w:r>
        <w:rPr>
          <w:rFonts w:ascii="Arial" w:hAnsi="Arial" w:cs="Arial"/>
          <w:kern w:val="0"/>
        </w:rPr>
        <w:t>e</w:t>
      </w:r>
      <w:r w:rsidRPr="008F01EB">
        <w:rPr>
          <w:rFonts w:ascii="Arial" w:hAnsi="Arial" w:cs="Arial"/>
          <w:kern w:val="0"/>
        </w:rPr>
        <w:t xml:space="preserve"> set of accurate models is large, it often contains at least</w:t>
      </w:r>
      <w:r>
        <w:rPr>
          <w:rFonts w:ascii="Arial" w:hAnsi="Arial" w:cs="Arial"/>
          <w:kern w:val="0"/>
        </w:rPr>
        <w:t xml:space="preserve"> </w:t>
      </w:r>
      <w:r w:rsidRPr="008F01EB">
        <w:rPr>
          <w:rFonts w:ascii="Arial" w:hAnsi="Arial" w:cs="Arial"/>
          <w:kern w:val="0"/>
        </w:rPr>
        <w:t>one model that</w:t>
      </w:r>
      <w:r>
        <w:rPr>
          <w:rFonts w:ascii="Arial" w:hAnsi="Arial" w:cs="Arial" w:hint="eastAsia"/>
          <w:kern w:val="0"/>
        </w:rPr>
        <w:t xml:space="preserve"> </w:t>
      </w:r>
      <w:r w:rsidRPr="008F01EB">
        <w:rPr>
          <w:rFonts w:ascii="Arial" w:hAnsi="Arial" w:cs="Arial"/>
          <w:kern w:val="0"/>
        </w:rPr>
        <w:t xml:space="preserve">is interpretable. </w:t>
      </w:r>
      <w:r w:rsidR="002706B7">
        <w:rPr>
          <w:rFonts w:ascii="Arial" w:hAnsi="Arial" w:cs="Arial"/>
          <w:kern w:val="0"/>
        </w:rPr>
        <w:t>Thus,</w:t>
      </w:r>
      <w:r w:rsidR="000F1F80">
        <w:rPr>
          <w:rFonts w:ascii="Arial" w:hAnsi="Arial" w:cs="Arial"/>
          <w:kern w:val="0"/>
        </w:rPr>
        <w:t xml:space="preserve"> t</w:t>
      </w:r>
      <w:r w:rsidRPr="008F01EB">
        <w:rPr>
          <w:rFonts w:ascii="Arial" w:hAnsi="Arial" w:cs="Arial"/>
          <w:kern w:val="0"/>
        </w:rPr>
        <w:t xml:space="preserve">his model is both </w:t>
      </w:r>
      <w:bookmarkStart w:id="0" w:name="OLE_LINK3"/>
      <w:bookmarkStart w:id="1" w:name="OLE_LINK4"/>
      <w:r w:rsidRPr="008F01EB">
        <w:rPr>
          <w:rFonts w:ascii="Arial" w:hAnsi="Arial" w:cs="Arial"/>
          <w:kern w:val="0"/>
        </w:rPr>
        <w:t xml:space="preserve">interpretable </w:t>
      </w:r>
      <w:bookmarkEnd w:id="0"/>
      <w:bookmarkEnd w:id="1"/>
      <w:r w:rsidRPr="008F01EB">
        <w:rPr>
          <w:rFonts w:ascii="Arial" w:hAnsi="Arial" w:cs="Arial"/>
          <w:kern w:val="0"/>
        </w:rPr>
        <w:t>and accurate.</w:t>
      </w:r>
      <w:r>
        <w:rPr>
          <w:rFonts w:ascii="Arial" w:hAnsi="Arial" w:cs="Arial" w:hint="eastAsia"/>
          <w:kern w:val="0"/>
        </w:rPr>
        <w:t xml:space="preserve"> </w:t>
      </w:r>
      <w:r w:rsidR="009107AE">
        <w:rPr>
          <w:rFonts w:ascii="Arial" w:hAnsi="Arial" w:cs="Arial"/>
          <w:kern w:val="0"/>
        </w:rPr>
        <w:t xml:space="preserve">In other words, when there </w:t>
      </w:r>
      <w:r w:rsidR="00522B9F">
        <w:rPr>
          <w:rFonts w:ascii="Arial" w:hAnsi="Arial" w:cs="Arial"/>
          <w:kern w:val="0"/>
        </w:rPr>
        <w:t>exist</w:t>
      </w:r>
      <w:r w:rsidR="009107AE">
        <w:rPr>
          <w:rFonts w:ascii="Arial" w:hAnsi="Arial" w:cs="Arial"/>
          <w:kern w:val="0"/>
        </w:rPr>
        <w:t xml:space="preserve"> many different approximately-equally accurate models, it is likely to have an</w:t>
      </w:r>
      <w:r w:rsidR="009107AE" w:rsidRPr="009107AE">
        <w:rPr>
          <w:rFonts w:ascii="Arial" w:hAnsi="Arial" w:cs="Arial"/>
          <w:kern w:val="0"/>
        </w:rPr>
        <w:t xml:space="preserve"> </w:t>
      </w:r>
      <w:r w:rsidR="009107AE" w:rsidRPr="008F01EB">
        <w:rPr>
          <w:rFonts w:ascii="Arial" w:hAnsi="Arial" w:cs="Arial"/>
          <w:kern w:val="0"/>
        </w:rPr>
        <w:t>interpretable</w:t>
      </w:r>
      <w:r w:rsidR="009107AE">
        <w:rPr>
          <w:rFonts w:ascii="Arial" w:hAnsi="Arial" w:cs="Arial"/>
          <w:kern w:val="0"/>
        </w:rPr>
        <w:t xml:space="preserve"> and accurate model</w:t>
      </w:r>
      <w:r w:rsidR="008012FB">
        <w:rPr>
          <w:rFonts w:ascii="Arial" w:hAnsi="Arial" w:cs="Arial"/>
          <w:kern w:val="0"/>
        </w:rPr>
        <w:t>.</w:t>
      </w:r>
    </w:p>
    <w:p w14:paraId="51C9256C" w14:textId="77777777" w:rsidR="008012FB" w:rsidRDefault="008012FB" w:rsidP="008012FB">
      <w:pPr>
        <w:autoSpaceDE w:val="0"/>
        <w:autoSpaceDN w:val="0"/>
        <w:adjustRightInd w:val="0"/>
        <w:rPr>
          <w:rFonts w:ascii="Arial" w:hAnsi="Arial" w:cs="Arial"/>
          <w:kern w:val="0"/>
        </w:rPr>
      </w:pPr>
    </w:p>
    <w:p w14:paraId="3D36988C" w14:textId="2F4058F7" w:rsidR="008012FB" w:rsidRDefault="008012FB" w:rsidP="008012FB">
      <w:pPr>
        <w:autoSpaceDE w:val="0"/>
        <w:autoSpaceDN w:val="0"/>
        <w:adjustRightInd w:val="0"/>
        <w:rPr>
          <w:rFonts w:ascii="Arial" w:hAnsi="Arial" w:cs="Arial"/>
          <w:kern w:val="0"/>
        </w:rPr>
      </w:pPr>
      <w:r w:rsidRPr="008012FB">
        <w:rPr>
          <w:rFonts w:ascii="Arial" w:hAnsi="Arial" w:cs="Arial"/>
          <w:kern w:val="0"/>
        </w:rPr>
        <w:t>When the empirical Rashomon set is large, it is reasonable to assume that models with various desirable properties can exist inside it.</w:t>
      </w:r>
      <w:r>
        <w:t xml:space="preserve"> </w:t>
      </w:r>
      <w:r>
        <w:rPr>
          <w:rFonts w:ascii="Arial" w:hAnsi="Arial" w:cs="Arial"/>
          <w:kern w:val="0"/>
        </w:rPr>
        <w:t>For</w:t>
      </w:r>
      <w:r w:rsidRPr="008012FB">
        <w:rPr>
          <w:rFonts w:ascii="Arial" w:hAnsi="Arial" w:cs="Arial"/>
          <w:kern w:val="0"/>
        </w:rPr>
        <w:t xml:space="preserve"> example</w:t>
      </w:r>
      <w:r>
        <w:rPr>
          <w:rFonts w:ascii="Arial" w:hAnsi="Arial" w:cs="Arial"/>
          <w:kern w:val="0"/>
        </w:rPr>
        <w:t>:</w:t>
      </w:r>
      <w:r w:rsidRPr="008012FB">
        <w:rPr>
          <w:rFonts w:ascii="Arial" w:hAnsi="Arial" w:cs="Arial"/>
          <w:kern w:val="0"/>
        </w:rPr>
        <w:t xml:space="preserve"> sparser, more transparent models, models that obey domain-specific constraints such as monotonicity along a given set of features, models that obey fairness constraints, and models that rely more on features that we can trust—these models may all live within the same large Rashomon set</w:t>
      </w:r>
      <w:r>
        <w:rPr>
          <w:rFonts w:ascii="Arial" w:hAnsi="Arial" w:cs="Arial"/>
          <w:kern w:val="0"/>
        </w:rPr>
        <w:t xml:space="preserve">. That is the reason why </w:t>
      </w:r>
      <w:r w:rsidRPr="00C465FC">
        <w:rPr>
          <w:rFonts w:ascii="Arial" w:hAnsi="Arial" w:cs="Arial"/>
          <w:kern w:val="0"/>
        </w:rPr>
        <w:t>Rashomon set is realistic</w:t>
      </w:r>
      <w:r>
        <w:rPr>
          <w:rFonts w:ascii="Arial" w:hAnsi="Arial" w:cs="Arial"/>
          <w:kern w:val="0"/>
        </w:rPr>
        <w:t>.</w:t>
      </w:r>
      <w:r w:rsidR="00682B4B">
        <w:rPr>
          <w:rFonts w:ascii="Arial" w:hAnsi="Arial" w:cs="Arial"/>
          <w:kern w:val="0"/>
        </w:rPr>
        <w:t>[1]</w:t>
      </w:r>
    </w:p>
    <w:p w14:paraId="04D793F1" w14:textId="5D5329F0" w:rsidR="00E005BB" w:rsidRDefault="00E005BB" w:rsidP="008012FB">
      <w:pPr>
        <w:autoSpaceDE w:val="0"/>
        <w:autoSpaceDN w:val="0"/>
        <w:adjustRightInd w:val="0"/>
        <w:rPr>
          <w:rFonts w:ascii="Arial" w:hAnsi="Arial" w:cs="Arial"/>
          <w:kern w:val="0"/>
        </w:rPr>
      </w:pPr>
    </w:p>
    <w:p w14:paraId="41BD4E6D" w14:textId="5AE5690B" w:rsidR="008012FB" w:rsidRPr="00312FD9" w:rsidRDefault="00682B4B" w:rsidP="008012FB">
      <w:pPr>
        <w:autoSpaceDE w:val="0"/>
        <w:autoSpaceDN w:val="0"/>
        <w:adjustRightInd w:val="0"/>
        <w:rPr>
          <w:rFonts w:ascii="Arial" w:hAnsi="Arial" w:cs="Arial"/>
          <w:kern w:val="0"/>
        </w:rPr>
      </w:pPr>
      <w:r w:rsidRPr="00682B4B">
        <w:rPr>
          <w:rFonts w:ascii="Arial" w:hAnsi="Arial" w:cs="Arial"/>
          <w:kern w:val="0"/>
        </w:rPr>
        <w:t xml:space="preserve">Theorem 14, Existence of multiple simpler </w:t>
      </w:r>
      <w:r w:rsidR="00522B9F">
        <w:rPr>
          <w:rFonts w:ascii="Arial" w:hAnsi="Arial" w:cs="Arial"/>
          <w:kern w:val="0"/>
        </w:rPr>
        <w:t>model</w:t>
      </w:r>
      <w:r w:rsidRPr="00682B4B">
        <w:rPr>
          <w:rFonts w:ascii="Arial" w:hAnsi="Arial" w:cs="Arial"/>
          <w:kern w:val="0"/>
        </w:rPr>
        <w:t>s</w:t>
      </w:r>
      <w:r>
        <w:rPr>
          <w:rFonts w:ascii="Arial" w:hAnsi="Arial" w:cs="Arial"/>
          <w:kern w:val="0"/>
        </w:rPr>
        <w:t>.</w:t>
      </w:r>
      <w:r w:rsidR="00522B9F">
        <w:rPr>
          <w:rFonts w:ascii="Arial" w:hAnsi="Arial" w:cs="Arial"/>
          <w:kern w:val="0"/>
        </w:rPr>
        <w:t>[1]</w:t>
      </w:r>
      <w:r w:rsidRPr="00682B4B">
        <w:rPr>
          <w:rFonts w:ascii="Arial" w:hAnsi="Arial" w:cs="Arial"/>
          <w:kern w:val="0"/>
        </w:rPr>
        <w:t xml:space="preserve"> Theorem 14 could have implications in practice, because if </w:t>
      </w:r>
      <w:r w:rsidR="00522B9F">
        <w:rPr>
          <w:rFonts w:ascii="Arial" w:hAnsi="Arial" w:cs="Arial"/>
          <w:kern w:val="0"/>
        </w:rPr>
        <w:t>the</w:t>
      </w:r>
      <w:r w:rsidRPr="00682B4B">
        <w:rPr>
          <w:rFonts w:ascii="Arial" w:hAnsi="Arial" w:cs="Arial"/>
          <w:kern w:val="0"/>
        </w:rPr>
        <w:t xml:space="preserve"> data and algorithm admit a large Rashomon set on a complex space,</w:t>
      </w:r>
      <w:r w:rsidR="00522B9F">
        <w:rPr>
          <w:rFonts w:ascii="Arial" w:hAnsi="Arial" w:cs="Arial"/>
          <w:kern w:val="0"/>
        </w:rPr>
        <w:t xml:space="preserve"> it</w:t>
      </w:r>
      <w:r w:rsidRPr="00682B4B">
        <w:rPr>
          <w:rFonts w:ascii="Arial" w:hAnsi="Arial" w:cs="Arial"/>
          <w:kern w:val="0"/>
        </w:rPr>
        <w:t xml:space="preserve"> suggests that could be beneficial to locate models from simpler classes within the Rashomon set. These simpler models could be, for instance, models that are constrained to be </w:t>
      </w:r>
      <w:r w:rsidR="00522B9F">
        <w:rPr>
          <w:rFonts w:ascii="Arial" w:hAnsi="Arial" w:cs="Arial"/>
          <w:kern w:val="0"/>
        </w:rPr>
        <w:t>explainable</w:t>
      </w:r>
      <w:r w:rsidRPr="00682B4B">
        <w:rPr>
          <w:rFonts w:ascii="Arial" w:hAnsi="Arial" w:cs="Arial"/>
          <w:kern w:val="0"/>
        </w:rPr>
        <w:t>, and be prior to actually finding the</w:t>
      </w:r>
      <w:r>
        <w:rPr>
          <w:rFonts w:ascii="Arial" w:hAnsi="Arial" w:cs="Arial"/>
          <w:kern w:val="0"/>
        </w:rPr>
        <w:t>m.</w:t>
      </w:r>
      <w:r w:rsidR="00522B9F">
        <w:rPr>
          <w:rFonts w:ascii="Arial" w:hAnsi="Arial" w:cs="Arial"/>
          <w:kern w:val="0"/>
        </w:rPr>
        <w:t xml:space="preserve"> </w:t>
      </w:r>
      <w:r w:rsidR="00522B9F" w:rsidRPr="00522B9F">
        <w:rPr>
          <w:rFonts w:ascii="Arial" w:hAnsi="Arial" w:cs="Arial"/>
          <w:kern w:val="0"/>
        </w:rPr>
        <w:t>Finding interpretable models can often be computationally demanding, since this generally involves minimizing training loss subject to interpretability constraints, which are often discrete or challenging in other way</w:t>
      </w:r>
      <w:r w:rsidR="00522B9F">
        <w:rPr>
          <w:rFonts w:ascii="Arial" w:hAnsi="Arial" w:cs="Arial"/>
          <w:kern w:val="0"/>
        </w:rPr>
        <w:t xml:space="preserve">. </w:t>
      </w:r>
      <w:r w:rsidR="00522B9F" w:rsidRPr="00522B9F">
        <w:rPr>
          <w:rFonts w:ascii="Arial" w:hAnsi="Arial" w:cs="Arial"/>
          <w:kern w:val="0"/>
        </w:rPr>
        <w:t xml:space="preserve">The connection between Rashomon sets and </w:t>
      </w:r>
      <w:r w:rsidR="005C5AF4">
        <w:t xml:space="preserve">o </w:t>
      </w:r>
      <w:r w:rsidR="005C5AF4" w:rsidRPr="005C5AF4">
        <w:rPr>
          <w:rFonts w:ascii="Arial" w:hAnsi="Arial" w:cs="Arial"/>
          <w:kern w:val="0"/>
        </w:rPr>
        <w:t>explainability</w:t>
      </w:r>
      <w:r w:rsidR="005C5AF4" w:rsidRPr="00522B9F">
        <w:rPr>
          <w:rFonts w:ascii="Arial" w:hAnsi="Arial" w:cs="Arial"/>
          <w:kern w:val="0"/>
        </w:rPr>
        <w:t xml:space="preserve"> </w:t>
      </w:r>
      <w:r w:rsidR="00522B9F" w:rsidRPr="00522B9F">
        <w:rPr>
          <w:rFonts w:ascii="Arial" w:hAnsi="Arial" w:cs="Arial"/>
          <w:kern w:val="0"/>
        </w:rPr>
        <w:t xml:space="preserve">of models occurs in two places. First, </w:t>
      </w:r>
      <w:r w:rsidR="00522B9F">
        <w:rPr>
          <w:rFonts w:ascii="Arial" w:hAnsi="Arial" w:cs="Arial"/>
          <w:kern w:val="0"/>
        </w:rPr>
        <w:t>writer</w:t>
      </w:r>
      <w:r w:rsidR="00522B9F" w:rsidRPr="00522B9F">
        <w:rPr>
          <w:rFonts w:ascii="Arial" w:hAnsi="Arial" w:cs="Arial"/>
          <w:kern w:val="0"/>
        </w:rPr>
        <w:t xml:space="preserve"> provided theoretical conditions under which simpler, high performing models may exist when the Rashomon set is large. Second, </w:t>
      </w:r>
      <w:r w:rsidR="00522B9F">
        <w:rPr>
          <w:rFonts w:ascii="Arial" w:hAnsi="Arial" w:cs="Arial"/>
          <w:kern w:val="0"/>
        </w:rPr>
        <w:t>writer</w:t>
      </w:r>
      <w:r w:rsidR="00522B9F" w:rsidRPr="00522B9F">
        <w:rPr>
          <w:rFonts w:ascii="Arial" w:hAnsi="Arial" w:cs="Arial"/>
          <w:kern w:val="0"/>
        </w:rPr>
        <w:t xml:space="preserve"> hypothesize that in cases where many different algorithms perform well, a large Rashomon set containing simpler or more </w:t>
      </w:r>
      <w:r w:rsidR="00522B9F">
        <w:rPr>
          <w:rFonts w:ascii="Arial" w:hAnsi="Arial" w:cs="Arial"/>
          <w:kern w:val="0"/>
        </w:rPr>
        <w:t>explainable</w:t>
      </w:r>
      <w:r w:rsidR="00522B9F" w:rsidRPr="00522B9F">
        <w:rPr>
          <w:rFonts w:ascii="Arial" w:hAnsi="Arial" w:cs="Arial"/>
          <w:kern w:val="0"/>
        </w:rPr>
        <w:t xml:space="preserve"> models may be in play</w:t>
      </w:r>
      <w:r w:rsidR="00522B9F">
        <w:rPr>
          <w:rFonts w:ascii="Arial" w:hAnsi="Arial" w:cs="Arial"/>
          <w:kern w:val="0"/>
        </w:rPr>
        <w:t>.</w:t>
      </w:r>
      <w:r w:rsidR="00173D5B">
        <w:rPr>
          <w:rFonts w:ascii="Arial" w:hAnsi="Arial" w:cs="Arial"/>
          <w:kern w:val="0"/>
        </w:rPr>
        <w:t xml:space="preserve"> So</w:t>
      </w:r>
      <w:r w:rsidR="00173D5B" w:rsidRPr="00173D5B">
        <w:rPr>
          <w:rFonts w:ascii="Arial" w:hAnsi="Arial" w:cs="Arial"/>
          <w:kern w:val="0"/>
        </w:rPr>
        <w:t xml:space="preserve"> </w:t>
      </w:r>
      <w:r w:rsidR="00173D5B" w:rsidRPr="00C465FC">
        <w:rPr>
          <w:rFonts w:ascii="Arial" w:hAnsi="Arial" w:cs="Arial"/>
          <w:kern w:val="0"/>
        </w:rPr>
        <w:t>Rashomon set</w:t>
      </w:r>
      <w:r w:rsidR="00173D5B">
        <w:rPr>
          <w:rFonts w:ascii="Arial" w:hAnsi="Arial" w:cs="Arial"/>
          <w:kern w:val="0"/>
        </w:rPr>
        <w:t xml:space="preserve"> </w:t>
      </w:r>
      <w:r w:rsidR="00173D5B" w:rsidRPr="00C465FC">
        <w:rPr>
          <w:rFonts w:ascii="Arial" w:hAnsi="Arial" w:cs="Arial"/>
          <w:kern w:val="0"/>
        </w:rPr>
        <w:t xml:space="preserve">can </w:t>
      </w:r>
      <w:r w:rsidR="00173D5B">
        <w:rPr>
          <w:rFonts w:ascii="Arial" w:hAnsi="Arial" w:cs="Arial"/>
          <w:kern w:val="0"/>
        </w:rPr>
        <w:t xml:space="preserve">also </w:t>
      </w:r>
      <w:r w:rsidR="00173D5B" w:rsidRPr="00C465FC">
        <w:rPr>
          <w:rFonts w:ascii="Arial" w:hAnsi="Arial" w:cs="Arial"/>
          <w:kern w:val="0"/>
        </w:rPr>
        <w:t xml:space="preserve">be used to meaningfully capture </w:t>
      </w:r>
      <w:r w:rsidR="00173D5B">
        <w:rPr>
          <w:rFonts w:ascii="Arial" w:hAnsi="Arial" w:cs="Arial"/>
          <w:kern w:val="0"/>
        </w:rPr>
        <w:t>explainable</w:t>
      </w:r>
      <w:r w:rsidR="00173D5B" w:rsidRPr="00C465FC">
        <w:rPr>
          <w:rFonts w:ascii="Arial" w:hAnsi="Arial" w:cs="Arial"/>
          <w:kern w:val="0"/>
        </w:rPr>
        <w:t xml:space="preserve"> models.</w:t>
      </w:r>
    </w:p>
    <w:p w14:paraId="5C34B376" w14:textId="069CC7F3" w:rsidR="008012FB" w:rsidRPr="008012FB" w:rsidRDefault="008012FB" w:rsidP="008012FB">
      <w:pPr>
        <w:autoSpaceDE w:val="0"/>
        <w:autoSpaceDN w:val="0"/>
        <w:adjustRightInd w:val="0"/>
        <w:rPr>
          <w:rFonts w:ascii="Arial" w:hAnsi="Arial" w:cs="Arial"/>
          <w:kern w:val="0"/>
        </w:rPr>
      </w:pPr>
    </w:p>
    <w:p w14:paraId="235FB449" w14:textId="2994224C" w:rsidR="00682B4B" w:rsidRDefault="00682B4B" w:rsidP="008012FB">
      <w:pPr>
        <w:autoSpaceDE w:val="0"/>
        <w:autoSpaceDN w:val="0"/>
        <w:adjustRightInd w:val="0"/>
        <w:rPr>
          <w:rFonts w:ascii="Arial" w:hAnsi="Arial" w:cs="Arial"/>
          <w:kern w:val="0"/>
        </w:rPr>
      </w:pPr>
    </w:p>
    <w:p w14:paraId="32F485EB" w14:textId="685BBAE5" w:rsidR="00682B4B" w:rsidRPr="00682B4B" w:rsidRDefault="00682B4B" w:rsidP="008012FB">
      <w:pPr>
        <w:autoSpaceDE w:val="0"/>
        <w:autoSpaceDN w:val="0"/>
        <w:adjustRightInd w:val="0"/>
        <w:rPr>
          <w:rFonts w:ascii="Arial" w:hAnsi="Arial" w:cs="Arial"/>
          <w:b/>
          <w:bCs/>
          <w:kern w:val="0"/>
          <w:sz w:val="28"/>
          <w:szCs w:val="28"/>
        </w:rPr>
      </w:pPr>
      <w:r w:rsidRPr="00682B4B">
        <w:rPr>
          <w:rFonts w:ascii="Arial" w:hAnsi="Arial" w:cs="Arial" w:hint="eastAsia"/>
          <w:b/>
          <w:bCs/>
          <w:kern w:val="0"/>
          <w:sz w:val="28"/>
          <w:szCs w:val="28"/>
        </w:rPr>
        <w:t>R</w:t>
      </w:r>
      <w:r w:rsidRPr="00682B4B">
        <w:rPr>
          <w:rFonts w:ascii="Arial" w:hAnsi="Arial" w:cs="Arial"/>
          <w:b/>
          <w:bCs/>
          <w:kern w:val="0"/>
          <w:sz w:val="28"/>
          <w:szCs w:val="28"/>
        </w:rPr>
        <w:t>eferences</w:t>
      </w:r>
    </w:p>
    <w:p w14:paraId="5D1F92C0" w14:textId="318FE449" w:rsidR="00682B4B" w:rsidRDefault="00682B4B" w:rsidP="00682B4B">
      <w:pPr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  <w:r w:rsidRPr="00682B4B">
        <w:rPr>
          <w:rFonts w:ascii="Arial" w:hAnsi="Arial" w:cs="Arial"/>
          <w:kern w:val="0"/>
        </w:rPr>
        <w:t xml:space="preserve">[1] </w:t>
      </w:r>
      <w:proofErr w:type="spellStart"/>
      <w:r w:rsidRPr="00682B4B">
        <w:rPr>
          <w:rFonts w:ascii="Arial" w:hAnsi="Arial" w:cs="Arial"/>
          <w:kern w:val="0"/>
        </w:rPr>
        <w:t>Semenova</w:t>
      </w:r>
      <w:proofErr w:type="spellEnd"/>
      <w:r w:rsidRPr="00682B4B">
        <w:rPr>
          <w:rFonts w:ascii="Arial" w:hAnsi="Arial" w:cs="Arial"/>
          <w:kern w:val="0"/>
        </w:rPr>
        <w:t xml:space="preserve"> L, Parr R, Rudin C. A study in Rashomon curves and volumes: A new perspective on generalization and</w:t>
      </w:r>
      <w:r>
        <w:rPr>
          <w:rFonts w:ascii="Arial" w:hAnsi="Arial" w:cs="Arial" w:hint="eastAsia"/>
          <w:kern w:val="0"/>
        </w:rPr>
        <w:t xml:space="preserve"> </w:t>
      </w:r>
      <w:r w:rsidRPr="00682B4B">
        <w:rPr>
          <w:rFonts w:ascii="Arial" w:hAnsi="Arial" w:cs="Arial"/>
          <w:kern w:val="0"/>
        </w:rPr>
        <w:t>model simplicity in machine learning; 2018. In progress.</w:t>
      </w:r>
    </w:p>
    <w:p w14:paraId="5E3A4F22" w14:textId="77777777" w:rsidR="00522B9F" w:rsidRPr="00522B9F" w:rsidRDefault="00522B9F" w:rsidP="00682B4B">
      <w:pPr>
        <w:autoSpaceDE w:val="0"/>
        <w:autoSpaceDN w:val="0"/>
        <w:adjustRightInd w:val="0"/>
        <w:jc w:val="left"/>
        <w:rPr>
          <w:rFonts w:ascii="Arial" w:hAnsi="Arial" w:cs="Arial"/>
          <w:kern w:val="0"/>
        </w:rPr>
      </w:pPr>
    </w:p>
    <w:sectPr w:rsidR="00522B9F" w:rsidRPr="00522B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7A8"/>
    <w:rsid w:val="000837A9"/>
    <w:rsid w:val="00090669"/>
    <w:rsid w:val="000F1F80"/>
    <w:rsid w:val="00173D5B"/>
    <w:rsid w:val="001752A6"/>
    <w:rsid w:val="001D3428"/>
    <w:rsid w:val="001F50CA"/>
    <w:rsid w:val="002706B7"/>
    <w:rsid w:val="00277A50"/>
    <w:rsid w:val="00312FD9"/>
    <w:rsid w:val="00522B9F"/>
    <w:rsid w:val="005C5AF4"/>
    <w:rsid w:val="00682B4B"/>
    <w:rsid w:val="00706E8A"/>
    <w:rsid w:val="007200C8"/>
    <w:rsid w:val="008012FB"/>
    <w:rsid w:val="008F01EB"/>
    <w:rsid w:val="009107AE"/>
    <w:rsid w:val="00C465FC"/>
    <w:rsid w:val="00CB706E"/>
    <w:rsid w:val="00E005BB"/>
    <w:rsid w:val="00F5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9637E"/>
  <w15:chartTrackingRefBased/>
  <w15:docId w15:val="{16AA21F0-43E4-463D-A5C1-0CA54FF82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1709853si011001@student.must.edu.mo</dc:creator>
  <cp:keywords/>
  <dc:description/>
  <cp:lastModifiedBy>1709853si011001@student.must.edu.mo</cp:lastModifiedBy>
  <cp:revision>10</cp:revision>
  <dcterms:created xsi:type="dcterms:W3CDTF">2021-02-21T07:04:00Z</dcterms:created>
  <dcterms:modified xsi:type="dcterms:W3CDTF">2021-02-22T04:02:00Z</dcterms:modified>
</cp:coreProperties>
</file>