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6" w:type="dxa"/>
        <w:tblLook w:val="00A0" w:firstRow="1" w:lastRow="0" w:firstColumn="1" w:lastColumn="0" w:noHBand="0" w:noVBand="0"/>
      </w:tblPr>
      <w:tblGrid>
        <w:gridCol w:w="3776"/>
        <w:gridCol w:w="6040"/>
      </w:tblGrid>
      <w:tr w:rsidR="00A651FE" w:rsidRPr="005458ED" w14:paraId="3FA04237" w14:textId="77777777" w:rsidTr="004B6444">
        <w:trPr>
          <w:trHeight w:val="979"/>
        </w:trPr>
        <w:tc>
          <w:tcPr>
            <w:tcW w:w="3776" w:type="dxa"/>
          </w:tcPr>
          <w:p w14:paraId="54B2F8F0" w14:textId="77777777" w:rsidR="00A651FE" w:rsidRPr="005458ED" w:rsidRDefault="00A651FE" w:rsidP="00305588">
            <w:pPr>
              <w:jc w:val="center"/>
              <w:rPr>
                <w:rFonts w:ascii="Times New Roman" w:hAnsi="Times New Roman"/>
              </w:rPr>
            </w:pPr>
            <w:r w:rsidRPr="005458ED">
              <w:rPr>
                <w:rFonts w:ascii="Times New Roman" w:hAnsi="Times New Roman"/>
                <w:noProof/>
                <w:lang w:eastAsia="zh-CN"/>
              </w:rPr>
              <w:drawing>
                <wp:inline distT="0" distB="0" distL="0" distR="0" wp14:anchorId="7E5C0610" wp14:editId="2B619537">
                  <wp:extent cx="7366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6600" cy="787400"/>
                          </a:xfrm>
                          <a:prstGeom prst="rect">
                            <a:avLst/>
                          </a:prstGeom>
                          <a:noFill/>
                          <a:ln>
                            <a:noFill/>
                          </a:ln>
                        </pic:spPr>
                      </pic:pic>
                    </a:graphicData>
                  </a:graphic>
                </wp:inline>
              </w:drawing>
            </w:r>
          </w:p>
        </w:tc>
        <w:tc>
          <w:tcPr>
            <w:tcW w:w="6040" w:type="dxa"/>
          </w:tcPr>
          <w:p w14:paraId="7104ED4B" w14:textId="77777777" w:rsidR="00A651FE" w:rsidRPr="005458ED" w:rsidRDefault="00A651FE" w:rsidP="00305588">
            <w:pPr>
              <w:widowControl w:val="0"/>
              <w:autoSpaceDE w:val="0"/>
              <w:autoSpaceDN w:val="0"/>
              <w:adjustRightInd w:val="0"/>
              <w:jc w:val="center"/>
              <w:rPr>
                <w:rFonts w:ascii="Times New Roman" w:hAnsi="Times New Roman"/>
              </w:rPr>
            </w:pPr>
          </w:p>
          <w:p w14:paraId="65105BD7" w14:textId="7F067950" w:rsidR="00A651FE" w:rsidRPr="005458ED" w:rsidRDefault="00E22067" w:rsidP="00305588">
            <w:pPr>
              <w:widowControl w:val="0"/>
              <w:autoSpaceDE w:val="0"/>
              <w:autoSpaceDN w:val="0"/>
              <w:adjustRightInd w:val="0"/>
              <w:jc w:val="center"/>
              <w:rPr>
                <w:rFonts w:ascii="Times New Roman" w:hAnsi="Times New Roman"/>
                <w:b/>
              </w:rPr>
            </w:pPr>
            <w:r>
              <w:rPr>
                <w:rFonts w:ascii="Times New Roman" w:hAnsi="Times New Roman"/>
                <w:b/>
              </w:rPr>
              <w:t>CIT</w:t>
            </w:r>
            <w:r w:rsidRPr="005458ED">
              <w:rPr>
                <w:rFonts w:ascii="Times New Roman" w:hAnsi="Times New Roman"/>
                <w:b/>
              </w:rPr>
              <w:t xml:space="preserve"> </w:t>
            </w:r>
            <w:r>
              <w:rPr>
                <w:rFonts w:ascii="Times New Roman" w:hAnsi="Times New Roman"/>
                <w:b/>
              </w:rPr>
              <w:t>52600 Applied Data Analytics/42100 Big</w:t>
            </w:r>
            <w:r w:rsidRPr="005458ED">
              <w:rPr>
                <w:rFonts w:ascii="Times New Roman" w:hAnsi="Times New Roman"/>
                <w:b/>
              </w:rPr>
              <w:t xml:space="preserve"> Data Analytics</w:t>
            </w:r>
          </w:p>
        </w:tc>
      </w:tr>
      <w:tr w:rsidR="00A651FE" w:rsidRPr="005458ED" w14:paraId="65DC0A5B" w14:textId="77777777" w:rsidTr="004B6444">
        <w:trPr>
          <w:trHeight w:val="63"/>
        </w:trPr>
        <w:tc>
          <w:tcPr>
            <w:tcW w:w="3776" w:type="dxa"/>
          </w:tcPr>
          <w:p w14:paraId="0218FC2B" w14:textId="77777777" w:rsidR="00A651FE" w:rsidRPr="005458ED" w:rsidRDefault="00A651FE" w:rsidP="00305588">
            <w:pPr>
              <w:widowControl w:val="0"/>
              <w:autoSpaceDE w:val="0"/>
              <w:autoSpaceDN w:val="0"/>
              <w:adjustRightInd w:val="0"/>
              <w:rPr>
                <w:rFonts w:ascii="Times New Roman" w:hAnsi="Times New Roman"/>
              </w:rPr>
            </w:pPr>
            <w:r w:rsidRPr="005458ED">
              <w:rPr>
                <w:rFonts w:ascii="Times New Roman" w:hAnsi="Times New Roman"/>
              </w:rPr>
              <w:t xml:space="preserve">   </w:t>
            </w:r>
          </w:p>
        </w:tc>
        <w:tc>
          <w:tcPr>
            <w:tcW w:w="6040" w:type="dxa"/>
          </w:tcPr>
          <w:p w14:paraId="138EBC57" w14:textId="4B59E036" w:rsidR="00A651FE" w:rsidRPr="005458ED" w:rsidRDefault="004B2E30" w:rsidP="00305588">
            <w:pPr>
              <w:widowControl w:val="0"/>
              <w:autoSpaceDE w:val="0"/>
              <w:autoSpaceDN w:val="0"/>
              <w:adjustRightInd w:val="0"/>
              <w:jc w:val="center"/>
              <w:rPr>
                <w:rFonts w:ascii="Times New Roman" w:hAnsi="Times New Roman"/>
              </w:rPr>
            </w:pPr>
            <w:r>
              <w:rPr>
                <w:rFonts w:ascii="Times New Roman" w:hAnsi="Times New Roman"/>
              </w:rPr>
              <w:t>Fall 20</w:t>
            </w:r>
            <w:r w:rsidR="002C172E">
              <w:rPr>
                <w:rFonts w:ascii="Times New Roman" w:hAnsi="Times New Roman"/>
              </w:rPr>
              <w:t>2</w:t>
            </w:r>
            <w:r w:rsidR="00311722">
              <w:rPr>
                <w:rFonts w:ascii="Times New Roman" w:hAnsi="Times New Roman"/>
              </w:rPr>
              <w:t>2</w:t>
            </w:r>
            <w:r w:rsidR="00A651FE" w:rsidRPr="005458ED">
              <w:rPr>
                <w:rFonts w:ascii="Times New Roman" w:hAnsi="Times New Roman"/>
              </w:rPr>
              <w:t xml:space="preserve"> (</w:t>
            </w:r>
            <w:r>
              <w:rPr>
                <w:rFonts w:ascii="Times New Roman" w:hAnsi="Times New Roman"/>
              </w:rPr>
              <w:t>Aug 2</w:t>
            </w:r>
            <w:r w:rsidR="00311722">
              <w:rPr>
                <w:rFonts w:ascii="Times New Roman" w:hAnsi="Times New Roman"/>
              </w:rPr>
              <w:t>2</w:t>
            </w:r>
            <w:r>
              <w:rPr>
                <w:rFonts w:ascii="Times New Roman" w:hAnsi="Times New Roman"/>
              </w:rPr>
              <w:t>, 20</w:t>
            </w:r>
            <w:r w:rsidR="002C172E">
              <w:rPr>
                <w:rFonts w:ascii="Times New Roman" w:hAnsi="Times New Roman"/>
              </w:rPr>
              <w:t>2</w:t>
            </w:r>
            <w:r w:rsidR="00311722">
              <w:rPr>
                <w:rFonts w:ascii="Times New Roman" w:hAnsi="Times New Roman"/>
              </w:rPr>
              <w:t>2</w:t>
            </w:r>
            <w:r>
              <w:rPr>
                <w:rFonts w:ascii="Times New Roman" w:hAnsi="Times New Roman"/>
              </w:rPr>
              <w:t xml:space="preserve">– </w:t>
            </w:r>
            <w:r w:rsidR="00E22067">
              <w:rPr>
                <w:rFonts w:ascii="Times New Roman" w:hAnsi="Times New Roman"/>
              </w:rPr>
              <w:t>Dec</w:t>
            </w:r>
            <w:r>
              <w:rPr>
                <w:rFonts w:ascii="Times New Roman" w:hAnsi="Times New Roman"/>
              </w:rPr>
              <w:t xml:space="preserve"> </w:t>
            </w:r>
            <w:r w:rsidR="00E22067">
              <w:rPr>
                <w:rFonts w:ascii="Times New Roman" w:hAnsi="Times New Roman"/>
              </w:rPr>
              <w:t>1</w:t>
            </w:r>
            <w:r w:rsidR="00311722">
              <w:rPr>
                <w:rFonts w:ascii="Times New Roman" w:hAnsi="Times New Roman"/>
              </w:rPr>
              <w:t>8</w:t>
            </w:r>
            <w:r>
              <w:rPr>
                <w:rFonts w:ascii="Times New Roman" w:hAnsi="Times New Roman"/>
              </w:rPr>
              <w:t>, 20</w:t>
            </w:r>
            <w:r w:rsidR="002C172E">
              <w:rPr>
                <w:rFonts w:ascii="Times New Roman" w:hAnsi="Times New Roman"/>
              </w:rPr>
              <w:t>2</w:t>
            </w:r>
            <w:r w:rsidR="00311722">
              <w:rPr>
                <w:rFonts w:ascii="Times New Roman" w:hAnsi="Times New Roman"/>
              </w:rPr>
              <w:t>2</w:t>
            </w:r>
            <w:r>
              <w:rPr>
                <w:rFonts w:ascii="Times New Roman" w:hAnsi="Times New Roman"/>
              </w:rPr>
              <w:t>)</w:t>
            </w:r>
          </w:p>
        </w:tc>
      </w:tr>
    </w:tbl>
    <w:p w14:paraId="4586311B" w14:textId="77777777" w:rsidR="00A651FE" w:rsidRPr="005458ED" w:rsidRDefault="00A651FE" w:rsidP="00A651FE">
      <w:pPr>
        <w:widowControl w:val="0"/>
        <w:autoSpaceDE w:val="0"/>
        <w:autoSpaceDN w:val="0"/>
        <w:adjustRightInd w:val="0"/>
        <w:ind w:firstLine="720"/>
        <w:rPr>
          <w:rFonts w:ascii="Times New Roman" w:hAnsi="Times New Roman"/>
          <w:b/>
        </w:rPr>
      </w:pPr>
      <w:r w:rsidRPr="005458ED">
        <w:rPr>
          <w:rFonts w:ascii="Times New Roman" w:hAnsi="Times New Roman"/>
          <w:b/>
        </w:rPr>
        <w:t>Instructor Information</w:t>
      </w:r>
    </w:p>
    <w:p w14:paraId="4816AFCD" w14:textId="77777777" w:rsidR="00A651FE" w:rsidRPr="005458ED" w:rsidRDefault="00A651FE" w:rsidP="00A651FE">
      <w:pPr>
        <w:widowControl w:val="0"/>
        <w:autoSpaceDE w:val="0"/>
        <w:autoSpaceDN w:val="0"/>
        <w:adjustRightInd w:val="0"/>
        <w:ind w:left="720"/>
        <w:rPr>
          <w:rFonts w:ascii="Times New Roman" w:hAnsi="Times New Roman"/>
        </w:rPr>
      </w:pPr>
      <w:r w:rsidRPr="005458ED">
        <w:rPr>
          <w:rFonts w:ascii="Times New Roman" w:hAnsi="Times New Roman"/>
        </w:rPr>
        <w:t>Instructor: Dr. Xiao Luo</w:t>
      </w:r>
    </w:p>
    <w:p w14:paraId="296320E5" w14:textId="77777777" w:rsidR="00A651FE" w:rsidRPr="005458ED" w:rsidRDefault="00A651FE" w:rsidP="00A651FE">
      <w:pPr>
        <w:widowControl w:val="0"/>
        <w:autoSpaceDE w:val="0"/>
        <w:autoSpaceDN w:val="0"/>
        <w:adjustRightInd w:val="0"/>
        <w:ind w:left="720"/>
        <w:rPr>
          <w:rFonts w:ascii="Times New Roman" w:hAnsi="Times New Roman"/>
        </w:rPr>
      </w:pPr>
      <w:r w:rsidRPr="005458ED">
        <w:rPr>
          <w:rFonts w:ascii="Times New Roman" w:hAnsi="Times New Roman"/>
        </w:rPr>
        <w:t xml:space="preserve">E-mail: </w:t>
      </w:r>
      <w:hyperlink r:id="rId6" w:history="1">
        <w:r w:rsidRPr="005458ED">
          <w:rPr>
            <w:rStyle w:val="Hyperlink"/>
            <w:rFonts w:ascii="Times New Roman" w:hAnsi="Times New Roman"/>
          </w:rPr>
          <w:t>luo25@iupui.edu</w:t>
        </w:r>
      </w:hyperlink>
    </w:p>
    <w:p w14:paraId="5AF1A75D" w14:textId="2895C742" w:rsidR="00A651FE" w:rsidRDefault="00A651FE" w:rsidP="00A651FE">
      <w:pPr>
        <w:widowControl w:val="0"/>
        <w:autoSpaceDE w:val="0"/>
        <w:autoSpaceDN w:val="0"/>
        <w:adjustRightInd w:val="0"/>
        <w:ind w:left="720"/>
        <w:rPr>
          <w:rFonts w:ascii="Times New Roman" w:hAnsi="Times New Roman"/>
        </w:rPr>
      </w:pPr>
      <w:r w:rsidRPr="005458ED">
        <w:rPr>
          <w:rFonts w:ascii="Times New Roman" w:hAnsi="Times New Roman"/>
        </w:rPr>
        <w:t xml:space="preserve">Class Time: </w:t>
      </w:r>
      <w:r w:rsidR="002C172E">
        <w:rPr>
          <w:rFonts w:ascii="Times New Roman" w:hAnsi="Times New Roman"/>
        </w:rPr>
        <w:t xml:space="preserve">Mondays, </w:t>
      </w:r>
      <w:r w:rsidR="004B2E30">
        <w:rPr>
          <w:rFonts w:ascii="Times New Roman" w:hAnsi="Times New Roman"/>
        </w:rPr>
        <w:t>Wednesday</w:t>
      </w:r>
      <w:r w:rsidR="002C172E">
        <w:rPr>
          <w:rFonts w:ascii="Times New Roman" w:hAnsi="Times New Roman"/>
        </w:rPr>
        <w:t>s</w:t>
      </w:r>
      <w:r w:rsidR="004B2E30">
        <w:rPr>
          <w:rFonts w:ascii="Times New Roman" w:hAnsi="Times New Roman"/>
        </w:rPr>
        <w:t xml:space="preserve"> </w:t>
      </w:r>
      <w:r w:rsidR="002C172E">
        <w:rPr>
          <w:rFonts w:ascii="Times New Roman" w:hAnsi="Times New Roman"/>
        </w:rPr>
        <w:t>1</w:t>
      </w:r>
      <w:r w:rsidR="004B2E30">
        <w:rPr>
          <w:rFonts w:ascii="Times New Roman" w:hAnsi="Times New Roman"/>
        </w:rPr>
        <w:t>:</w:t>
      </w:r>
      <w:r w:rsidR="002C172E">
        <w:rPr>
          <w:rFonts w:ascii="Times New Roman" w:hAnsi="Times New Roman"/>
        </w:rPr>
        <w:t>3</w:t>
      </w:r>
      <w:r w:rsidR="004B2E30">
        <w:rPr>
          <w:rFonts w:ascii="Times New Roman" w:hAnsi="Times New Roman"/>
        </w:rPr>
        <w:t>0-</w:t>
      </w:r>
      <w:r w:rsidR="002C172E">
        <w:rPr>
          <w:rFonts w:ascii="Times New Roman" w:hAnsi="Times New Roman"/>
        </w:rPr>
        <w:t>2</w:t>
      </w:r>
      <w:r w:rsidR="004B2E30">
        <w:rPr>
          <w:rFonts w:ascii="Times New Roman" w:hAnsi="Times New Roman"/>
        </w:rPr>
        <w:t>:</w:t>
      </w:r>
      <w:r w:rsidR="002C172E">
        <w:rPr>
          <w:rFonts w:ascii="Times New Roman" w:hAnsi="Times New Roman"/>
        </w:rPr>
        <w:t>4</w:t>
      </w:r>
      <w:r w:rsidR="008D3D50">
        <w:rPr>
          <w:rFonts w:ascii="Times New Roman" w:hAnsi="Times New Roman"/>
        </w:rPr>
        <w:t>5</w:t>
      </w:r>
      <w:r w:rsidRPr="005458ED">
        <w:rPr>
          <w:rFonts w:ascii="Times New Roman" w:hAnsi="Times New Roman"/>
        </w:rPr>
        <w:t>pm</w:t>
      </w:r>
    </w:p>
    <w:p w14:paraId="1509ECDF" w14:textId="16ADE1C3" w:rsidR="00E22067" w:rsidRPr="005458ED" w:rsidRDefault="00E22067" w:rsidP="00A651FE">
      <w:pPr>
        <w:widowControl w:val="0"/>
        <w:autoSpaceDE w:val="0"/>
        <w:autoSpaceDN w:val="0"/>
        <w:adjustRightInd w:val="0"/>
        <w:ind w:left="720"/>
        <w:rPr>
          <w:rFonts w:ascii="Times New Roman" w:hAnsi="Times New Roman"/>
        </w:rPr>
      </w:pPr>
      <w:r>
        <w:rPr>
          <w:rFonts w:ascii="Times New Roman" w:hAnsi="Times New Roman"/>
        </w:rPr>
        <w:t xml:space="preserve">Class Location: </w:t>
      </w:r>
      <w:r w:rsidR="00C70F87" w:rsidRPr="00311722">
        <w:rPr>
          <w:rFonts w:ascii="Times New Roman" w:hAnsi="Times New Roman"/>
          <w:color w:val="000000" w:themeColor="text1"/>
          <w:sz w:val="22"/>
          <w:szCs w:val="22"/>
          <w:shd w:val="clear" w:color="auto" w:fill="FFFFFF"/>
        </w:rPr>
        <w:t>ET317</w:t>
      </w:r>
    </w:p>
    <w:p w14:paraId="41CB1FF5" w14:textId="2E1DE556" w:rsidR="00E22067" w:rsidRDefault="00E22067" w:rsidP="00E22067">
      <w:pPr>
        <w:widowControl w:val="0"/>
        <w:autoSpaceDE w:val="0"/>
        <w:autoSpaceDN w:val="0"/>
        <w:adjustRightInd w:val="0"/>
        <w:ind w:left="720"/>
        <w:rPr>
          <w:rFonts w:ascii="Times New Roman" w:hAnsi="Times New Roman"/>
        </w:rPr>
      </w:pPr>
      <w:r w:rsidRPr="005458ED">
        <w:rPr>
          <w:rFonts w:ascii="Times New Roman" w:hAnsi="Times New Roman"/>
        </w:rPr>
        <w:t xml:space="preserve">Office Hours: </w:t>
      </w:r>
      <w:r>
        <w:rPr>
          <w:rFonts w:ascii="Times New Roman" w:hAnsi="Times New Roman"/>
        </w:rPr>
        <w:t>Wednesdays 3:00-4:30pm (Or by appointment to meet online)</w:t>
      </w:r>
    </w:p>
    <w:p w14:paraId="1937523E" w14:textId="07FFD687" w:rsidR="00A651FE" w:rsidRPr="005458ED" w:rsidRDefault="00A651FE" w:rsidP="00A651FE">
      <w:pPr>
        <w:widowControl w:val="0"/>
        <w:autoSpaceDE w:val="0"/>
        <w:autoSpaceDN w:val="0"/>
        <w:adjustRightInd w:val="0"/>
        <w:ind w:left="720"/>
        <w:rPr>
          <w:rFonts w:ascii="Times New Roman" w:hAnsi="Times New Roman"/>
        </w:rPr>
      </w:pPr>
      <w:r w:rsidRPr="005458ED">
        <w:rPr>
          <w:rFonts w:ascii="Times New Roman" w:hAnsi="Times New Roman"/>
        </w:rPr>
        <w:t>Office Location: ET30</w:t>
      </w:r>
      <w:r w:rsidR="00BB3D58">
        <w:rPr>
          <w:rFonts w:ascii="Times New Roman" w:hAnsi="Times New Roman"/>
        </w:rPr>
        <w:t>9</w:t>
      </w:r>
      <w:r w:rsidR="00C74F17">
        <w:rPr>
          <w:rFonts w:ascii="Times New Roman" w:hAnsi="Times New Roman"/>
        </w:rPr>
        <w:t>D</w:t>
      </w:r>
    </w:p>
    <w:p w14:paraId="7A5AD495" w14:textId="77777777" w:rsidR="00A651FE" w:rsidRPr="005458ED" w:rsidRDefault="00A651FE" w:rsidP="00A651FE">
      <w:pPr>
        <w:pStyle w:val="Heading2"/>
        <w:rPr>
          <w:rFonts w:ascii="Times New Roman" w:hAnsi="Times New Roman"/>
          <w:szCs w:val="24"/>
        </w:rPr>
      </w:pPr>
      <w:r w:rsidRPr="005458ED">
        <w:rPr>
          <w:rFonts w:ascii="Times New Roman" w:hAnsi="Times New Roman"/>
          <w:szCs w:val="24"/>
        </w:rPr>
        <w:t xml:space="preserve">Course Description </w:t>
      </w:r>
    </w:p>
    <w:p w14:paraId="105AC929" w14:textId="18384434" w:rsidR="005458ED" w:rsidRPr="005458ED" w:rsidRDefault="005458ED" w:rsidP="005458ED">
      <w:pPr>
        <w:rPr>
          <w:rFonts w:ascii="Times New Roman" w:hAnsi="Times New Roman"/>
        </w:rPr>
      </w:pPr>
      <w:r w:rsidRPr="005458ED">
        <w:rPr>
          <w:rFonts w:ascii="Times New Roman" w:hAnsi="Times New Roman"/>
        </w:rPr>
        <w:t>This course will cover both the fundamentals and concepts of the data analytics and the advanced data analytics techniques. The focus is on emerging advanced data analytics techniques and their applications to practical problems for different disciplines, such as IT, health care, and econ</w:t>
      </w:r>
      <w:r w:rsidR="004B2E30">
        <w:rPr>
          <w:rFonts w:ascii="Times New Roman" w:hAnsi="Times New Roman"/>
        </w:rPr>
        <w:t xml:space="preserve">omics. Both machine </w:t>
      </w:r>
      <w:r w:rsidRPr="005458ED">
        <w:rPr>
          <w:rFonts w:ascii="Times New Roman" w:hAnsi="Times New Roman"/>
        </w:rPr>
        <w:t>lea</w:t>
      </w:r>
      <w:r w:rsidR="004B2E30">
        <w:rPr>
          <w:rFonts w:ascii="Times New Roman" w:hAnsi="Times New Roman"/>
        </w:rPr>
        <w:t xml:space="preserve">rning </w:t>
      </w:r>
      <w:r w:rsidRPr="005458ED">
        <w:rPr>
          <w:rFonts w:ascii="Times New Roman" w:hAnsi="Times New Roman"/>
        </w:rPr>
        <w:t xml:space="preserve">algorithms </w:t>
      </w:r>
      <w:r w:rsidR="004B2E30">
        <w:rPr>
          <w:rFonts w:ascii="Times New Roman" w:hAnsi="Times New Roman"/>
        </w:rPr>
        <w:t>and distributed computing environment, such as Hadoop will be explored</w:t>
      </w:r>
      <w:r w:rsidRPr="005458ED">
        <w:rPr>
          <w:rFonts w:ascii="Times New Roman" w:hAnsi="Times New Roman"/>
        </w:rPr>
        <w:t>. Students will apply these advanced t</w:t>
      </w:r>
      <w:r w:rsidR="004B2E30">
        <w:rPr>
          <w:rFonts w:ascii="Times New Roman" w:hAnsi="Times New Roman"/>
        </w:rPr>
        <w:t>echniques in labs and a</w:t>
      </w:r>
      <w:r w:rsidRPr="005458ED">
        <w:rPr>
          <w:rFonts w:ascii="Times New Roman" w:hAnsi="Times New Roman"/>
        </w:rPr>
        <w:t xml:space="preserve"> project to resolve an applied problem and identify scientific findings by usi</w:t>
      </w:r>
      <w:r w:rsidR="004B2E30">
        <w:rPr>
          <w:rFonts w:ascii="Times New Roman" w:hAnsi="Times New Roman"/>
        </w:rPr>
        <w:t xml:space="preserve">ng public data sets. A </w:t>
      </w:r>
      <w:r w:rsidRPr="005458ED">
        <w:rPr>
          <w:rFonts w:ascii="Times New Roman" w:hAnsi="Times New Roman"/>
        </w:rPr>
        <w:t xml:space="preserve">project report is required at the end of the course. </w:t>
      </w:r>
    </w:p>
    <w:p w14:paraId="4103C079" w14:textId="3291BFA1" w:rsidR="00A651FE" w:rsidRPr="005458ED" w:rsidRDefault="009E41C9" w:rsidP="009E41C9">
      <w:pPr>
        <w:pStyle w:val="Heading2"/>
        <w:rPr>
          <w:rFonts w:ascii="Times New Roman" w:hAnsi="Times New Roman"/>
          <w:b w:val="0"/>
          <w:szCs w:val="24"/>
        </w:rPr>
      </w:pPr>
      <w:r w:rsidRPr="005458ED">
        <w:rPr>
          <w:rStyle w:val="Strong"/>
          <w:rFonts w:ascii="Times New Roman" w:hAnsi="Times New Roman"/>
          <w:b/>
          <w:szCs w:val="24"/>
        </w:rPr>
        <w:t xml:space="preserve"> </w:t>
      </w:r>
      <w:r w:rsidR="00A651FE" w:rsidRPr="005458ED">
        <w:rPr>
          <w:rStyle w:val="Strong"/>
          <w:rFonts w:ascii="Times New Roman" w:hAnsi="Times New Roman"/>
          <w:b/>
          <w:szCs w:val="24"/>
        </w:rPr>
        <w:t>Course Outcomes</w:t>
      </w:r>
    </w:p>
    <w:p w14:paraId="29C8D094" w14:textId="6F0E3840" w:rsidR="005458ED" w:rsidRPr="004B2E30" w:rsidRDefault="005458ED" w:rsidP="00356EF4">
      <w:pPr>
        <w:pStyle w:val="ListParagraph"/>
        <w:widowControl w:val="0"/>
        <w:numPr>
          <w:ilvl w:val="0"/>
          <w:numId w:val="1"/>
        </w:numPr>
        <w:tabs>
          <w:tab w:val="left" w:pos="220"/>
          <w:tab w:val="left" w:pos="720"/>
        </w:tabs>
        <w:autoSpaceDE w:val="0"/>
        <w:autoSpaceDN w:val="0"/>
        <w:adjustRightInd w:val="0"/>
        <w:spacing w:after="0"/>
        <w:rPr>
          <w:rFonts w:ascii="Times New Roman" w:hAnsi="Times New Roman" w:cs="Times New Roman"/>
        </w:rPr>
      </w:pPr>
      <w:r w:rsidRPr="004B2E30">
        <w:rPr>
          <w:rFonts w:ascii="Times New Roman" w:hAnsi="Times New Roman" w:cs="Times New Roman"/>
        </w:rPr>
        <w:t>Demonstrate the solid understanding of the fundamentals of data analytics concepts, principles and life cycle</w:t>
      </w:r>
      <w:r w:rsidR="0022294F">
        <w:rPr>
          <w:rFonts w:ascii="Times New Roman" w:hAnsi="Times New Roman" w:cs="Times New Roman"/>
        </w:rPr>
        <w:t xml:space="preserve"> [c]</w:t>
      </w:r>
    </w:p>
    <w:p w14:paraId="17F68999" w14:textId="4DA6BED9" w:rsidR="005458ED" w:rsidRPr="004B2E30" w:rsidRDefault="005458ED" w:rsidP="00356EF4">
      <w:pPr>
        <w:pStyle w:val="ListParagraph"/>
        <w:widowControl w:val="0"/>
        <w:numPr>
          <w:ilvl w:val="0"/>
          <w:numId w:val="1"/>
        </w:numPr>
        <w:tabs>
          <w:tab w:val="left" w:pos="220"/>
          <w:tab w:val="left" w:pos="720"/>
        </w:tabs>
        <w:autoSpaceDE w:val="0"/>
        <w:autoSpaceDN w:val="0"/>
        <w:adjustRightInd w:val="0"/>
        <w:spacing w:after="0"/>
        <w:rPr>
          <w:rFonts w:ascii="Times New Roman" w:hAnsi="Times New Roman" w:cs="Times New Roman"/>
        </w:rPr>
      </w:pPr>
      <w:r w:rsidRPr="004B2E30">
        <w:rPr>
          <w:rFonts w:ascii="Times New Roman" w:hAnsi="Times New Roman" w:cs="Times New Roman"/>
        </w:rPr>
        <w:t>Apply the data analytics cycles for effective problem solving</w:t>
      </w:r>
      <w:r w:rsidR="0022294F">
        <w:rPr>
          <w:rFonts w:ascii="Times New Roman" w:hAnsi="Times New Roman" w:cs="Times New Roman"/>
        </w:rPr>
        <w:t xml:space="preserve"> [b]</w:t>
      </w:r>
    </w:p>
    <w:p w14:paraId="68095F2A" w14:textId="142071C4" w:rsidR="005458ED" w:rsidRPr="004B2E30" w:rsidRDefault="005458ED" w:rsidP="00356EF4">
      <w:pPr>
        <w:pStyle w:val="ListParagraph"/>
        <w:widowControl w:val="0"/>
        <w:numPr>
          <w:ilvl w:val="0"/>
          <w:numId w:val="1"/>
        </w:numPr>
        <w:tabs>
          <w:tab w:val="left" w:pos="220"/>
          <w:tab w:val="left" w:pos="720"/>
        </w:tabs>
        <w:autoSpaceDE w:val="0"/>
        <w:autoSpaceDN w:val="0"/>
        <w:adjustRightInd w:val="0"/>
        <w:spacing w:after="0"/>
        <w:rPr>
          <w:rFonts w:ascii="Times New Roman" w:hAnsi="Times New Roman" w:cs="Times New Roman"/>
        </w:rPr>
      </w:pPr>
      <w:r w:rsidRPr="004B2E30">
        <w:rPr>
          <w:rFonts w:ascii="Times New Roman" w:hAnsi="Times New Roman" w:cs="Times New Roman"/>
        </w:rPr>
        <w:t>Design state-of-the art data analytics techniques to appl</w:t>
      </w:r>
      <w:r w:rsidR="004B2E30" w:rsidRPr="004B2E30">
        <w:rPr>
          <w:rFonts w:ascii="Times New Roman" w:hAnsi="Times New Roman" w:cs="Times New Roman"/>
        </w:rPr>
        <w:t>y to practical work</w:t>
      </w:r>
      <w:r w:rsidR="0022294F">
        <w:rPr>
          <w:rFonts w:ascii="Times New Roman" w:hAnsi="Times New Roman" w:cs="Times New Roman"/>
        </w:rPr>
        <w:t xml:space="preserve"> [c]</w:t>
      </w:r>
    </w:p>
    <w:p w14:paraId="3A5505AE" w14:textId="33B12E59" w:rsidR="004B2E30" w:rsidRPr="004B2E30" w:rsidRDefault="004B2E30" w:rsidP="00356EF4">
      <w:pPr>
        <w:numPr>
          <w:ilvl w:val="0"/>
          <w:numId w:val="1"/>
        </w:numPr>
        <w:shd w:val="clear" w:color="auto" w:fill="FFFFFF"/>
        <w:spacing w:line="270" w:lineRule="atLeast"/>
        <w:textAlignment w:val="baseline"/>
        <w:rPr>
          <w:rFonts w:ascii="Times New Roman" w:eastAsia="Times New Roman" w:hAnsi="Times New Roman"/>
          <w:color w:val="000000"/>
          <w:lang w:eastAsia="zh-CN"/>
        </w:rPr>
      </w:pPr>
      <w:r w:rsidRPr="004B2E30">
        <w:rPr>
          <w:rFonts w:ascii="Times New Roman" w:eastAsia="Times New Roman" w:hAnsi="Times New Roman"/>
          <w:color w:val="000000"/>
          <w:lang w:eastAsia="zh-CN"/>
        </w:rPr>
        <w:t>Explain the Hadoop architecture</w:t>
      </w:r>
      <w:r w:rsidR="0022294F">
        <w:rPr>
          <w:rFonts w:ascii="Times New Roman" w:eastAsia="Times New Roman" w:hAnsi="Times New Roman"/>
          <w:color w:val="000000"/>
          <w:lang w:eastAsia="zh-CN"/>
        </w:rPr>
        <w:t xml:space="preserve"> [m]</w:t>
      </w:r>
    </w:p>
    <w:p w14:paraId="6AC7AB9E" w14:textId="20D2EABA" w:rsidR="004B2E30" w:rsidRPr="004B2E30" w:rsidRDefault="004B2E30" w:rsidP="00356EF4">
      <w:pPr>
        <w:numPr>
          <w:ilvl w:val="0"/>
          <w:numId w:val="1"/>
        </w:numPr>
        <w:shd w:val="clear" w:color="auto" w:fill="FFFFFF"/>
        <w:spacing w:line="270" w:lineRule="atLeast"/>
        <w:textAlignment w:val="baseline"/>
        <w:rPr>
          <w:rFonts w:ascii="Times New Roman" w:eastAsia="Times New Roman" w:hAnsi="Times New Roman"/>
          <w:color w:val="000000"/>
          <w:lang w:eastAsia="zh-CN"/>
        </w:rPr>
      </w:pPr>
      <w:r w:rsidRPr="004B2E30">
        <w:rPr>
          <w:rFonts w:ascii="Times New Roman" w:eastAsia="Times New Roman" w:hAnsi="Times New Roman"/>
          <w:color w:val="000000"/>
          <w:lang w:eastAsia="zh-CN"/>
        </w:rPr>
        <w:t>Develop and test a MapReduce application</w:t>
      </w:r>
      <w:r w:rsidR="0022294F">
        <w:rPr>
          <w:rFonts w:ascii="Times New Roman" w:eastAsia="Times New Roman" w:hAnsi="Times New Roman"/>
          <w:color w:val="000000"/>
          <w:lang w:eastAsia="zh-CN"/>
        </w:rPr>
        <w:t xml:space="preserve"> [</w:t>
      </w:r>
      <w:proofErr w:type="spellStart"/>
      <w:r w:rsidR="0022294F">
        <w:rPr>
          <w:rFonts w:ascii="Times New Roman" w:eastAsia="Times New Roman" w:hAnsi="Times New Roman"/>
          <w:color w:val="000000"/>
          <w:lang w:eastAsia="zh-CN"/>
        </w:rPr>
        <w:t>i</w:t>
      </w:r>
      <w:proofErr w:type="spellEnd"/>
      <w:r w:rsidR="0022294F">
        <w:rPr>
          <w:rFonts w:ascii="Times New Roman" w:eastAsia="Times New Roman" w:hAnsi="Times New Roman"/>
          <w:color w:val="000000"/>
          <w:lang w:eastAsia="zh-CN"/>
        </w:rPr>
        <w:t>]</w:t>
      </w:r>
    </w:p>
    <w:p w14:paraId="074C63F6" w14:textId="77777777" w:rsidR="00A651FE" w:rsidRPr="005458ED" w:rsidRDefault="00A651FE" w:rsidP="00356EF4">
      <w:pPr>
        <w:pStyle w:val="NormalWeb"/>
        <w:spacing w:before="0" w:beforeAutospacing="0" w:after="0" w:afterAutospacing="0"/>
      </w:pPr>
    </w:p>
    <w:p w14:paraId="18A39914" w14:textId="77777777" w:rsidR="00A651FE" w:rsidRPr="005458ED" w:rsidRDefault="00A651FE" w:rsidP="00A651FE">
      <w:pPr>
        <w:pStyle w:val="Heading2"/>
        <w:rPr>
          <w:rFonts w:ascii="Times New Roman" w:hAnsi="Times New Roman"/>
          <w:szCs w:val="24"/>
        </w:rPr>
      </w:pPr>
      <w:r w:rsidRPr="005458ED">
        <w:rPr>
          <w:rFonts w:ascii="Times New Roman" w:hAnsi="Times New Roman"/>
          <w:szCs w:val="24"/>
        </w:rPr>
        <w:t xml:space="preserve">PREREQUISITES: </w:t>
      </w:r>
    </w:p>
    <w:p w14:paraId="57345D65" w14:textId="0DE0C888" w:rsidR="00A651FE" w:rsidRPr="005458ED" w:rsidRDefault="00A651FE" w:rsidP="00A651FE">
      <w:pPr>
        <w:pStyle w:val="Heading1"/>
        <w:rPr>
          <w:rFonts w:ascii="Times New Roman" w:hAnsi="Times New Roman"/>
          <w:b w:val="0"/>
          <w:sz w:val="24"/>
          <w:szCs w:val="24"/>
        </w:rPr>
      </w:pPr>
      <w:r w:rsidRPr="005458ED">
        <w:rPr>
          <w:rFonts w:ascii="Times New Roman" w:hAnsi="Times New Roman"/>
          <w:b w:val="0"/>
          <w:sz w:val="24"/>
          <w:szCs w:val="24"/>
        </w:rPr>
        <w:t>Students are required to have previous knowledge of data structures and programming experience.</w:t>
      </w:r>
    </w:p>
    <w:p w14:paraId="2117B175" w14:textId="1E2ABA18" w:rsidR="00A651FE" w:rsidRPr="005458ED" w:rsidRDefault="00A651FE" w:rsidP="00A651FE">
      <w:pPr>
        <w:rPr>
          <w:rFonts w:ascii="Times New Roman" w:hAnsi="Times New Roman"/>
        </w:rPr>
      </w:pPr>
      <w:r w:rsidRPr="005458ED">
        <w:rPr>
          <w:rFonts w:ascii="Times New Roman" w:hAnsi="Times New Roman"/>
        </w:rPr>
        <w:t>Programming skill: Some h</w:t>
      </w:r>
      <w:r w:rsidR="005458ED" w:rsidRPr="005458ED">
        <w:rPr>
          <w:rFonts w:ascii="Times New Roman" w:hAnsi="Times New Roman"/>
        </w:rPr>
        <w:t xml:space="preserve">omework and projects are in </w:t>
      </w:r>
      <w:r w:rsidR="004B2E30">
        <w:rPr>
          <w:rFonts w:ascii="Times New Roman" w:hAnsi="Times New Roman"/>
        </w:rPr>
        <w:t xml:space="preserve">JAVA, </w:t>
      </w:r>
      <w:r w:rsidR="00C778F5">
        <w:rPr>
          <w:rFonts w:ascii="Times New Roman" w:hAnsi="Times New Roman"/>
        </w:rPr>
        <w:t>Python</w:t>
      </w:r>
      <w:r w:rsidR="004E4DC2">
        <w:rPr>
          <w:rFonts w:ascii="Times New Roman" w:hAnsi="Times New Roman"/>
        </w:rPr>
        <w:t xml:space="preserve"> or Weka</w:t>
      </w:r>
      <w:r w:rsidRPr="005458ED">
        <w:rPr>
          <w:rFonts w:ascii="Times New Roman" w:hAnsi="Times New Roman"/>
        </w:rPr>
        <w:t xml:space="preserve">. </w:t>
      </w:r>
      <w:r w:rsidR="002C172E">
        <w:rPr>
          <w:rFonts w:ascii="Times New Roman" w:hAnsi="Times New Roman"/>
        </w:rPr>
        <w:t xml:space="preserve"> </w:t>
      </w:r>
      <w:r w:rsidR="004E4DC2">
        <w:rPr>
          <w:rFonts w:ascii="Times New Roman" w:hAnsi="Times New Roman"/>
        </w:rPr>
        <w:t xml:space="preserve">A brief introduction of </w:t>
      </w:r>
      <w:r w:rsidR="002C172E">
        <w:rPr>
          <w:rFonts w:ascii="Times New Roman" w:hAnsi="Times New Roman"/>
        </w:rPr>
        <w:t xml:space="preserve">Python and </w:t>
      </w:r>
      <w:r w:rsidR="004E4DC2">
        <w:rPr>
          <w:rFonts w:ascii="Times New Roman" w:hAnsi="Times New Roman"/>
        </w:rPr>
        <w:t xml:space="preserve">Weka will be given in class. </w:t>
      </w:r>
      <w:r w:rsidRPr="005458ED">
        <w:rPr>
          <w:rFonts w:ascii="Times New Roman" w:hAnsi="Times New Roman"/>
        </w:rPr>
        <w:t xml:space="preserve">You </w:t>
      </w:r>
      <w:r w:rsidR="004E4DC2">
        <w:rPr>
          <w:rFonts w:ascii="Times New Roman" w:hAnsi="Times New Roman"/>
        </w:rPr>
        <w:t xml:space="preserve">are expected to learn </w:t>
      </w:r>
      <w:r w:rsidRPr="005458ED">
        <w:rPr>
          <w:rFonts w:ascii="Times New Roman" w:hAnsi="Times New Roman"/>
        </w:rPr>
        <w:t>the language</w:t>
      </w:r>
      <w:r w:rsidR="004E4DC2">
        <w:rPr>
          <w:rFonts w:ascii="Times New Roman" w:hAnsi="Times New Roman"/>
        </w:rPr>
        <w:t>s and Weka</w:t>
      </w:r>
      <w:r w:rsidRPr="005458ED">
        <w:rPr>
          <w:rFonts w:ascii="Times New Roman" w:hAnsi="Times New Roman"/>
        </w:rPr>
        <w:t xml:space="preserve"> on your own.</w:t>
      </w:r>
    </w:p>
    <w:p w14:paraId="24FF9CEA" w14:textId="77777777" w:rsidR="00A651FE" w:rsidRPr="005458ED" w:rsidRDefault="00A651FE" w:rsidP="00A651FE">
      <w:pPr>
        <w:rPr>
          <w:rFonts w:ascii="Times New Roman" w:hAnsi="Times New Roman"/>
        </w:rPr>
      </w:pPr>
    </w:p>
    <w:p w14:paraId="7D56520B" w14:textId="5047DAA0" w:rsidR="00A651FE" w:rsidRPr="005458ED" w:rsidRDefault="00A651FE" w:rsidP="00A651FE">
      <w:pPr>
        <w:pStyle w:val="Heading2"/>
        <w:rPr>
          <w:rFonts w:ascii="Times New Roman" w:hAnsi="Times New Roman"/>
          <w:bCs/>
          <w:szCs w:val="24"/>
        </w:rPr>
      </w:pPr>
      <w:r w:rsidRPr="005458ED">
        <w:rPr>
          <w:rFonts w:ascii="Times New Roman" w:hAnsi="Times New Roman"/>
          <w:szCs w:val="24"/>
        </w:rPr>
        <w:t>TEXT(S):</w:t>
      </w:r>
      <w:r w:rsidRPr="005458ED">
        <w:rPr>
          <w:rFonts w:ascii="Times New Roman" w:hAnsi="Times New Roman"/>
          <w:bCs/>
          <w:szCs w:val="24"/>
        </w:rPr>
        <w:tab/>
      </w:r>
    </w:p>
    <w:p w14:paraId="739663E8" w14:textId="33858CB1" w:rsidR="00A651FE" w:rsidRPr="005458ED" w:rsidRDefault="00311722" w:rsidP="00A651FE">
      <w:pPr>
        <w:pStyle w:val="Heading1"/>
        <w:spacing w:before="0" w:after="0"/>
        <w:rPr>
          <w:rFonts w:ascii="Times New Roman" w:hAnsi="Times New Roman"/>
          <w:bCs w:val="0"/>
          <w:sz w:val="24"/>
          <w:szCs w:val="24"/>
        </w:rPr>
      </w:pPr>
      <w:r>
        <w:rPr>
          <w:rFonts w:ascii="Times New Roman" w:hAnsi="Times New Roman"/>
          <w:sz w:val="24"/>
          <w:szCs w:val="24"/>
        </w:rPr>
        <w:t>Recommended</w:t>
      </w:r>
    </w:p>
    <w:p w14:paraId="2E16ED82" w14:textId="77777777" w:rsidR="005458ED" w:rsidRPr="005458ED" w:rsidRDefault="005458ED" w:rsidP="005458ED">
      <w:pPr>
        <w:pStyle w:val="Style1"/>
        <w:rPr>
          <w:rFonts w:eastAsia="SimSun"/>
          <w:bCs/>
          <w:spacing w:val="0"/>
          <w:kern w:val="32"/>
          <w:sz w:val="24"/>
          <w:szCs w:val="24"/>
        </w:rPr>
      </w:pPr>
      <w:r w:rsidRPr="005458ED">
        <w:rPr>
          <w:rFonts w:eastAsia="SimSun"/>
          <w:bCs/>
          <w:spacing w:val="0"/>
          <w:kern w:val="32"/>
          <w:sz w:val="24"/>
          <w:szCs w:val="24"/>
        </w:rPr>
        <w:t>Data Science and Big Data Analytics: Discovering, Analyzing, Visualizing and Presenting Data</w:t>
      </w:r>
    </w:p>
    <w:p w14:paraId="40A260CE" w14:textId="70D68A4A" w:rsidR="005458ED" w:rsidRDefault="005458ED" w:rsidP="005458ED">
      <w:pPr>
        <w:pStyle w:val="Style1"/>
        <w:rPr>
          <w:rFonts w:eastAsia="SimSun"/>
          <w:bCs/>
          <w:spacing w:val="0"/>
          <w:kern w:val="32"/>
          <w:sz w:val="24"/>
          <w:szCs w:val="24"/>
        </w:rPr>
      </w:pPr>
      <w:r w:rsidRPr="005458ED">
        <w:rPr>
          <w:rFonts w:eastAsia="SimSun"/>
          <w:bCs/>
          <w:spacing w:val="0"/>
          <w:kern w:val="32"/>
          <w:sz w:val="24"/>
          <w:szCs w:val="24"/>
        </w:rPr>
        <w:t xml:space="preserve">EMC Education Services (Editor) </w:t>
      </w:r>
    </w:p>
    <w:p w14:paraId="76138F64" w14:textId="77777777" w:rsidR="004B2E30" w:rsidRDefault="004B2E30" w:rsidP="004B2E30">
      <w:pPr>
        <w:pStyle w:val="Style1"/>
        <w:rPr>
          <w:rFonts w:eastAsia="SimSun"/>
          <w:bCs/>
          <w:spacing w:val="0"/>
          <w:kern w:val="32"/>
          <w:sz w:val="24"/>
          <w:szCs w:val="24"/>
        </w:rPr>
      </w:pPr>
      <w:r w:rsidRPr="005458ED">
        <w:rPr>
          <w:rFonts w:eastAsia="SimSun"/>
          <w:bCs/>
          <w:spacing w:val="0"/>
          <w:kern w:val="32"/>
          <w:sz w:val="24"/>
          <w:szCs w:val="24"/>
        </w:rPr>
        <w:t>ISBN: 978-1-118-8</w:t>
      </w:r>
      <w:r>
        <w:rPr>
          <w:rFonts w:eastAsia="SimSun"/>
          <w:bCs/>
          <w:spacing w:val="0"/>
          <w:kern w:val="32"/>
          <w:sz w:val="24"/>
          <w:szCs w:val="24"/>
        </w:rPr>
        <w:t xml:space="preserve">7613-8, </w:t>
      </w:r>
      <w:r w:rsidRPr="005458ED">
        <w:rPr>
          <w:rFonts w:eastAsia="SimSun"/>
          <w:bCs/>
          <w:spacing w:val="0"/>
          <w:kern w:val="32"/>
          <w:sz w:val="24"/>
          <w:szCs w:val="24"/>
        </w:rPr>
        <w:t>2015</w:t>
      </w:r>
    </w:p>
    <w:p w14:paraId="71842886" w14:textId="77777777" w:rsidR="004B2E30" w:rsidRDefault="004B2E30" w:rsidP="005458ED">
      <w:pPr>
        <w:pStyle w:val="Style1"/>
        <w:rPr>
          <w:rFonts w:eastAsia="SimSun"/>
          <w:bCs/>
          <w:spacing w:val="0"/>
          <w:kern w:val="32"/>
          <w:sz w:val="24"/>
          <w:szCs w:val="24"/>
        </w:rPr>
      </w:pPr>
    </w:p>
    <w:p w14:paraId="14373F26" w14:textId="77777777" w:rsidR="004B2E30" w:rsidRDefault="004B2E30" w:rsidP="004B2E30">
      <w:pPr>
        <w:pStyle w:val="Style1"/>
        <w:tabs>
          <w:tab w:val="clear" w:pos="3060"/>
        </w:tabs>
        <w:rPr>
          <w:sz w:val="24"/>
          <w:szCs w:val="24"/>
        </w:rPr>
      </w:pPr>
      <w:r>
        <w:rPr>
          <w:sz w:val="24"/>
          <w:szCs w:val="24"/>
        </w:rPr>
        <w:t>Hadoop the Definitive Guide</w:t>
      </w:r>
    </w:p>
    <w:p w14:paraId="267E4463" w14:textId="77777777" w:rsidR="004B2E30" w:rsidRDefault="004B2E30" w:rsidP="004B2E30">
      <w:pPr>
        <w:pStyle w:val="Style1"/>
        <w:tabs>
          <w:tab w:val="clear" w:pos="3060"/>
        </w:tabs>
        <w:rPr>
          <w:sz w:val="24"/>
          <w:szCs w:val="24"/>
        </w:rPr>
      </w:pPr>
      <w:r>
        <w:rPr>
          <w:sz w:val="24"/>
          <w:szCs w:val="24"/>
        </w:rPr>
        <w:t>By Tom White</w:t>
      </w:r>
    </w:p>
    <w:p w14:paraId="55124A8D" w14:textId="77777777" w:rsidR="004B2E30" w:rsidRPr="00B25CE1" w:rsidRDefault="004B2E30" w:rsidP="004B2E30">
      <w:pPr>
        <w:pStyle w:val="Style1"/>
        <w:tabs>
          <w:tab w:val="clear" w:pos="3060"/>
        </w:tabs>
        <w:rPr>
          <w:sz w:val="24"/>
          <w:szCs w:val="24"/>
        </w:rPr>
      </w:pPr>
      <w:r>
        <w:rPr>
          <w:sz w:val="24"/>
          <w:szCs w:val="24"/>
        </w:rPr>
        <w:t>ISBN: 978-1-491-90163-2</w:t>
      </w:r>
    </w:p>
    <w:p w14:paraId="2661FD07" w14:textId="3633337A" w:rsidR="00A651FE" w:rsidRPr="005458ED" w:rsidRDefault="003D677D" w:rsidP="00B25CE1">
      <w:pPr>
        <w:pStyle w:val="Heading1"/>
        <w:spacing w:before="0" w:after="0"/>
        <w:rPr>
          <w:rFonts w:ascii="Times New Roman" w:hAnsi="Times New Roman"/>
          <w:b w:val="0"/>
          <w:bCs w:val="0"/>
          <w:sz w:val="24"/>
          <w:szCs w:val="24"/>
        </w:rPr>
      </w:pPr>
      <w:r>
        <w:rPr>
          <w:rFonts w:ascii="Times New Roman" w:hAnsi="Times New Roman"/>
          <w:b w:val="0"/>
          <w:sz w:val="24"/>
          <w:szCs w:val="24"/>
        </w:rPr>
        <w:t xml:space="preserve"> </w:t>
      </w:r>
    </w:p>
    <w:p w14:paraId="3014D5A4" w14:textId="77777777" w:rsidR="00A651FE" w:rsidRPr="005458ED" w:rsidRDefault="00A651FE" w:rsidP="00A651FE">
      <w:pPr>
        <w:pStyle w:val="Heading2"/>
        <w:rPr>
          <w:rFonts w:ascii="Times New Roman" w:hAnsi="Times New Roman"/>
          <w:szCs w:val="24"/>
        </w:rPr>
      </w:pPr>
      <w:r w:rsidRPr="005458ED">
        <w:rPr>
          <w:rFonts w:ascii="Times New Roman" w:hAnsi="Times New Roman"/>
          <w:szCs w:val="24"/>
        </w:rPr>
        <w:t>Course Evaluation</w:t>
      </w:r>
    </w:p>
    <w:p w14:paraId="2A54BA7D" w14:textId="221ED0FE" w:rsidR="00A651FE" w:rsidRDefault="00A651FE" w:rsidP="00A651FE">
      <w:pPr>
        <w:widowControl w:val="0"/>
        <w:autoSpaceDE w:val="0"/>
        <w:autoSpaceDN w:val="0"/>
        <w:adjustRightInd w:val="0"/>
        <w:rPr>
          <w:rFonts w:ascii="Times New Roman" w:eastAsia="Times New Roman" w:hAnsi="Times New Roman"/>
        </w:rPr>
      </w:pPr>
      <w:r w:rsidRPr="005458ED">
        <w:rPr>
          <w:rFonts w:ascii="Times New Roman" w:eastAsia="Times New Roman" w:hAnsi="Times New Roman"/>
        </w:rPr>
        <w:t xml:space="preserve">Student achievement will be </w:t>
      </w:r>
      <w:r w:rsidR="002C172E" w:rsidRPr="005458ED">
        <w:rPr>
          <w:rFonts w:ascii="Times New Roman" w:eastAsia="Times New Roman" w:hAnsi="Times New Roman"/>
        </w:rPr>
        <w:t>assessed,</w:t>
      </w:r>
      <w:r w:rsidRPr="005458ED">
        <w:rPr>
          <w:rFonts w:ascii="Times New Roman" w:eastAsia="Times New Roman" w:hAnsi="Times New Roman"/>
        </w:rPr>
        <w:t xml:space="preserve"> and grades will be given according to class participation, Lab projects and reports, database security project, mid-term test and final project and presentation. Grades will be determined upon the following distribution: </w:t>
      </w:r>
    </w:p>
    <w:p w14:paraId="0F8312F2" w14:textId="77777777" w:rsidR="00A651FE" w:rsidRPr="005458ED" w:rsidRDefault="00A651FE" w:rsidP="00A651FE">
      <w:pPr>
        <w:widowControl w:val="0"/>
        <w:autoSpaceDE w:val="0"/>
        <w:autoSpaceDN w:val="0"/>
        <w:adjustRightInd w:val="0"/>
        <w:ind w:firstLine="720"/>
        <w:rPr>
          <w:rFonts w:ascii="Times New Roman" w:hAnsi="Times New Roman"/>
        </w:rPr>
      </w:pPr>
    </w:p>
    <w:tbl>
      <w:tblPr>
        <w:tblW w:w="6270" w:type="dxa"/>
        <w:tblCellSpacing w:w="15" w:type="dxa"/>
        <w:tblInd w:w="93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9"/>
        <w:gridCol w:w="1521"/>
      </w:tblGrid>
      <w:tr w:rsidR="003D677D" w:rsidRPr="00775251" w14:paraId="7B5E2DC8" w14:textId="77777777" w:rsidTr="00BA07DE">
        <w:trPr>
          <w:tblCellSpacing w:w="15" w:type="dxa"/>
        </w:trPr>
        <w:tc>
          <w:tcPr>
            <w:tcW w:w="4704" w:type="dxa"/>
            <w:tcBorders>
              <w:top w:val="outset" w:sz="6" w:space="0" w:color="auto"/>
              <w:left w:val="outset" w:sz="6" w:space="0" w:color="auto"/>
              <w:bottom w:val="outset" w:sz="6" w:space="0" w:color="auto"/>
              <w:right w:val="outset" w:sz="6" w:space="0" w:color="auto"/>
            </w:tcBorders>
            <w:vAlign w:val="center"/>
            <w:hideMark/>
          </w:tcPr>
          <w:p w14:paraId="63C6EF1B" w14:textId="77777777" w:rsidR="003D677D" w:rsidRPr="00775251" w:rsidRDefault="003D677D" w:rsidP="00BA07DE">
            <w:pPr>
              <w:rPr>
                <w:rFonts w:eastAsia="Times New Roman"/>
              </w:rPr>
            </w:pPr>
            <w:r w:rsidRPr="00775251">
              <w:rPr>
                <w:rFonts w:eastAsia="Times New Roman"/>
              </w:rPr>
              <w:t>Class participation and In-class discussion:</w:t>
            </w:r>
          </w:p>
        </w:tc>
        <w:tc>
          <w:tcPr>
            <w:tcW w:w="1476" w:type="dxa"/>
            <w:tcBorders>
              <w:top w:val="outset" w:sz="6" w:space="0" w:color="auto"/>
              <w:left w:val="outset" w:sz="6" w:space="0" w:color="auto"/>
              <w:bottom w:val="outset" w:sz="6" w:space="0" w:color="auto"/>
              <w:right w:val="outset" w:sz="6" w:space="0" w:color="auto"/>
            </w:tcBorders>
            <w:vAlign w:val="center"/>
            <w:hideMark/>
          </w:tcPr>
          <w:p w14:paraId="61CFC8FB" w14:textId="77777777" w:rsidR="003D677D" w:rsidRPr="00775251" w:rsidRDefault="003D677D" w:rsidP="00BA07DE">
            <w:pPr>
              <w:rPr>
                <w:rFonts w:eastAsia="Times New Roman"/>
              </w:rPr>
            </w:pPr>
            <w:r w:rsidRPr="00775251">
              <w:rPr>
                <w:rFonts w:eastAsia="Times New Roman"/>
              </w:rPr>
              <w:t xml:space="preserve">5% </w:t>
            </w:r>
          </w:p>
        </w:tc>
      </w:tr>
      <w:tr w:rsidR="003D677D" w:rsidRPr="00775251" w14:paraId="2AEF1E89" w14:textId="77777777" w:rsidTr="00BA0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0F415F" w14:textId="3E0A6916" w:rsidR="003D677D" w:rsidRPr="00775251" w:rsidRDefault="00C3403B" w:rsidP="00BA07DE">
            <w:pPr>
              <w:rPr>
                <w:rFonts w:eastAsia="Times New Roman"/>
              </w:rPr>
            </w:pPr>
            <w:r>
              <w:rPr>
                <w:rFonts w:eastAsia="Times New Roman"/>
              </w:rPr>
              <w:t>Assignments</w:t>
            </w:r>
            <w:r w:rsidR="003D677D" w:rsidRPr="00775251">
              <w:rPr>
                <w:rFonts w:eastAsia="Times New Roman"/>
              </w:rPr>
              <w:t xml:space="preserve"> (total </w:t>
            </w:r>
            <w:r w:rsidR="002C172E">
              <w:rPr>
                <w:rFonts w:eastAsia="Times New Roman"/>
              </w:rPr>
              <w:t>8</w:t>
            </w:r>
            <w:r w:rsidR="003D677D" w:rsidRPr="00775251">
              <w:rPr>
                <w:rFonts w:eastAsia="Times New Roman"/>
              </w:rPr>
              <w:t>, 5% each)</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BD31F" w14:textId="0F0663E9" w:rsidR="003D677D" w:rsidRPr="00775251" w:rsidRDefault="002C172E" w:rsidP="00BA07DE">
            <w:pPr>
              <w:rPr>
                <w:rFonts w:eastAsia="Times New Roman"/>
              </w:rPr>
            </w:pPr>
            <w:r>
              <w:rPr>
                <w:rFonts w:eastAsia="Times New Roman"/>
              </w:rPr>
              <w:t>4</w:t>
            </w:r>
            <w:r w:rsidR="003D677D" w:rsidRPr="00775251">
              <w:rPr>
                <w:rFonts w:eastAsia="Times New Roman"/>
              </w:rPr>
              <w:t>0%</w:t>
            </w:r>
          </w:p>
        </w:tc>
      </w:tr>
      <w:tr w:rsidR="003D677D" w:rsidRPr="00775251" w14:paraId="7E69B35A" w14:textId="77777777" w:rsidTr="00BA0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211A4E" w14:textId="0A5942F1" w:rsidR="003D677D" w:rsidRPr="00775251" w:rsidRDefault="003D677D" w:rsidP="00BA07DE">
            <w:pPr>
              <w:rPr>
                <w:rFonts w:eastAsia="Times New Roman"/>
              </w:rPr>
            </w:pPr>
            <w:r>
              <w:rPr>
                <w:rFonts w:eastAsia="Times New Roman"/>
              </w:rPr>
              <w:t>P</w:t>
            </w:r>
            <w:r w:rsidRPr="00775251">
              <w:rPr>
                <w:rFonts w:eastAsia="Times New Roman"/>
              </w:rPr>
              <w:t>roject</w:t>
            </w:r>
            <w:r>
              <w:rPr>
                <w:rFonts w:eastAsia="Times New Roman"/>
              </w:rPr>
              <w:t xml:space="preserve"> </w:t>
            </w:r>
            <w:r w:rsidRPr="00775251">
              <w:rPr>
                <w:rFonts w:eastAsia="Times New Roman"/>
              </w:rPr>
              <w:t>and presentation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B0131" w14:textId="5A5080B6" w:rsidR="003D677D" w:rsidRPr="00775251" w:rsidRDefault="008C6FBA" w:rsidP="00BA07DE">
            <w:pPr>
              <w:rPr>
                <w:rFonts w:eastAsia="Times New Roman"/>
              </w:rPr>
            </w:pPr>
            <w:r>
              <w:rPr>
                <w:rFonts w:eastAsia="Times New Roman"/>
              </w:rPr>
              <w:t>35</w:t>
            </w:r>
            <w:r w:rsidR="003D677D" w:rsidRPr="00775251">
              <w:rPr>
                <w:rFonts w:eastAsia="Times New Roman"/>
              </w:rPr>
              <w:t xml:space="preserve">% </w:t>
            </w:r>
          </w:p>
        </w:tc>
      </w:tr>
      <w:tr w:rsidR="003D677D" w:rsidRPr="00775251" w14:paraId="7252652D" w14:textId="77777777" w:rsidTr="00BA0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1FA6954" w14:textId="77777777" w:rsidR="003D677D" w:rsidRPr="00775251" w:rsidRDefault="003D677D" w:rsidP="00BA07DE">
            <w:pPr>
              <w:rPr>
                <w:rFonts w:eastAsia="Times New Roman"/>
              </w:rPr>
            </w:pPr>
            <w:r w:rsidRPr="00775251">
              <w:rPr>
                <w:rFonts w:eastAsia="Times New Roman"/>
              </w:rPr>
              <w:t>Final exam</w:t>
            </w:r>
          </w:p>
        </w:tc>
        <w:tc>
          <w:tcPr>
            <w:tcW w:w="0" w:type="auto"/>
            <w:tcBorders>
              <w:top w:val="outset" w:sz="6" w:space="0" w:color="auto"/>
              <w:left w:val="outset" w:sz="6" w:space="0" w:color="auto"/>
              <w:bottom w:val="outset" w:sz="6" w:space="0" w:color="auto"/>
              <w:right w:val="outset" w:sz="6" w:space="0" w:color="auto"/>
            </w:tcBorders>
            <w:vAlign w:val="center"/>
          </w:tcPr>
          <w:p w14:paraId="2EA7B187" w14:textId="7064CFF8" w:rsidR="003D677D" w:rsidRPr="00775251" w:rsidRDefault="002C172E" w:rsidP="00BA07DE">
            <w:pPr>
              <w:rPr>
                <w:rFonts w:eastAsia="Times New Roman"/>
              </w:rPr>
            </w:pPr>
            <w:r>
              <w:rPr>
                <w:rFonts w:eastAsia="Times New Roman"/>
              </w:rPr>
              <w:t>2</w:t>
            </w:r>
            <w:r w:rsidR="008C6FBA">
              <w:rPr>
                <w:rFonts w:eastAsia="Times New Roman"/>
              </w:rPr>
              <w:t>0</w:t>
            </w:r>
            <w:r w:rsidR="003D677D" w:rsidRPr="00775251">
              <w:rPr>
                <w:rFonts w:eastAsia="Times New Roman"/>
              </w:rPr>
              <w:t>%</w:t>
            </w:r>
          </w:p>
        </w:tc>
      </w:tr>
    </w:tbl>
    <w:p w14:paraId="359F8953" w14:textId="2E61C950" w:rsidR="00A651FE" w:rsidRDefault="00A651FE" w:rsidP="00A651FE">
      <w:pPr>
        <w:widowControl w:val="0"/>
        <w:autoSpaceDE w:val="0"/>
        <w:autoSpaceDN w:val="0"/>
        <w:adjustRightInd w:val="0"/>
        <w:rPr>
          <w:rFonts w:ascii="Times New Roman" w:hAnsi="Times New Roman"/>
        </w:rPr>
      </w:pPr>
    </w:p>
    <w:p w14:paraId="44640926" w14:textId="77777777" w:rsidR="00A651FE" w:rsidRPr="005458ED" w:rsidRDefault="00A651FE" w:rsidP="00A651FE">
      <w:pPr>
        <w:autoSpaceDE w:val="0"/>
        <w:autoSpaceDN w:val="0"/>
        <w:adjustRightInd w:val="0"/>
        <w:rPr>
          <w:rFonts w:ascii="Times New Roman" w:hAnsi="Times New Roman"/>
          <w:color w:val="000000"/>
        </w:rPr>
      </w:pPr>
      <w:r w:rsidRPr="005458ED">
        <w:rPr>
          <w:rFonts w:ascii="Times New Roman" w:hAnsi="Times New Roman"/>
          <w:color w:val="000000"/>
        </w:rPr>
        <w:t>Letter grades will be based on the following grading scale:</w:t>
      </w:r>
    </w:p>
    <w:p w14:paraId="4CBFC208" w14:textId="77777777" w:rsidR="00A651FE" w:rsidRPr="005458ED" w:rsidRDefault="00A651FE" w:rsidP="00A651FE">
      <w:pPr>
        <w:autoSpaceDE w:val="0"/>
        <w:autoSpaceDN w:val="0"/>
        <w:adjustRightInd w:val="0"/>
        <w:ind w:left="720"/>
        <w:rPr>
          <w:rFonts w:ascii="Times New Roman" w:hAnsi="Times New Roman"/>
          <w:color w:val="000000"/>
        </w:rPr>
      </w:pPr>
      <w:r w:rsidRPr="005458ED">
        <w:rPr>
          <w:rFonts w:ascii="Times New Roman" w:hAnsi="Times New Roman"/>
          <w:color w:val="000000"/>
        </w:rPr>
        <w:t>93 - 100% = A      90 - 92% = A-      87 - 89% = B+      83 - 86% = B      80 - 82% = B-</w:t>
      </w:r>
    </w:p>
    <w:p w14:paraId="738394D4" w14:textId="2811DC96" w:rsidR="00CC3566" w:rsidRPr="005458ED" w:rsidRDefault="00CC3566" w:rsidP="00CC3566">
      <w:pPr>
        <w:autoSpaceDE w:val="0"/>
        <w:autoSpaceDN w:val="0"/>
        <w:adjustRightInd w:val="0"/>
        <w:ind w:left="720"/>
        <w:rPr>
          <w:rFonts w:ascii="Times New Roman" w:hAnsi="Times New Roman"/>
          <w:color w:val="000000"/>
        </w:rPr>
      </w:pPr>
      <w:r w:rsidRPr="005458ED">
        <w:rPr>
          <w:rFonts w:ascii="Times New Roman" w:hAnsi="Times New Roman"/>
          <w:color w:val="000000"/>
        </w:rPr>
        <w:t>75 - 79% = C+      70 - 75</w:t>
      </w:r>
      <w:r w:rsidR="00A651FE" w:rsidRPr="005458ED">
        <w:rPr>
          <w:rFonts w:ascii="Times New Roman" w:hAnsi="Times New Roman"/>
          <w:color w:val="000000"/>
        </w:rPr>
        <w:t xml:space="preserve">% = C       </w:t>
      </w:r>
    </w:p>
    <w:p w14:paraId="19F186BF" w14:textId="6224031E" w:rsidR="00A651FE" w:rsidRPr="005458ED" w:rsidRDefault="00A651FE" w:rsidP="00A651FE">
      <w:pPr>
        <w:autoSpaceDE w:val="0"/>
        <w:autoSpaceDN w:val="0"/>
        <w:adjustRightInd w:val="0"/>
        <w:ind w:left="720"/>
        <w:rPr>
          <w:rFonts w:ascii="Times New Roman" w:hAnsi="Times New Roman"/>
          <w:color w:val="000000"/>
        </w:rPr>
      </w:pPr>
      <w:r w:rsidRPr="005458ED">
        <w:rPr>
          <w:rFonts w:ascii="Times New Roman" w:hAnsi="Times New Roman"/>
          <w:color w:val="000000"/>
        </w:rPr>
        <w:t>&lt;</w:t>
      </w:r>
      <w:r w:rsidR="00CC3566" w:rsidRPr="005458ED">
        <w:rPr>
          <w:rFonts w:ascii="Times New Roman" w:hAnsi="Times New Roman"/>
          <w:color w:val="000000"/>
        </w:rPr>
        <w:t xml:space="preserve"> 7</w:t>
      </w:r>
      <w:r w:rsidRPr="005458ED">
        <w:rPr>
          <w:rFonts w:ascii="Times New Roman" w:hAnsi="Times New Roman"/>
          <w:color w:val="000000"/>
        </w:rPr>
        <w:t>0% = F</w:t>
      </w:r>
      <w:r w:rsidRPr="005458ED">
        <w:rPr>
          <w:rFonts w:ascii="Times New Roman" w:hAnsi="Times New Roman"/>
          <w:color w:val="000000"/>
        </w:rPr>
        <w:tab/>
      </w:r>
      <w:r w:rsidRPr="005458ED">
        <w:rPr>
          <w:rFonts w:ascii="Times New Roman" w:hAnsi="Times New Roman"/>
          <w:color w:val="000000"/>
        </w:rPr>
        <w:tab/>
        <w:t xml:space="preserve">‘FN’, ‘FNN’, ‘W’, ‘I’ grades shall be granted </w:t>
      </w:r>
      <w:r w:rsidR="003D677D" w:rsidRPr="005458ED">
        <w:rPr>
          <w:rFonts w:ascii="Times New Roman" w:hAnsi="Times New Roman"/>
          <w:color w:val="000000"/>
        </w:rPr>
        <w:t>per</w:t>
      </w:r>
      <w:r w:rsidRPr="005458ED">
        <w:rPr>
          <w:rFonts w:ascii="Times New Roman" w:hAnsi="Times New Roman"/>
          <w:color w:val="000000"/>
        </w:rPr>
        <w:t xml:space="preserve"> school policy</w:t>
      </w:r>
    </w:p>
    <w:p w14:paraId="61CB1F6E" w14:textId="77777777" w:rsidR="00A651FE" w:rsidRPr="005458ED" w:rsidRDefault="00A651FE" w:rsidP="00A651FE">
      <w:pPr>
        <w:pStyle w:val="Heading2"/>
        <w:rPr>
          <w:rFonts w:ascii="Times New Roman" w:hAnsi="Times New Roman"/>
          <w:szCs w:val="24"/>
        </w:rPr>
      </w:pPr>
      <w:r w:rsidRPr="005458ED">
        <w:rPr>
          <w:rFonts w:ascii="Times New Roman" w:hAnsi="Times New Roman"/>
          <w:szCs w:val="24"/>
        </w:rPr>
        <w:t>TENTATIVE WEEKLY SCHEDULE (subjected to change)</w:t>
      </w:r>
    </w:p>
    <w:p w14:paraId="4881BB31" w14:textId="01662609" w:rsidR="00A651FE" w:rsidRPr="005458ED" w:rsidRDefault="00A651FE" w:rsidP="00A651FE">
      <w:pPr>
        <w:rPr>
          <w:rFonts w:ascii="Times New Roman" w:hAnsi="Times New Roman"/>
        </w:rPr>
      </w:pPr>
      <w:r w:rsidRPr="005458ED">
        <w:rPr>
          <w:rFonts w:ascii="Times New Roman" w:hAnsi="Times New Roman"/>
        </w:rPr>
        <w:t xml:space="preserve">Week 1:   </w:t>
      </w:r>
      <w:r w:rsidR="004B6D67">
        <w:rPr>
          <w:rFonts w:ascii="Times New Roman" w:hAnsi="Times New Roman"/>
        </w:rPr>
        <w:t xml:space="preserve">Course introduction and </w:t>
      </w:r>
      <w:r w:rsidR="007005D8" w:rsidRPr="007005D8">
        <w:rPr>
          <w:rFonts w:ascii="Times New Roman" w:hAnsi="Times New Roman"/>
        </w:rPr>
        <w:t xml:space="preserve">Overview of </w:t>
      </w:r>
      <w:r w:rsidR="007005D8">
        <w:rPr>
          <w:rFonts w:ascii="Times New Roman" w:hAnsi="Times New Roman"/>
        </w:rPr>
        <w:t>big data and data analytics</w:t>
      </w:r>
    </w:p>
    <w:p w14:paraId="78F7B9D7" w14:textId="2B67E574" w:rsidR="00352162" w:rsidRDefault="00A651FE" w:rsidP="00A651FE">
      <w:pPr>
        <w:rPr>
          <w:rFonts w:ascii="Times New Roman" w:hAnsi="Times New Roman"/>
        </w:rPr>
      </w:pPr>
      <w:r w:rsidRPr="005458ED">
        <w:rPr>
          <w:rFonts w:ascii="Times New Roman" w:hAnsi="Times New Roman"/>
        </w:rPr>
        <w:t xml:space="preserve">Week 2:   </w:t>
      </w:r>
      <w:r w:rsidR="007005D8" w:rsidRPr="007005D8">
        <w:rPr>
          <w:rFonts w:ascii="Times New Roman" w:hAnsi="Times New Roman"/>
        </w:rPr>
        <w:t>Data Analytics Lifecycle</w:t>
      </w:r>
      <w:r w:rsidR="00352162">
        <w:rPr>
          <w:rFonts w:ascii="Times New Roman" w:hAnsi="Times New Roman"/>
        </w:rPr>
        <w:t xml:space="preserve">, </w:t>
      </w:r>
      <w:r w:rsidR="00352162" w:rsidRPr="004B6D67">
        <w:rPr>
          <w:rFonts w:ascii="Times New Roman" w:hAnsi="Times New Roman"/>
        </w:rPr>
        <w:t>Overview of Data Analytics Methodologies</w:t>
      </w:r>
    </w:p>
    <w:p w14:paraId="33F726C9" w14:textId="6C29EF75" w:rsidR="00A651FE" w:rsidRPr="005458ED" w:rsidRDefault="00352162" w:rsidP="00A651FE">
      <w:pPr>
        <w:rPr>
          <w:rFonts w:ascii="Times New Roman" w:hAnsi="Times New Roman"/>
        </w:rPr>
      </w:pPr>
      <w:r>
        <w:rPr>
          <w:rFonts w:ascii="Times New Roman" w:hAnsi="Times New Roman"/>
        </w:rPr>
        <w:t xml:space="preserve">Week 3:   Intro to </w:t>
      </w:r>
      <w:r w:rsidR="00591481">
        <w:rPr>
          <w:rFonts w:ascii="Times New Roman" w:hAnsi="Times New Roman"/>
        </w:rPr>
        <w:t xml:space="preserve">Data Analytics Packages in </w:t>
      </w:r>
      <w:r w:rsidR="002C172E">
        <w:rPr>
          <w:rFonts w:ascii="Times New Roman" w:hAnsi="Times New Roman"/>
        </w:rPr>
        <w:t>Python</w:t>
      </w:r>
      <w:r>
        <w:rPr>
          <w:rFonts w:ascii="Times New Roman" w:hAnsi="Times New Roman"/>
        </w:rPr>
        <w:t>, JAVA</w:t>
      </w:r>
      <w:r w:rsidR="002C172E">
        <w:rPr>
          <w:rFonts w:ascii="Times New Roman" w:hAnsi="Times New Roman"/>
        </w:rPr>
        <w:t xml:space="preserve"> and Weka</w:t>
      </w:r>
      <w:r w:rsidR="00FA1688">
        <w:rPr>
          <w:rFonts w:ascii="Times New Roman" w:hAnsi="Times New Roman"/>
        </w:rPr>
        <w:t>, Data Preprocessing</w:t>
      </w:r>
    </w:p>
    <w:p w14:paraId="76E02CAC" w14:textId="219746D2" w:rsidR="00A651FE" w:rsidRPr="005458ED" w:rsidRDefault="00A651FE" w:rsidP="00A651FE">
      <w:pPr>
        <w:rPr>
          <w:rFonts w:ascii="Times New Roman" w:hAnsi="Times New Roman"/>
        </w:rPr>
      </w:pPr>
      <w:r w:rsidRPr="005458ED">
        <w:rPr>
          <w:rFonts w:ascii="Times New Roman" w:hAnsi="Times New Roman"/>
        </w:rPr>
        <w:t xml:space="preserve">Week </w:t>
      </w:r>
      <w:r w:rsidR="00352162">
        <w:rPr>
          <w:rFonts w:ascii="Times New Roman" w:hAnsi="Times New Roman"/>
        </w:rPr>
        <w:t>4</w:t>
      </w:r>
      <w:r w:rsidRPr="005458ED">
        <w:rPr>
          <w:rFonts w:ascii="Times New Roman" w:hAnsi="Times New Roman"/>
        </w:rPr>
        <w:t xml:space="preserve">:   </w:t>
      </w:r>
      <w:r w:rsidR="00383FCB">
        <w:rPr>
          <w:rFonts w:ascii="Times New Roman" w:hAnsi="Times New Roman"/>
        </w:rPr>
        <w:t>Feature Selection</w:t>
      </w:r>
      <w:r w:rsidR="00FA1688">
        <w:rPr>
          <w:rFonts w:ascii="Times New Roman" w:hAnsi="Times New Roman"/>
        </w:rPr>
        <w:t xml:space="preserve">, </w:t>
      </w:r>
      <w:r w:rsidR="00FA1688" w:rsidRPr="004B6D67">
        <w:rPr>
          <w:rFonts w:ascii="Times New Roman" w:hAnsi="Times New Roman"/>
        </w:rPr>
        <w:t xml:space="preserve">Data </w:t>
      </w:r>
      <w:r w:rsidR="00FA1688">
        <w:rPr>
          <w:rFonts w:ascii="Times New Roman" w:hAnsi="Times New Roman"/>
        </w:rPr>
        <w:t>Visualization</w:t>
      </w:r>
    </w:p>
    <w:p w14:paraId="613CECFF" w14:textId="6B52FE62" w:rsidR="00A651FE" w:rsidRDefault="00A651FE" w:rsidP="00A651FE">
      <w:pPr>
        <w:rPr>
          <w:rFonts w:ascii="Times New Roman" w:hAnsi="Times New Roman"/>
        </w:rPr>
      </w:pPr>
      <w:r w:rsidRPr="005458ED">
        <w:rPr>
          <w:rFonts w:ascii="Times New Roman" w:hAnsi="Times New Roman"/>
        </w:rPr>
        <w:t xml:space="preserve">Week </w:t>
      </w:r>
      <w:r w:rsidR="00FA1688">
        <w:rPr>
          <w:rFonts w:ascii="Times New Roman" w:hAnsi="Times New Roman"/>
        </w:rPr>
        <w:t>5</w:t>
      </w:r>
      <w:r w:rsidRPr="005458ED">
        <w:rPr>
          <w:rFonts w:ascii="Times New Roman" w:hAnsi="Times New Roman"/>
        </w:rPr>
        <w:t xml:space="preserve">:   </w:t>
      </w:r>
      <w:r w:rsidR="006F536F">
        <w:rPr>
          <w:rFonts w:ascii="Times New Roman" w:hAnsi="Times New Roman"/>
        </w:rPr>
        <w:t>Supervised Learning</w:t>
      </w:r>
      <w:r w:rsidR="004B2E30">
        <w:rPr>
          <w:rFonts w:ascii="Times New Roman" w:hAnsi="Times New Roman"/>
        </w:rPr>
        <w:t xml:space="preserve"> </w:t>
      </w:r>
      <w:r w:rsidR="00383FCB">
        <w:rPr>
          <w:rFonts w:ascii="Times New Roman" w:hAnsi="Times New Roman"/>
        </w:rPr>
        <w:t>Algorithms 1</w:t>
      </w:r>
      <w:r w:rsidR="004B2E30">
        <w:rPr>
          <w:rFonts w:ascii="Times New Roman" w:hAnsi="Times New Roman"/>
        </w:rPr>
        <w:t xml:space="preserve"> </w:t>
      </w:r>
    </w:p>
    <w:p w14:paraId="243CECC7" w14:textId="51996932" w:rsidR="002C172E" w:rsidRPr="005458ED" w:rsidRDefault="002C172E" w:rsidP="00A651FE">
      <w:pPr>
        <w:rPr>
          <w:rFonts w:ascii="Times New Roman" w:hAnsi="Times New Roman"/>
        </w:rPr>
      </w:pPr>
      <w:r>
        <w:rPr>
          <w:rFonts w:ascii="Times New Roman" w:hAnsi="Times New Roman"/>
        </w:rPr>
        <w:t xml:space="preserve">Week </w:t>
      </w:r>
      <w:r w:rsidR="00FA1688">
        <w:rPr>
          <w:rFonts w:ascii="Times New Roman" w:hAnsi="Times New Roman"/>
        </w:rPr>
        <w:t>6</w:t>
      </w:r>
      <w:r>
        <w:rPr>
          <w:rFonts w:ascii="Times New Roman" w:hAnsi="Times New Roman"/>
        </w:rPr>
        <w:t xml:space="preserve">:   </w:t>
      </w:r>
      <w:r w:rsidR="006F536F">
        <w:rPr>
          <w:rFonts w:ascii="Times New Roman" w:hAnsi="Times New Roman"/>
        </w:rPr>
        <w:t xml:space="preserve">Supervised Learning </w:t>
      </w:r>
      <w:r w:rsidR="00383FCB">
        <w:rPr>
          <w:rFonts w:ascii="Times New Roman" w:hAnsi="Times New Roman"/>
        </w:rPr>
        <w:t>Algorithms 2</w:t>
      </w:r>
    </w:p>
    <w:p w14:paraId="555D9E23" w14:textId="076EDC94" w:rsidR="00AD615F" w:rsidRDefault="00AD615F" w:rsidP="00AD615F">
      <w:pPr>
        <w:rPr>
          <w:rFonts w:ascii="Times New Roman" w:hAnsi="Times New Roman"/>
        </w:rPr>
      </w:pPr>
      <w:r>
        <w:rPr>
          <w:rFonts w:ascii="Times New Roman" w:hAnsi="Times New Roman"/>
        </w:rPr>
        <w:t xml:space="preserve">Week </w:t>
      </w:r>
      <w:r w:rsidR="00FA1688">
        <w:rPr>
          <w:rFonts w:ascii="Times New Roman" w:hAnsi="Times New Roman"/>
        </w:rPr>
        <w:t>7</w:t>
      </w:r>
      <w:r w:rsidR="004B2E30">
        <w:rPr>
          <w:rFonts w:ascii="Times New Roman" w:hAnsi="Times New Roman"/>
        </w:rPr>
        <w:t xml:space="preserve">:   </w:t>
      </w:r>
      <w:r w:rsidR="006F536F">
        <w:rPr>
          <w:rFonts w:ascii="Times New Roman" w:hAnsi="Times New Roman"/>
        </w:rPr>
        <w:t xml:space="preserve">Unsupervised Learning </w:t>
      </w:r>
      <w:r w:rsidR="00383FCB">
        <w:rPr>
          <w:rFonts w:ascii="Times New Roman" w:hAnsi="Times New Roman"/>
        </w:rPr>
        <w:t>Algorithms</w:t>
      </w:r>
    </w:p>
    <w:p w14:paraId="07E67B0A" w14:textId="09CE95C0" w:rsidR="00A651FE" w:rsidRDefault="00AD615F" w:rsidP="00A651FE">
      <w:pPr>
        <w:rPr>
          <w:rFonts w:ascii="Times New Roman" w:hAnsi="Times New Roman"/>
        </w:rPr>
      </w:pPr>
      <w:r>
        <w:rPr>
          <w:rFonts w:ascii="Times New Roman" w:hAnsi="Times New Roman"/>
        </w:rPr>
        <w:t xml:space="preserve">Week </w:t>
      </w:r>
      <w:r w:rsidR="00FA1688">
        <w:rPr>
          <w:rFonts w:ascii="Times New Roman" w:hAnsi="Times New Roman"/>
        </w:rPr>
        <w:t>8</w:t>
      </w:r>
      <w:r w:rsidR="00A651FE" w:rsidRPr="005458ED">
        <w:rPr>
          <w:rFonts w:ascii="Times New Roman" w:hAnsi="Times New Roman"/>
        </w:rPr>
        <w:t xml:space="preserve">:  </w:t>
      </w:r>
      <w:r w:rsidR="00736DEC">
        <w:rPr>
          <w:rFonts w:ascii="Times New Roman" w:hAnsi="Times New Roman"/>
        </w:rPr>
        <w:t xml:space="preserve"> </w:t>
      </w:r>
      <w:r w:rsidR="004B2E30">
        <w:rPr>
          <w:rFonts w:ascii="Times New Roman" w:hAnsi="Times New Roman"/>
        </w:rPr>
        <w:t xml:space="preserve">Association Rule Mining </w:t>
      </w:r>
    </w:p>
    <w:p w14:paraId="55538FE2" w14:textId="752493E6" w:rsidR="00FA1688" w:rsidRDefault="00FA1688" w:rsidP="00A651FE">
      <w:pPr>
        <w:rPr>
          <w:rFonts w:ascii="Times New Roman" w:hAnsi="Times New Roman"/>
        </w:rPr>
      </w:pPr>
      <w:r>
        <w:rPr>
          <w:rFonts w:ascii="Times New Roman" w:hAnsi="Times New Roman"/>
        </w:rPr>
        <w:t xml:space="preserve">Week 9:   </w:t>
      </w:r>
      <w:r w:rsidR="00383FCB">
        <w:rPr>
          <w:rFonts w:ascii="Times New Roman" w:hAnsi="Times New Roman"/>
        </w:rPr>
        <w:t xml:space="preserve">Natural Language Processing and </w:t>
      </w:r>
      <w:r>
        <w:rPr>
          <w:rFonts w:ascii="Times New Roman" w:hAnsi="Times New Roman"/>
        </w:rPr>
        <w:t>Text Mining</w:t>
      </w:r>
    </w:p>
    <w:p w14:paraId="6069F898" w14:textId="40E8F367" w:rsidR="002C172E" w:rsidRDefault="00356EF4" w:rsidP="00BF0B61">
      <w:pPr>
        <w:rPr>
          <w:rFonts w:ascii="Times New Roman" w:hAnsi="Times New Roman"/>
        </w:rPr>
      </w:pPr>
      <w:r>
        <w:rPr>
          <w:rFonts w:ascii="Times New Roman" w:hAnsi="Times New Roman"/>
        </w:rPr>
        <w:t xml:space="preserve">Week </w:t>
      </w:r>
      <w:r w:rsidR="00352162">
        <w:rPr>
          <w:rFonts w:ascii="Times New Roman" w:hAnsi="Times New Roman"/>
        </w:rPr>
        <w:t>10</w:t>
      </w:r>
      <w:r>
        <w:rPr>
          <w:rFonts w:ascii="Times New Roman" w:hAnsi="Times New Roman"/>
        </w:rPr>
        <w:t xml:space="preserve">: </w:t>
      </w:r>
      <w:r w:rsidR="00E22067">
        <w:rPr>
          <w:rFonts w:ascii="Times New Roman" w:hAnsi="Times New Roman"/>
        </w:rPr>
        <w:t xml:space="preserve"> </w:t>
      </w:r>
      <w:r w:rsidR="00DA2760">
        <w:rPr>
          <w:rFonts w:ascii="Times New Roman" w:hAnsi="Times New Roman"/>
        </w:rPr>
        <w:t>Hadoop</w:t>
      </w:r>
    </w:p>
    <w:p w14:paraId="487FAF6E" w14:textId="41D4A71E" w:rsidR="00BF0B61" w:rsidRDefault="002C172E" w:rsidP="00BF0B61">
      <w:pPr>
        <w:rPr>
          <w:rFonts w:ascii="Times New Roman" w:hAnsi="Times New Roman"/>
        </w:rPr>
      </w:pPr>
      <w:r>
        <w:rPr>
          <w:rFonts w:ascii="Times New Roman" w:hAnsi="Times New Roman"/>
        </w:rPr>
        <w:t>Week 1</w:t>
      </w:r>
      <w:r w:rsidR="00352162">
        <w:rPr>
          <w:rFonts w:ascii="Times New Roman" w:hAnsi="Times New Roman"/>
        </w:rPr>
        <w:t>1</w:t>
      </w:r>
      <w:r>
        <w:rPr>
          <w:rFonts w:ascii="Times New Roman" w:hAnsi="Times New Roman"/>
        </w:rPr>
        <w:t xml:space="preserve">:  </w:t>
      </w:r>
      <w:r w:rsidR="00DA2760">
        <w:rPr>
          <w:rFonts w:ascii="Times New Roman" w:hAnsi="Times New Roman"/>
        </w:rPr>
        <w:t xml:space="preserve">HDFS </w:t>
      </w:r>
      <w:r w:rsidR="00BF0B61">
        <w:rPr>
          <w:rFonts w:ascii="Times New Roman" w:hAnsi="Times New Roman"/>
        </w:rPr>
        <w:t xml:space="preserve">Hadoop Map Reduce </w:t>
      </w:r>
    </w:p>
    <w:p w14:paraId="548A1702" w14:textId="09EC1B01" w:rsidR="00A651FE" w:rsidRPr="005458ED" w:rsidRDefault="00356EF4" w:rsidP="00A651FE">
      <w:pPr>
        <w:rPr>
          <w:rFonts w:ascii="Times New Roman" w:hAnsi="Times New Roman"/>
        </w:rPr>
      </w:pPr>
      <w:r>
        <w:rPr>
          <w:rFonts w:ascii="Times New Roman" w:hAnsi="Times New Roman"/>
        </w:rPr>
        <w:t xml:space="preserve">Week </w:t>
      </w:r>
      <w:r w:rsidR="002C172E">
        <w:rPr>
          <w:rFonts w:ascii="Times New Roman" w:hAnsi="Times New Roman"/>
        </w:rPr>
        <w:t>1</w:t>
      </w:r>
      <w:r w:rsidR="00352162">
        <w:rPr>
          <w:rFonts w:ascii="Times New Roman" w:hAnsi="Times New Roman"/>
        </w:rPr>
        <w:t>2</w:t>
      </w:r>
      <w:r w:rsidR="00A651FE" w:rsidRPr="005458ED">
        <w:rPr>
          <w:rFonts w:ascii="Times New Roman" w:hAnsi="Times New Roman"/>
        </w:rPr>
        <w:t xml:space="preserve">:  </w:t>
      </w:r>
      <w:r w:rsidR="003118FD">
        <w:rPr>
          <w:rFonts w:ascii="Times New Roman" w:hAnsi="Times New Roman"/>
        </w:rPr>
        <w:t xml:space="preserve">NoSQL </w:t>
      </w:r>
      <w:r w:rsidR="00CE5258">
        <w:rPr>
          <w:rFonts w:ascii="Times New Roman" w:hAnsi="Times New Roman"/>
        </w:rPr>
        <w:t>Overview</w:t>
      </w:r>
    </w:p>
    <w:p w14:paraId="65CAA308" w14:textId="49895532" w:rsidR="00352162" w:rsidRDefault="00356EF4" w:rsidP="00A651FE">
      <w:pPr>
        <w:rPr>
          <w:rFonts w:ascii="Times New Roman" w:hAnsi="Times New Roman"/>
        </w:rPr>
      </w:pPr>
      <w:r>
        <w:rPr>
          <w:rFonts w:ascii="Times New Roman" w:hAnsi="Times New Roman"/>
        </w:rPr>
        <w:t xml:space="preserve">Week </w:t>
      </w:r>
      <w:r w:rsidR="002C172E">
        <w:rPr>
          <w:rFonts w:ascii="Times New Roman" w:hAnsi="Times New Roman"/>
        </w:rPr>
        <w:t>1</w:t>
      </w:r>
      <w:r w:rsidR="00352162">
        <w:rPr>
          <w:rFonts w:ascii="Times New Roman" w:hAnsi="Times New Roman"/>
        </w:rPr>
        <w:t>3</w:t>
      </w:r>
      <w:r w:rsidR="00A651FE" w:rsidRPr="005458ED">
        <w:rPr>
          <w:rFonts w:ascii="Times New Roman" w:hAnsi="Times New Roman"/>
        </w:rPr>
        <w:t xml:space="preserve">:  </w:t>
      </w:r>
      <w:r w:rsidR="00CE5258">
        <w:rPr>
          <w:rFonts w:ascii="Times New Roman" w:hAnsi="Times New Roman"/>
        </w:rPr>
        <w:t xml:space="preserve">HBase </w:t>
      </w:r>
    </w:p>
    <w:p w14:paraId="50A1847D" w14:textId="04CD4DBE" w:rsidR="00A651FE" w:rsidRPr="005458ED" w:rsidRDefault="00352162" w:rsidP="00A651FE">
      <w:pPr>
        <w:rPr>
          <w:rFonts w:ascii="Times New Roman" w:hAnsi="Times New Roman"/>
        </w:rPr>
      </w:pPr>
      <w:r>
        <w:rPr>
          <w:rFonts w:ascii="Times New Roman" w:hAnsi="Times New Roman"/>
        </w:rPr>
        <w:t xml:space="preserve">Week 14:  </w:t>
      </w:r>
      <w:r w:rsidR="003118FD" w:rsidRPr="005458ED">
        <w:rPr>
          <w:rFonts w:ascii="Times New Roman" w:hAnsi="Times New Roman"/>
        </w:rPr>
        <w:t>Project</w:t>
      </w:r>
      <w:r w:rsidR="003118FD">
        <w:rPr>
          <w:rFonts w:ascii="Times New Roman" w:hAnsi="Times New Roman"/>
        </w:rPr>
        <w:t xml:space="preserve"> </w:t>
      </w:r>
      <w:r w:rsidR="003118FD" w:rsidRPr="005458ED">
        <w:rPr>
          <w:rFonts w:ascii="Times New Roman" w:hAnsi="Times New Roman"/>
        </w:rPr>
        <w:t>presentations</w:t>
      </w:r>
    </w:p>
    <w:p w14:paraId="5F64844D" w14:textId="4250FB0C" w:rsidR="00A651FE" w:rsidRDefault="00356EF4" w:rsidP="00A651FE">
      <w:pPr>
        <w:rPr>
          <w:rFonts w:ascii="Times New Roman" w:hAnsi="Times New Roman"/>
        </w:rPr>
      </w:pPr>
      <w:r>
        <w:rPr>
          <w:rFonts w:ascii="Times New Roman" w:hAnsi="Times New Roman"/>
        </w:rPr>
        <w:t>Week 1</w:t>
      </w:r>
      <w:r w:rsidR="00352162">
        <w:rPr>
          <w:rFonts w:ascii="Times New Roman" w:hAnsi="Times New Roman"/>
        </w:rPr>
        <w:t>5</w:t>
      </w:r>
      <w:r w:rsidR="00A651FE" w:rsidRPr="005458ED">
        <w:rPr>
          <w:rFonts w:ascii="Times New Roman" w:hAnsi="Times New Roman"/>
        </w:rPr>
        <w:t xml:space="preserve">:  </w:t>
      </w:r>
      <w:r w:rsidR="003118FD">
        <w:rPr>
          <w:rFonts w:ascii="Times New Roman" w:hAnsi="Times New Roman"/>
        </w:rPr>
        <w:t>Final Exam</w:t>
      </w:r>
      <w:r w:rsidR="00CE5258">
        <w:rPr>
          <w:rFonts w:ascii="Times New Roman" w:hAnsi="Times New Roman"/>
        </w:rPr>
        <w:t xml:space="preserve"> (</w:t>
      </w:r>
      <w:r w:rsidR="00352162">
        <w:rPr>
          <w:rFonts w:ascii="Times New Roman" w:hAnsi="Times New Roman"/>
        </w:rPr>
        <w:t>Dec 1</w:t>
      </w:r>
      <w:r w:rsidR="00311722">
        <w:rPr>
          <w:rFonts w:ascii="Times New Roman" w:hAnsi="Times New Roman"/>
        </w:rPr>
        <w:t>4</w:t>
      </w:r>
      <w:r w:rsidR="00CE5258">
        <w:rPr>
          <w:rFonts w:ascii="Times New Roman" w:hAnsi="Times New Roman"/>
        </w:rPr>
        <w:t>, 202</w:t>
      </w:r>
      <w:r w:rsidR="00311722">
        <w:rPr>
          <w:rFonts w:ascii="Times New Roman" w:hAnsi="Times New Roman"/>
        </w:rPr>
        <w:t>2</w:t>
      </w:r>
      <w:r w:rsidR="00CE5258">
        <w:rPr>
          <w:rFonts w:ascii="Times New Roman" w:hAnsi="Times New Roman"/>
        </w:rPr>
        <w:t>)</w:t>
      </w:r>
    </w:p>
    <w:p w14:paraId="397F9ABB" w14:textId="77777777" w:rsidR="00A651FE" w:rsidRPr="005458ED" w:rsidRDefault="00A651FE" w:rsidP="00A651FE">
      <w:pPr>
        <w:pStyle w:val="Heading2"/>
        <w:rPr>
          <w:rFonts w:ascii="Times New Roman" w:hAnsi="Times New Roman"/>
          <w:szCs w:val="24"/>
        </w:rPr>
      </w:pPr>
      <w:r w:rsidRPr="005458ED">
        <w:rPr>
          <w:rFonts w:ascii="Times New Roman" w:hAnsi="Times New Roman"/>
          <w:szCs w:val="24"/>
        </w:rPr>
        <w:t>EXPECTATIONS, GUIDELINES, AND POLICIES</w:t>
      </w:r>
    </w:p>
    <w:p w14:paraId="6F5FD704" w14:textId="77777777" w:rsidR="00A651FE" w:rsidRPr="005458ED" w:rsidRDefault="00A651FE" w:rsidP="00A651FE">
      <w:pPr>
        <w:pStyle w:val="Heading1"/>
        <w:rPr>
          <w:rFonts w:ascii="Times New Roman" w:hAnsi="Times New Roman"/>
          <w:sz w:val="24"/>
          <w:szCs w:val="24"/>
        </w:rPr>
      </w:pPr>
      <w:r w:rsidRPr="005458ED">
        <w:rPr>
          <w:rFonts w:ascii="Times New Roman" w:hAnsi="Times New Roman"/>
          <w:sz w:val="24"/>
          <w:szCs w:val="24"/>
        </w:rPr>
        <w:t>Attendance:</w:t>
      </w:r>
    </w:p>
    <w:p w14:paraId="4AC8A18C" w14:textId="0EEF34C5" w:rsidR="00A651FE" w:rsidRDefault="00A651FE" w:rsidP="00A651FE">
      <w:pPr>
        <w:rPr>
          <w:rFonts w:ascii="Times New Roman" w:hAnsi="Times New Roman"/>
        </w:rPr>
      </w:pPr>
      <w:r w:rsidRPr="005458ED">
        <w:rPr>
          <w:rFonts w:ascii="Times New Roman" w:hAnsi="Times New Roman"/>
        </w:rPr>
        <w:t xml:space="preserve">Class attendance is required for </w:t>
      </w:r>
      <w:r w:rsidR="00736DEC">
        <w:rPr>
          <w:rFonts w:ascii="Times New Roman" w:hAnsi="Times New Roman"/>
        </w:rPr>
        <w:t>zoom</w:t>
      </w:r>
      <w:r w:rsidRPr="005458ED">
        <w:rPr>
          <w:rFonts w:ascii="Times New Roman" w:hAnsi="Times New Roman"/>
        </w:rPr>
        <w:t xml:space="preserve">-based courses. It entails being present and attentive for the entire class period. The instructor is required to submit to the Registrar a record of student attendance, and action shall be taken if the record conveys a trend of absenteeism. Illness or a </w:t>
      </w:r>
      <w:r w:rsidRPr="005458ED">
        <w:rPr>
          <w:rFonts w:ascii="Times New Roman" w:hAnsi="Times New Roman"/>
        </w:rPr>
        <w:lastRenderedPageBreak/>
        <w:t>death in the immediate family is usually the only acceptable excuse for absence from class. Absences must be explained to the satisfaction of the instructor, who will decide whether omitted work may be made up. To protect your privacy, doctor’s excuses should exclude the nature of the condition and focus instead on how the condition effects on your coursework.</w:t>
      </w:r>
    </w:p>
    <w:p w14:paraId="524FA19E" w14:textId="77777777" w:rsidR="00461804" w:rsidRDefault="00461804" w:rsidP="00461804">
      <w:pPr>
        <w:rPr>
          <w:rFonts w:ascii="Times New Roman" w:eastAsia="Times New Roman" w:hAnsi="Times New Roman"/>
          <w:sz w:val="26"/>
          <w:szCs w:val="26"/>
          <w:lang w:eastAsia="zh-CN"/>
        </w:rPr>
      </w:pPr>
    </w:p>
    <w:p w14:paraId="66EC1978" w14:textId="110F0635" w:rsidR="00461804" w:rsidRPr="00461804" w:rsidRDefault="00461804" w:rsidP="00461804">
      <w:pPr>
        <w:rPr>
          <w:rFonts w:ascii="Times New Roman" w:eastAsia="Times New Roman" w:hAnsi="Times New Roman"/>
          <w:lang w:eastAsia="zh-CN"/>
        </w:rPr>
      </w:pPr>
      <w:r w:rsidRPr="00461804">
        <w:rPr>
          <w:rFonts w:ascii="Times New Roman" w:eastAsia="Times New Roman" w:hAnsi="Times New Roman"/>
          <w:lang w:eastAsia="zh-CN"/>
        </w:rPr>
        <w:t xml:space="preserve">Missing class reduces your grade through the following grade reduction policy: 1% will be taken off for each unexcused absence. If you have 5 unexcused absence, you will loss all your 5% participation score, and you will be given an ‘F’. Generally, a doctor’s note is required for an absence. </w:t>
      </w:r>
    </w:p>
    <w:p w14:paraId="16B01F2E" w14:textId="77777777" w:rsidR="00A651FE" w:rsidRPr="005458ED" w:rsidRDefault="00A651FE" w:rsidP="00A651FE">
      <w:pPr>
        <w:pStyle w:val="Heading1"/>
        <w:rPr>
          <w:rFonts w:ascii="Times New Roman" w:hAnsi="Times New Roman"/>
          <w:sz w:val="24"/>
          <w:szCs w:val="24"/>
        </w:rPr>
      </w:pPr>
      <w:r w:rsidRPr="005458ED">
        <w:rPr>
          <w:rFonts w:ascii="Times New Roman" w:hAnsi="Times New Roman"/>
          <w:sz w:val="24"/>
          <w:szCs w:val="24"/>
        </w:rPr>
        <w:t>Deliverables:</w:t>
      </w:r>
    </w:p>
    <w:p w14:paraId="7DA8DCD5" w14:textId="3E44BD9F" w:rsidR="00A651FE" w:rsidRDefault="00A651FE" w:rsidP="00A651FE">
      <w:pPr>
        <w:rPr>
          <w:rFonts w:ascii="Times New Roman" w:hAnsi="Times New Roman"/>
        </w:rPr>
      </w:pPr>
      <w:r w:rsidRPr="005458ED">
        <w:rPr>
          <w:rFonts w:ascii="Times New Roman" w:hAnsi="Times New Roman"/>
        </w:rPr>
        <w:t>You are responsible for completing each deliverable (e.g., assignment, quiz) by its deadline and submitting it by the specified method. Deadlines are given in class or in supplementary documents accessible through Canvas. Should you miss a class, you are still responsible for completing the deliverable and for finding out what was covered in class, including any new or modified deliverable. In fairness to the instructor and students who completed their work on time, a grade on a deliverable shall be reduced 10% if it is submitted late but within 24-hour period. No submission will be accepted after the 24 hours passed the deadline.</w:t>
      </w:r>
    </w:p>
    <w:p w14:paraId="6E2B4AD6" w14:textId="77777777" w:rsidR="00103FBD" w:rsidRDefault="00103FBD" w:rsidP="00A651FE">
      <w:pPr>
        <w:rPr>
          <w:rFonts w:ascii="Times New Roman" w:hAnsi="Times New Roman"/>
        </w:rPr>
      </w:pPr>
    </w:p>
    <w:p w14:paraId="1C182F29" w14:textId="608A1893" w:rsidR="00A651FE" w:rsidRPr="005458ED" w:rsidRDefault="00A651FE" w:rsidP="00A651FE">
      <w:pPr>
        <w:pStyle w:val="Heading2"/>
        <w:rPr>
          <w:rFonts w:ascii="Times New Roman" w:hAnsi="Times New Roman"/>
          <w:szCs w:val="24"/>
        </w:rPr>
      </w:pPr>
      <w:r w:rsidRPr="005458ED">
        <w:rPr>
          <w:rFonts w:ascii="Times New Roman" w:hAnsi="Times New Roman"/>
          <w:szCs w:val="24"/>
        </w:rPr>
        <w:t>project and presentation:</w:t>
      </w:r>
    </w:p>
    <w:p w14:paraId="66D5E7FF" w14:textId="7FD4F4DF" w:rsidR="00A651FE" w:rsidRPr="005458ED" w:rsidRDefault="00A651FE" w:rsidP="00A651FE">
      <w:pPr>
        <w:rPr>
          <w:rFonts w:ascii="Times New Roman" w:hAnsi="Times New Roman"/>
        </w:rPr>
      </w:pPr>
      <w:r w:rsidRPr="005458ED">
        <w:rPr>
          <w:rFonts w:ascii="Times New Roman" w:hAnsi="Times New Roman"/>
        </w:rPr>
        <w:t>The project</w:t>
      </w:r>
      <w:r w:rsidR="00103FBD">
        <w:rPr>
          <w:rFonts w:ascii="Times New Roman" w:hAnsi="Times New Roman"/>
        </w:rPr>
        <w:t xml:space="preserve"> </w:t>
      </w:r>
      <w:r w:rsidRPr="005458ED">
        <w:rPr>
          <w:rFonts w:ascii="Times New Roman" w:hAnsi="Times New Roman"/>
        </w:rPr>
        <w:t>can be a group project of 2</w:t>
      </w:r>
      <w:r w:rsidR="00EB1237">
        <w:rPr>
          <w:rFonts w:ascii="Times New Roman" w:hAnsi="Times New Roman"/>
        </w:rPr>
        <w:t xml:space="preserve"> </w:t>
      </w:r>
      <w:r w:rsidRPr="005458ED">
        <w:rPr>
          <w:rFonts w:ascii="Times New Roman" w:hAnsi="Times New Roman"/>
        </w:rPr>
        <w:t>people</w:t>
      </w:r>
      <w:r w:rsidR="00736DEC">
        <w:rPr>
          <w:rFonts w:ascii="Times New Roman" w:hAnsi="Times New Roman"/>
        </w:rPr>
        <w:t xml:space="preserve"> or individual</w:t>
      </w:r>
      <w:r w:rsidRPr="005458ED">
        <w:rPr>
          <w:rFonts w:ascii="Times New Roman" w:hAnsi="Times New Roman"/>
        </w:rPr>
        <w:t xml:space="preserve">. The requirements </w:t>
      </w:r>
      <w:r w:rsidR="00DB7C00" w:rsidRPr="005458ED">
        <w:rPr>
          <w:rFonts w:ascii="Times New Roman" w:hAnsi="Times New Roman"/>
        </w:rPr>
        <w:t>are</w:t>
      </w:r>
      <w:r w:rsidRPr="005458ED">
        <w:rPr>
          <w:rFonts w:ascii="Times New Roman" w:hAnsi="Times New Roman"/>
        </w:rPr>
        <w:t xml:space="preserve"> below.</w:t>
      </w:r>
    </w:p>
    <w:p w14:paraId="37321301" w14:textId="77777777" w:rsidR="00A651FE" w:rsidRPr="005458ED" w:rsidRDefault="00A651FE" w:rsidP="00A651FE">
      <w:pPr>
        <w:rPr>
          <w:rFonts w:ascii="Times New Roman" w:hAnsi="Times New Roman"/>
        </w:rPr>
      </w:pPr>
    </w:p>
    <w:p w14:paraId="170FE063" w14:textId="682BEFCE" w:rsidR="00A651FE" w:rsidRDefault="00A651FE" w:rsidP="00A651FE">
      <w:pPr>
        <w:rPr>
          <w:rFonts w:ascii="Times New Roman" w:hAnsi="Times New Roman"/>
        </w:rPr>
      </w:pPr>
      <w:r w:rsidRPr="005458ED">
        <w:rPr>
          <w:rFonts w:ascii="Times New Roman" w:hAnsi="Times New Roman"/>
        </w:rPr>
        <w:t xml:space="preserve">Please </w:t>
      </w:r>
      <w:r w:rsidR="00103FBD">
        <w:rPr>
          <w:rFonts w:ascii="Times New Roman" w:hAnsi="Times New Roman"/>
        </w:rPr>
        <w:t>submit the project proposal and data set to use by</w:t>
      </w:r>
      <w:r w:rsidR="006C1571">
        <w:rPr>
          <w:rFonts w:ascii="Times New Roman" w:hAnsi="Times New Roman"/>
        </w:rPr>
        <w:t xml:space="preserve"> </w:t>
      </w:r>
      <w:r w:rsidR="00432379">
        <w:rPr>
          <w:rFonts w:ascii="Times New Roman" w:hAnsi="Times New Roman"/>
        </w:rPr>
        <w:t>Oct</w:t>
      </w:r>
      <w:r w:rsidR="006C1571">
        <w:rPr>
          <w:rFonts w:ascii="Times New Roman" w:hAnsi="Times New Roman"/>
        </w:rPr>
        <w:t xml:space="preserve"> </w:t>
      </w:r>
      <w:r w:rsidR="00311722">
        <w:rPr>
          <w:rFonts w:ascii="Times New Roman" w:hAnsi="Times New Roman"/>
        </w:rPr>
        <w:t>14</w:t>
      </w:r>
      <w:r w:rsidRPr="005458ED">
        <w:rPr>
          <w:rFonts w:ascii="Times New Roman" w:hAnsi="Times New Roman"/>
          <w:vertAlign w:val="superscript"/>
        </w:rPr>
        <w:t>th</w:t>
      </w:r>
      <w:r w:rsidR="00EB1237">
        <w:rPr>
          <w:rFonts w:ascii="Times New Roman" w:hAnsi="Times New Roman"/>
        </w:rPr>
        <w:t xml:space="preserve">, please include </w:t>
      </w:r>
      <w:r w:rsidR="00103FBD">
        <w:rPr>
          <w:rFonts w:ascii="Times New Roman" w:hAnsi="Times New Roman"/>
        </w:rPr>
        <w:t>the</w:t>
      </w:r>
      <w:r w:rsidR="006C1571">
        <w:rPr>
          <w:rFonts w:ascii="Times New Roman" w:hAnsi="Times New Roman"/>
        </w:rPr>
        <w:t xml:space="preserve"> members in your group </w:t>
      </w:r>
      <w:r w:rsidR="00EB1237">
        <w:rPr>
          <w:rFonts w:ascii="Times New Roman" w:hAnsi="Times New Roman"/>
        </w:rPr>
        <w:t>in the proposal</w:t>
      </w:r>
      <w:r w:rsidRPr="005458ED">
        <w:rPr>
          <w:rFonts w:ascii="Times New Roman" w:hAnsi="Times New Roman"/>
        </w:rPr>
        <w:t xml:space="preserve">. </w:t>
      </w:r>
      <w:r w:rsidR="00103FBD">
        <w:rPr>
          <w:rFonts w:ascii="Times New Roman" w:hAnsi="Times New Roman"/>
        </w:rPr>
        <w:t xml:space="preserve">The </w:t>
      </w:r>
      <w:r w:rsidR="00B87268">
        <w:rPr>
          <w:rFonts w:ascii="Times New Roman" w:hAnsi="Times New Roman"/>
        </w:rPr>
        <w:t xml:space="preserve">proposal </w:t>
      </w:r>
      <w:r w:rsidR="00CE5258">
        <w:rPr>
          <w:rFonts w:ascii="Times New Roman" w:hAnsi="Times New Roman"/>
        </w:rPr>
        <w:t>needs</w:t>
      </w:r>
      <w:r w:rsidR="00B87268">
        <w:rPr>
          <w:rFonts w:ascii="Times New Roman" w:hAnsi="Times New Roman"/>
        </w:rPr>
        <w:t xml:space="preserve"> to include an introduction of your project, </w:t>
      </w:r>
      <w:r w:rsidR="00103FBD">
        <w:rPr>
          <w:rFonts w:ascii="Times New Roman" w:hAnsi="Times New Roman"/>
        </w:rPr>
        <w:t>your hypothesis</w:t>
      </w:r>
      <w:r w:rsidR="00B87268">
        <w:rPr>
          <w:rFonts w:ascii="Times New Roman" w:hAnsi="Times New Roman"/>
        </w:rPr>
        <w:t xml:space="preserve"> and an overview of the</w:t>
      </w:r>
      <w:r w:rsidR="00103FBD">
        <w:rPr>
          <w:rFonts w:ascii="Times New Roman" w:hAnsi="Times New Roman"/>
        </w:rPr>
        <w:t xml:space="preserve"> data set you would use to validate your hypothesis. </w:t>
      </w:r>
      <w:r w:rsidRPr="005458ED">
        <w:rPr>
          <w:rFonts w:ascii="Times New Roman" w:hAnsi="Times New Roman"/>
        </w:rPr>
        <w:t>If you have any questions about choosing an interesting topic, please book an appointment with instructor or come to see the instructor during the office hour, so that we can have a discussion on the topics and finalize it for you.</w:t>
      </w:r>
      <w:r w:rsidR="00B87268">
        <w:rPr>
          <w:rFonts w:ascii="Times New Roman" w:hAnsi="Times New Roman"/>
        </w:rPr>
        <w:t xml:space="preserve"> </w:t>
      </w:r>
    </w:p>
    <w:p w14:paraId="40A26F96" w14:textId="329F9B0B" w:rsidR="00B87268" w:rsidRDefault="00B87268" w:rsidP="00A651FE">
      <w:pPr>
        <w:rPr>
          <w:rFonts w:ascii="Times New Roman" w:hAnsi="Times New Roman"/>
        </w:rPr>
      </w:pPr>
    </w:p>
    <w:p w14:paraId="300BCEC3" w14:textId="6BD0B167" w:rsidR="00B87268" w:rsidRDefault="00B87268" w:rsidP="00A651FE">
      <w:pPr>
        <w:rPr>
          <w:rFonts w:ascii="Times New Roman" w:hAnsi="Times New Roman"/>
        </w:rPr>
      </w:pPr>
      <w:r>
        <w:rPr>
          <w:rFonts w:ascii="Times New Roman" w:hAnsi="Times New Roman"/>
        </w:rPr>
        <w:t>You are responsible to finish the tasks that are associated with the project. The breakdown of the tasks and percentage towards the project grade is as following:</w:t>
      </w:r>
    </w:p>
    <w:p w14:paraId="4032B1AE" w14:textId="03968CF0" w:rsidR="00B87268" w:rsidRDefault="00B87268" w:rsidP="00A651FE">
      <w:pPr>
        <w:rPr>
          <w:rFonts w:ascii="Times New Roman" w:hAnsi="Times New Roman"/>
        </w:rPr>
      </w:pPr>
    </w:p>
    <w:tbl>
      <w:tblPr>
        <w:tblW w:w="5482"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52"/>
        <w:gridCol w:w="1130"/>
      </w:tblGrid>
      <w:tr w:rsidR="00EB1237" w:rsidRPr="00775251" w14:paraId="63AB8FD6" w14:textId="4AD7AE92" w:rsidTr="00EB12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D6414CD" w14:textId="285D77BF" w:rsidR="00EB1237" w:rsidRDefault="00432379" w:rsidP="00362989">
            <w:pPr>
              <w:rPr>
                <w:rFonts w:eastAsia="Times New Roman"/>
              </w:rPr>
            </w:pPr>
            <w:r>
              <w:rPr>
                <w:rFonts w:ascii="Times New Roman" w:eastAsia="Times New Roman" w:hAnsi="Times New Roman"/>
                <w:lang w:eastAsia="zh-CN"/>
              </w:rPr>
              <w:t xml:space="preserve">Project </w:t>
            </w:r>
            <w:r w:rsidR="00EB1237">
              <w:rPr>
                <w:rFonts w:ascii="Times New Roman" w:eastAsia="Times New Roman" w:hAnsi="Times New Roman"/>
                <w:lang w:eastAsia="zh-CN"/>
              </w:rPr>
              <w:t>Proposal</w:t>
            </w:r>
          </w:p>
        </w:tc>
        <w:tc>
          <w:tcPr>
            <w:tcW w:w="1085" w:type="dxa"/>
            <w:tcBorders>
              <w:top w:val="outset" w:sz="6" w:space="0" w:color="auto"/>
              <w:left w:val="outset" w:sz="6" w:space="0" w:color="auto"/>
              <w:bottom w:val="outset" w:sz="6" w:space="0" w:color="auto"/>
              <w:right w:val="outset" w:sz="6" w:space="0" w:color="auto"/>
            </w:tcBorders>
            <w:vAlign w:val="center"/>
          </w:tcPr>
          <w:p w14:paraId="737ED483" w14:textId="05AC204E" w:rsidR="00EB1237" w:rsidRDefault="00432379" w:rsidP="00362989">
            <w:pPr>
              <w:rPr>
                <w:rFonts w:eastAsia="Times New Roman"/>
              </w:rPr>
            </w:pPr>
            <w:r>
              <w:rPr>
                <w:rFonts w:eastAsia="Times New Roman"/>
              </w:rPr>
              <w:t>5</w:t>
            </w:r>
            <w:r w:rsidR="00EB1237">
              <w:rPr>
                <w:rFonts w:eastAsia="Times New Roman"/>
              </w:rPr>
              <w:t>%</w:t>
            </w:r>
          </w:p>
        </w:tc>
      </w:tr>
      <w:tr w:rsidR="00EB1237" w:rsidRPr="00775251" w14:paraId="056042B6" w14:textId="08A54133" w:rsidTr="00EB12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844070" w14:textId="0C7A62F6" w:rsidR="00EB1237" w:rsidRPr="00775251" w:rsidRDefault="00EB1237" w:rsidP="00362989">
            <w:pPr>
              <w:rPr>
                <w:rFonts w:eastAsia="Times New Roman"/>
              </w:rPr>
            </w:pPr>
            <w:r>
              <w:rPr>
                <w:rFonts w:eastAsia="Times New Roman"/>
              </w:rPr>
              <w:t>Implementation and analysis</w:t>
            </w:r>
          </w:p>
        </w:tc>
        <w:tc>
          <w:tcPr>
            <w:tcW w:w="1085" w:type="dxa"/>
            <w:tcBorders>
              <w:top w:val="outset" w:sz="6" w:space="0" w:color="auto"/>
              <w:left w:val="outset" w:sz="6" w:space="0" w:color="auto"/>
              <w:bottom w:val="outset" w:sz="6" w:space="0" w:color="auto"/>
              <w:right w:val="outset" w:sz="6" w:space="0" w:color="auto"/>
            </w:tcBorders>
            <w:vAlign w:val="center"/>
            <w:hideMark/>
          </w:tcPr>
          <w:p w14:paraId="57A8E4D9" w14:textId="7D054A5C" w:rsidR="00EB1237" w:rsidRPr="00775251" w:rsidRDefault="00EB1237" w:rsidP="00362989">
            <w:pPr>
              <w:rPr>
                <w:rFonts w:eastAsia="Times New Roman"/>
              </w:rPr>
            </w:pPr>
            <w:r>
              <w:rPr>
                <w:rFonts w:eastAsia="Times New Roman"/>
              </w:rPr>
              <w:t>1</w:t>
            </w:r>
            <w:r w:rsidR="00432379">
              <w:rPr>
                <w:rFonts w:eastAsia="Times New Roman"/>
              </w:rPr>
              <w:t>5</w:t>
            </w:r>
            <w:r w:rsidRPr="00775251">
              <w:rPr>
                <w:rFonts w:eastAsia="Times New Roman"/>
              </w:rPr>
              <w:t xml:space="preserve">% </w:t>
            </w:r>
          </w:p>
        </w:tc>
      </w:tr>
      <w:tr w:rsidR="00EB1237" w:rsidRPr="00775251" w14:paraId="2E33A45A" w14:textId="05207DC9" w:rsidTr="00EB12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EBE67B" w14:textId="37494A1F" w:rsidR="00EB1237" w:rsidRPr="00775251" w:rsidRDefault="00EB1237" w:rsidP="00362989">
            <w:pPr>
              <w:rPr>
                <w:rFonts w:eastAsia="Times New Roman"/>
              </w:rPr>
            </w:pPr>
            <w:r>
              <w:rPr>
                <w:rFonts w:eastAsia="Times New Roman"/>
              </w:rPr>
              <w:t>Final Report and presentation</w:t>
            </w:r>
          </w:p>
        </w:tc>
        <w:tc>
          <w:tcPr>
            <w:tcW w:w="1085" w:type="dxa"/>
            <w:tcBorders>
              <w:top w:val="outset" w:sz="6" w:space="0" w:color="auto"/>
              <w:left w:val="outset" w:sz="6" w:space="0" w:color="auto"/>
              <w:bottom w:val="outset" w:sz="6" w:space="0" w:color="auto"/>
              <w:right w:val="outset" w:sz="6" w:space="0" w:color="auto"/>
            </w:tcBorders>
            <w:vAlign w:val="center"/>
            <w:hideMark/>
          </w:tcPr>
          <w:p w14:paraId="6CF5D685" w14:textId="7C3994CE" w:rsidR="00EB1237" w:rsidRPr="00775251" w:rsidRDefault="00EB1237" w:rsidP="00362989">
            <w:pPr>
              <w:rPr>
                <w:rFonts w:eastAsia="Times New Roman"/>
              </w:rPr>
            </w:pPr>
            <w:r>
              <w:rPr>
                <w:rFonts w:eastAsia="Times New Roman"/>
              </w:rPr>
              <w:t>1</w:t>
            </w:r>
            <w:r w:rsidR="00432379">
              <w:rPr>
                <w:rFonts w:eastAsia="Times New Roman"/>
              </w:rPr>
              <w:t>5</w:t>
            </w:r>
            <w:r w:rsidRPr="00775251">
              <w:rPr>
                <w:rFonts w:eastAsia="Times New Roman"/>
              </w:rPr>
              <w:t xml:space="preserve">% </w:t>
            </w:r>
          </w:p>
        </w:tc>
      </w:tr>
    </w:tbl>
    <w:p w14:paraId="26C7B1BA" w14:textId="77777777" w:rsidR="00B87268" w:rsidRPr="005458ED" w:rsidRDefault="00B87268" w:rsidP="00A651FE">
      <w:pPr>
        <w:rPr>
          <w:rFonts w:ascii="Times New Roman" w:hAnsi="Times New Roman"/>
        </w:rPr>
      </w:pPr>
    </w:p>
    <w:p w14:paraId="7FC6D4A6" w14:textId="7CE1AE27" w:rsidR="00A651FE" w:rsidRPr="005458ED" w:rsidRDefault="00A651FE" w:rsidP="00A651FE">
      <w:pPr>
        <w:rPr>
          <w:rFonts w:ascii="Times New Roman" w:hAnsi="Times New Roman"/>
        </w:rPr>
      </w:pPr>
      <w:r w:rsidRPr="005458ED">
        <w:rPr>
          <w:rFonts w:ascii="Times New Roman" w:hAnsi="Times New Roman"/>
        </w:rPr>
        <w:t xml:space="preserve">The presentations will be scheduled </w:t>
      </w:r>
      <w:r w:rsidR="00CE5258">
        <w:rPr>
          <w:rFonts w:ascii="Times New Roman" w:hAnsi="Times New Roman"/>
        </w:rPr>
        <w:t xml:space="preserve">on </w:t>
      </w:r>
      <w:r w:rsidR="00352162">
        <w:rPr>
          <w:rFonts w:ascii="Times New Roman" w:hAnsi="Times New Roman"/>
        </w:rPr>
        <w:t xml:space="preserve">Dec </w:t>
      </w:r>
      <w:r w:rsidR="00441BD0">
        <w:rPr>
          <w:rFonts w:ascii="Times New Roman" w:hAnsi="Times New Roman"/>
        </w:rPr>
        <w:t>5</w:t>
      </w:r>
      <w:r w:rsidR="00432379">
        <w:rPr>
          <w:rFonts w:ascii="Times New Roman" w:hAnsi="Times New Roman"/>
        </w:rPr>
        <w:t xml:space="preserve"> and Dec </w:t>
      </w:r>
      <w:r w:rsidR="00441BD0">
        <w:rPr>
          <w:rFonts w:ascii="Times New Roman" w:hAnsi="Times New Roman"/>
        </w:rPr>
        <w:t>7</w:t>
      </w:r>
      <w:r w:rsidR="00432379">
        <w:rPr>
          <w:rFonts w:ascii="Times New Roman" w:hAnsi="Times New Roman"/>
        </w:rPr>
        <w:t>,</w:t>
      </w:r>
      <w:r w:rsidR="006C1571">
        <w:rPr>
          <w:rFonts w:ascii="Times New Roman" w:hAnsi="Times New Roman"/>
        </w:rPr>
        <w:t xml:space="preserve"> 20</w:t>
      </w:r>
      <w:r w:rsidR="00736DEC">
        <w:rPr>
          <w:rFonts w:ascii="Times New Roman" w:hAnsi="Times New Roman"/>
        </w:rPr>
        <w:t>2</w:t>
      </w:r>
      <w:r w:rsidR="00441BD0">
        <w:rPr>
          <w:rFonts w:ascii="Times New Roman" w:hAnsi="Times New Roman"/>
        </w:rPr>
        <w:t>2</w:t>
      </w:r>
      <w:r w:rsidR="00B87268">
        <w:rPr>
          <w:rFonts w:ascii="Times New Roman" w:hAnsi="Times New Roman"/>
        </w:rPr>
        <w:t>.</w:t>
      </w:r>
    </w:p>
    <w:p w14:paraId="09D8DD2B" w14:textId="77777777" w:rsidR="00A651FE" w:rsidRPr="005458ED" w:rsidRDefault="00A651FE" w:rsidP="00A651FE">
      <w:pPr>
        <w:rPr>
          <w:rFonts w:ascii="Times New Roman" w:hAnsi="Times New Roman"/>
        </w:rPr>
      </w:pPr>
    </w:p>
    <w:p w14:paraId="1424F829" w14:textId="51484050" w:rsidR="00A651FE" w:rsidRPr="005458ED" w:rsidRDefault="00A651FE" w:rsidP="00A651FE">
      <w:pPr>
        <w:rPr>
          <w:rFonts w:ascii="Times New Roman" w:hAnsi="Times New Roman"/>
        </w:rPr>
      </w:pPr>
      <w:r w:rsidRPr="005458ED">
        <w:rPr>
          <w:rFonts w:ascii="Times New Roman" w:hAnsi="Times New Roman"/>
        </w:rPr>
        <w:t>The report</w:t>
      </w:r>
      <w:r w:rsidR="00DB7C00" w:rsidRPr="005458ED">
        <w:rPr>
          <w:rFonts w:ascii="Times New Roman" w:hAnsi="Times New Roman"/>
        </w:rPr>
        <w:t xml:space="preserve"> and code are</w:t>
      </w:r>
      <w:r w:rsidRPr="005458ED">
        <w:rPr>
          <w:rFonts w:ascii="Times New Roman" w:hAnsi="Times New Roman"/>
        </w:rPr>
        <w:t xml:space="preserve"> due at 11:59pm on</w:t>
      </w:r>
      <w:r w:rsidR="00352162">
        <w:rPr>
          <w:rFonts w:ascii="Times New Roman" w:hAnsi="Times New Roman"/>
        </w:rPr>
        <w:t xml:space="preserve"> Dec 1</w:t>
      </w:r>
      <w:r w:rsidR="00441BD0">
        <w:rPr>
          <w:rFonts w:ascii="Times New Roman" w:hAnsi="Times New Roman"/>
        </w:rPr>
        <w:t>2</w:t>
      </w:r>
      <w:r w:rsidR="006C1571">
        <w:rPr>
          <w:rFonts w:ascii="Times New Roman" w:hAnsi="Times New Roman"/>
        </w:rPr>
        <w:t>, 20</w:t>
      </w:r>
      <w:r w:rsidR="00736DEC">
        <w:rPr>
          <w:rFonts w:ascii="Times New Roman" w:hAnsi="Times New Roman"/>
        </w:rPr>
        <w:t>2</w:t>
      </w:r>
      <w:r w:rsidR="00441BD0">
        <w:rPr>
          <w:rFonts w:ascii="Times New Roman" w:hAnsi="Times New Roman"/>
        </w:rPr>
        <w:t>2</w:t>
      </w:r>
      <w:r w:rsidR="006C1571">
        <w:rPr>
          <w:rFonts w:ascii="Times New Roman" w:hAnsi="Times New Roman"/>
        </w:rPr>
        <w:t xml:space="preserve">. </w:t>
      </w:r>
      <w:r w:rsidRPr="005458ED">
        <w:rPr>
          <w:rFonts w:ascii="Times New Roman" w:hAnsi="Times New Roman"/>
        </w:rPr>
        <w:t xml:space="preserve">You are required to submit PDF version </w:t>
      </w:r>
      <w:r w:rsidR="00DB7C00" w:rsidRPr="005458ED">
        <w:rPr>
          <w:rFonts w:ascii="Times New Roman" w:hAnsi="Times New Roman"/>
        </w:rPr>
        <w:t>of your report.</w:t>
      </w:r>
      <w:r w:rsidR="00B87268">
        <w:rPr>
          <w:rFonts w:ascii="Times New Roman" w:hAnsi="Times New Roman"/>
        </w:rPr>
        <w:t xml:space="preserve"> </w:t>
      </w:r>
      <w:r w:rsidRPr="005458ED">
        <w:rPr>
          <w:rFonts w:ascii="Times New Roman" w:hAnsi="Times New Roman"/>
        </w:rPr>
        <w:t>The report need</w:t>
      </w:r>
      <w:r w:rsidR="00E22067">
        <w:rPr>
          <w:rFonts w:ascii="Times New Roman" w:hAnsi="Times New Roman"/>
        </w:rPr>
        <w:t>s</w:t>
      </w:r>
      <w:r w:rsidRPr="005458ED">
        <w:rPr>
          <w:rFonts w:ascii="Times New Roman" w:hAnsi="Times New Roman"/>
        </w:rPr>
        <w:t xml:space="preserve"> to follow the format of general research paper which has all the basic sections: Title, author(s), abstract, introductions, a short literature summary of the topic, </w:t>
      </w:r>
      <w:r w:rsidR="00DB7C00" w:rsidRPr="005458ED">
        <w:rPr>
          <w:rFonts w:ascii="Times New Roman" w:hAnsi="Times New Roman"/>
        </w:rPr>
        <w:t xml:space="preserve">system design, </w:t>
      </w:r>
      <w:r w:rsidRPr="005458ED">
        <w:rPr>
          <w:rFonts w:ascii="Times New Roman" w:hAnsi="Times New Roman"/>
        </w:rPr>
        <w:t xml:space="preserve">specific methodologies, </w:t>
      </w:r>
      <w:r w:rsidR="00DB7C00" w:rsidRPr="005458ED">
        <w:rPr>
          <w:rFonts w:ascii="Times New Roman" w:hAnsi="Times New Roman"/>
        </w:rPr>
        <w:t xml:space="preserve">use cases, </w:t>
      </w:r>
      <w:r w:rsidRPr="005458ED">
        <w:rPr>
          <w:rFonts w:ascii="Times New Roman" w:hAnsi="Times New Roman"/>
        </w:rPr>
        <w:t xml:space="preserve">conclusion and references. </w:t>
      </w:r>
    </w:p>
    <w:p w14:paraId="64CE4AE5" w14:textId="4E084085" w:rsidR="00A651FE" w:rsidRPr="005458ED" w:rsidRDefault="00A651FE" w:rsidP="00A651FE">
      <w:pPr>
        <w:spacing w:before="100" w:beforeAutospacing="1" w:after="100" w:afterAutospacing="1"/>
        <w:outlineLvl w:val="2"/>
        <w:rPr>
          <w:rFonts w:ascii="Times New Roman" w:eastAsia="Times New Roman" w:hAnsi="Times New Roman"/>
          <w:b/>
          <w:bCs/>
        </w:rPr>
      </w:pPr>
      <w:r w:rsidRPr="005458ED">
        <w:rPr>
          <w:rFonts w:ascii="Times New Roman" w:eastAsia="Times New Roman" w:hAnsi="Times New Roman"/>
          <w:b/>
          <w:bCs/>
        </w:rPr>
        <w:t>Tips:</w:t>
      </w:r>
    </w:p>
    <w:p w14:paraId="27C49432" w14:textId="376BEC40" w:rsidR="00A651FE" w:rsidRPr="005458ED" w:rsidRDefault="00A651FE" w:rsidP="006C1571">
      <w:pPr>
        <w:spacing w:before="100" w:beforeAutospacing="1" w:after="100" w:afterAutospacing="1"/>
        <w:outlineLvl w:val="2"/>
        <w:rPr>
          <w:rFonts w:ascii="Times New Roman" w:eastAsia="Times New Roman" w:hAnsi="Times New Roman"/>
        </w:rPr>
      </w:pPr>
      <w:r w:rsidRPr="005458ED">
        <w:rPr>
          <w:rFonts w:ascii="Times New Roman" w:eastAsia="Times New Roman" w:hAnsi="Times New Roman"/>
        </w:rPr>
        <w:lastRenderedPageBreak/>
        <w:t xml:space="preserve">Make sure that the scope of the topic that you choose is reasonable. Do not choose a topic that is too broad or too narrow. Try to find some </w:t>
      </w:r>
      <w:r w:rsidR="006C1571">
        <w:rPr>
          <w:rFonts w:ascii="Times New Roman" w:eastAsia="Times New Roman" w:hAnsi="Times New Roman"/>
        </w:rPr>
        <w:t>materials</w:t>
      </w:r>
      <w:r w:rsidRPr="005458ED">
        <w:rPr>
          <w:rFonts w:ascii="Times New Roman" w:eastAsia="Times New Roman" w:hAnsi="Times New Roman"/>
        </w:rPr>
        <w:t xml:space="preserve"> that are most interesting for you to read or related to your work experiences</w:t>
      </w:r>
    </w:p>
    <w:p w14:paraId="3B760D2B" w14:textId="77777777" w:rsidR="00A651FE" w:rsidRPr="005458ED" w:rsidRDefault="00A651FE" w:rsidP="00A651FE">
      <w:pPr>
        <w:spacing w:before="100" w:beforeAutospacing="1" w:after="100" w:afterAutospacing="1"/>
        <w:rPr>
          <w:rFonts w:ascii="Times New Roman" w:eastAsia="Times New Roman" w:hAnsi="Times New Roman"/>
        </w:rPr>
      </w:pPr>
      <w:r w:rsidRPr="005458ED">
        <w:rPr>
          <w:rFonts w:ascii="Times New Roman" w:eastAsia="Times New Roman" w:hAnsi="Times New Roman"/>
        </w:rPr>
        <w:t xml:space="preserve">Proofread your report thoroughly and use a spell checker. The writing does affect your score. </w:t>
      </w:r>
    </w:p>
    <w:p w14:paraId="3AE3FDA4" w14:textId="77777777" w:rsidR="00A651FE" w:rsidRPr="005458ED" w:rsidRDefault="00A651FE" w:rsidP="00A651FE">
      <w:pPr>
        <w:pStyle w:val="Heading2"/>
        <w:rPr>
          <w:rFonts w:ascii="Times New Roman" w:hAnsi="Times New Roman"/>
          <w:color w:val="000000"/>
          <w:szCs w:val="24"/>
        </w:rPr>
      </w:pPr>
      <w:r w:rsidRPr="005458ED">
        <w:rPr>
          <w:rFonts w:ascii="Times New Roman" w:hAnsi="Times New Roman"/>
          <w:szCs w:val="24"/>
        </w:rPr>
        <w:t>Grade Standards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60"/>
        <w:gridCol w:w="8064"/>
      </w:tblGrid>
      <w:tr w:rsidR="002442C1" w:rsidRPr="005458ED" w14:paraId="293EFF74" w14:textId="77777777" w:rsidTr="002442C1">
        <w:trPr>
          <w:tblCellSpacing w:w="15" w:type="dxa"/>
        </w:trPr>
        <w:tc>
          <w:tcPr>
            <w:tcW w:w="187" w:type="pct"/>
            <w:hideMark/>
          </w:tcPr>
          <w:p w14:paraId="5786604E" w14:textId="77777777" w:rsidR="00A651FE" w:rsidRPr="005458ED" w:rsidRDefault="00A651FE" w:rsidP="00305588">
            <w:pPr>
              <w:jc w:val="center"/>
              <w:rPr>
                <w:rFonts w:ascii="Times New Roman" w:eastAsia="Times New Roman" w:hAnsi="Times New Roman"/>
              </w:rPr>
            </w:pPr>
            <w:r w:rsidRPr="005458ED">
              <w:rPr>
                <w:rFonts w:ascii="Times New Roman" w:eastAsia="Times New Roman" w:hAnsi="Times New Roman"/>
              </w:rPr>
              <w:t>A</w:t>
            </w:r>
          </w:p>
        </w:tc>
        <w:tc>
          <w:tcPr>
            <w:tcW w:w="4760" w:type="pct"/>
            <w:vAlign w:val="center"/>
            <w:hideMark/>
          </w:tcPr>
          <w:p w14:paraId="59298779" w14:textId="77777777" w:rsidR="00A651FE" w:rsidRPr="005458ED" w:rsidRDefault="00A651FE" w:rsidP="00305588">
            <w:pPr>
              <w:rPr>
                <w:rFonts w:ascii="Times New Roman" w:eastAsia="Times New Roman" w:hAnsi="Times New Roman"/>
              </w:rPr>
            </w:pPr>
            <w:r w:rsidRPr="005458ED">
              <w:rPr>
                <w:rFonts w:ascii="Times New Roman" w:eastAsia="Times New Roman" w:hAnsi="Times New Roman"/>
              </w:rPr>
              <w:t>Represents the highest grade possible and indicates outstanding achievement.  This grade is not automatically given to the top student performance but instead indicates student work which demonstrates complete mastery of course learning objectives or evinces a level of creativity or originality which far exceeds course expectations.  The grade indicates the student works independently and with strong initiative, seeking knowledge outside the normal framework of the course.</w:t>
            </w:r>
          </w:p>
        </w:tc>
      </w:tr>
      <w:tr w:rsidR="002442C1" w:rsidRPr="005458ED" w14:paraId="48A509CA" w14:textId="77777777" w:rsidTr="002442C1">
        <w:trPr>
          <w:tblCellSpacing w:w="15" w:type="dxa"/>
        </w:trPr>
        <w:tc>
          <w:tcPr>
            <w:tcW w:w="187" w:type="pct"/>
            <w:hideMark/>
          </w:tcPr>
          <w:p w14:paraId="70DADE74" w14:textId="77777777" w:rsidR="00A651FE" w:rsidRPr="005458ED" w:rsidRDefault="00A651FE" w:rsidP="00305588">
            <w:pPr>
              <w:jc w:val="center"/>
              <w:rPr>
                <w:rFonts w:ascii="Times New Roman" w:eastAsia="Times New Roman" w:hAnsi="Times New Roman"/>
              </w:rPr>
            </w:pPr>
            <w:r w:rsidRPr="005458ED">
              <w:rPr>
                <w:rFonts w:ascii="Times New Roman" w:eastAsia="Times New Roman" w:hAnsi="Times New Roman"/>
              </w:rPr>
              <w:t>B</w:t>
            </w:r>
          </w:p>
        </w:tc>
        <w:tc>
          <w:tcPr>
            <w:tcW w:w="4760" w:type="pct"/>
            <w:vAlign w:val="center"/>
            <w:hideMark/>
          </w:tcPr>
          <w:p w14:paraId="1794F5C3" w14:textId="77777777" w:rsidR="00A651FE" w:rsidRPr="005458ED" w:rsidRDefault="00A651FE" w:rsidP="00305588">
            <w:pPr>
              <w:rPr>
                <w:rFonts w:ascii="Times New Roman" w:eastAsia="Times New Roman" w:hAnsi="Times New Roman"/>
              </w:rPr>
            </w:pPr>
            <w:r w:rsidRPr="005458ED">
              <w:rPr>
                <w:rFonts w:ascii="Times New Roman" w:eastAsia="Times New Roman" w:hAnsi="Times New Roman"/>
              </w:rPr>
              <w:t>Represents achievement considerably above expectations.  Student performance demonstrates thorough understanding of course learning objectives and a high level of creativity or originality. </w:t>
            </w:r>
          </w:p>
        </w:tc>
      </w:tr>
      <w:tr w:rsidR="002442C1" w:rsidRPr="005458ED" w14:paraId="65D7334E" w14:textId="77777777" w:rsidTr="002442C1">
        <w:trPr>
          <w:tblCellSpacing w:w="15" w:type="dxa"/>
        </w:trPr>
        <w:tc>
          <w:tcPr>
            <w:tcW w:w="187" w:type="pct"/>
            <w:hideMark/>
          </w:tcPr>
          <w:p w14:paraId="7E755CF3" w14:textId="77777777" w:rsidR="00A651FE" w:rsidRPr="005458ED" w:rsidRDefault="00A651FE" w:rsidP="00305588">
            <w:pPr>
              <w:jc w:val="center"/>
              <w:rPr>
                <w:rFonts w:ascii="Times New Roman" w:eastAsia="Times New Roman" w:hAnsi="Times New Roman"/>
              </w:rPr>
            </w:pPr>
            <w:r w:rsidRPr="005458ED">
              <w:rPr>
                <w:rFonts w:ascii="Times New Roman" w:eastAsia="Times New Roman" w:hAnsi="Times New Roman"/>
              </w:rPr>
              <w:t>C</w:t>
            </w:r>
          </w:p>
        </w:tc>
        <w:tc>
          <w:tcPr>
            <w:tcW w:w="4760" w:type="pct"/>
            <w:vAlign w:val="center"/>
            <w:hideMark/>
          </w:tcPr>
          <w:p w14:paraId="777BDCEC" w14:textId="77777777" w:rsidR="00A651FE" w:rsidRPr="005458ED" w:rsidRDefault="00A651FE" w:rsidP="00305588">
            <w:pPr>
              <w:rPr>
                <w:rFonts w:ascii="Times New Roman" w:eastAsia="Times New Roman" w:hAnsi="Times New Roman"/>
              </w:rPr>
            </w:pPr>
            <w:r w:rsidRPr="005458ED">
              <w:rPr>
                <w:rFonts w:ascii="Times New Roman" w:eastAsia="Times New Roman" w:hAnsi="Times New Roman"/>
              </w:rPr>
              <w:t>Student performance meets designated course requirements and demonstrates understanding of the course material and attainment of the course learning objectives. This is the grade that may be expected of a student who puts forth a reasonable amount of time and effort and completes all requirements.</w:t>
            </w:r>
          </w:p>
        </w:tc>
      </w:tr>
      <w:tr w:rsidR="002442C1" w:rsidRPr="005458ED" w14:paraId="4034F9F1" w14:textId="77777777" w:rsidTr="002442C1">
        <w:trPr>
          <w:tblCellSpacing w:w="15" w:type="dxa"/>
        </w:trPr>
        <w:tc>
          <w:tcPr>
            <w:tcW w:w="187" w:type="pct"/>
          </w:tcPr>
          <w:p w14:paraId="0BD834FF" w14:textId="39EC0332" w:rsidR="00A651FE" w:rsidRPr="005458ED" w:rsidRDefault="00A651FE" w:rsidP="002442C1">
            <w:pPr>
              <w:rPr>
                <w:rFonts w:ascii="Times New Roman" w:eastAsia="Times New Roman" w:hAnsi="Times New Roman"/>
              </w:rPr>
            </w:pPr>
          </w:p>
        </w:tc>
        <w:tc>
          <w:tcPr>
            <w:tcW w:w="4760" w:type="pct"/>
            <w:vAlign w:val="center"/>
          </w:tcPr>
          <w:p w14:paraId="0075BF35" w14:textId="0C29C80B" w:rsidR="00A651FE" w:rsidRPr="005458ED" w:rsidRDefault="00A651FE" w:rsidP="00305588">
            <w:pPr>
              <w:rPr>
                <w:rFonts w:ascii="Times New Roman" w:eastAsia="Times New Roman" w:hAnsi="Times New Roman"/>
              </w:rPr>
            </w:pPr>
          </w:p>
        </w:tc>
      </w:tr>
      <w:tr w:rsidR="002442C1" w:rsidRPr="005458ED" w14:paraId="4B3FA128" w14:textId="77777777" w:rsidTr="002442C1">
        <w:trPr>
          <w:tblCellSpacing w:w="15" w:type="dxa"/>
        </w:trPr>
        <w:tc>
          <w:tcPr>
            <w:tcW w:w="187" w:type="pct"/>
            <w:hideMark/>
          </w:tcPr>
          <w:p w14:paraId="4B657A67" w14:textId="77777777" w:rsidR="00A651FE" w:rsidRPr="005458ED" w:rsidRDefault="00A651FE" w:rsidP="00305588">
            <w:pPr>
              <w:jc w:val="center"/>
              <w:rPr>
                <w:rFonts w:ascii="Times New Roman" w:eastAsia="Times New Roman" w:hAnsi="Times New Roman"/>
              </w:rPr>
            </w:pPr>
            <w:r w:rsidRPr="005458ED">
              <w:rPr>
                <w:rFonts w:ascii="Times New Roman" w:eastAsia="Times New Roman" w:hAnsi="Times New Roman"/>
              </w:rPr>
              <w:t>F</w:t>
            </w:r>
          </w:p>
        </w:tc>
        <w:tc>
          <w:tcPr>
            <w:tcW w:w="4760" w:type="pct"/>
            <w:vAlign w:val="center"/>
            <w:hideMark/>
          </w:tcPr>
          <w:p w14:paraId="0F159D49" w14:textId="77777777" w:rsidR="00A651FE" w:rsidRPr="005458ED" w:rsidRDefault="00A651FE" w:rsidP="00305588">
            <w:pPr>
              <w:rPr>
                <w:rFonts w:ascii="Times New Roman" w:eastAsia="Times New Roman" w:hAnsi="Times New Roman"/>
              </w:rPr>
            </w:pPr>
            <w:r w:rsidRPr="005458ED">
              <w:rPr>
                <w:rFonts w:ascii="Times New Roman" w:eastAsia="Times New Roman" w:hAnsi="Times New Roman"/>
              </w:rPr>
              <w:t>This grade indicates serious deficiency in understanding course learning objectives and failure to complete requirements of the course.</w:t>
            </w:r>
          </w:p>
        </w:tc>
      </w:tr>
    </w:tbl>
    <w:p w14:paraId="267E241B" w14:textId="77777777" w:rsidR="002A1D67" w:rsidRPr="00520CF1" w:rsidRDefault="002A1D67" w:rsidP="002A1D67">
      <w:pPr>
        <w:pStyle w:val="Heading2"/>
        <w:tabs>
          <w:tab w:val="clear" w:pos="0"/>
        </w:tabs>
        <w:rPr>
          <w:szCs w:val="24"/>
        </w:rPr>
      </w:pPr>
      <w:r w:rsidRPr="008E0273">
        <w:rPr>
          <w:szCs w:val="24"/>
        </w:rPr>
        <w:t xml:space="preserve">Withdrawing from </w:t>
      </w:r>
      <w:r>
        <w:rPr>
          <w:szCs w:val="24"/>
        </w:rPr>
        <w:t>This Class Using eDrop (Fall 2022</w:t>
      </w:r>
      <w:r w:rsidRPr="008E0273">
        <w:rPr>
          <w:szCs w:val="24"/>
        </w:rPr>
        <w:t>)</w:t>
      </w:r>
    </w:p>
    <w:p w14:paraId="503BF3F4" w14:textId="77777777" w:rsidR="002A1D67" w:rsidRPr="00520CF1" w:rsidRDefault="002A1D67" w:rsidP="002A1D67">
      <w:pPr>
        <w:pStyle w:val="ListParagraph"/>
        <w:spacing w:after="0"/>
        <w:ind w:left="0"/>
        <w:rPr>
          <w:rFonts w:ascii="Times New Roman" w:hAnsi="Times New Roman" w:cs="Times New Roman"/>
        </w:rPr>
      </w:pPr>
      <w:r w:rsidRPr="00520CF1">
        <w:rPr>
          <w:rFonts w:ascii="Times New Roman" w:hAnsi="Times New Roman" w:cs="Times New Roman"/>
        </w:rPr>
        <w:t xml:space="preserve">To find withdrawal deadlines for other session lengths, see the calendar at </w:t>
      </w:r>
      <w:hyperlink r:id="rId7" w:history="1">
        <w:r w:rsidRPr="00520CF1">
          <w:rPr>
            <w:rStyle w:val="Hyperlink"/>
            <w:rFonts w:ascii="Times New Roman" w:hAnsi="Times New Roman" w:cs="Times New Roman"/>
          </w:rPr>
          <w:t>https://facultystaffcentral.iupui.edu/calendars/official-calendar.html</w:t>
        </w:r>
      </w:hyperlink>
      <w:r w:rsidRPr="00520CF1">
        <w:rPr>
          <w:rStyle w:val="Hyperlink"/>
          <w:rFonts w:ascii="Times New Roman" w:hAnsi="Times New Roman" w:cs="Times New Roman"/>
        </w:rPr>
        <w:t xml:space="preserve"> and select your session of interest and the “Register, drop/add, refunds” category from the dropdown menus under “Choose your view”.</w:t>
      </w:r>
      <w:r w:rsidRPr="00520CF1">
        <w:rPr>
          <w:rFonts w:ascii="Times New Roman" w:hAnsi="Times New Roman" w:cs="Times New Roman"/>
        </w:rPr>
        <w:t>)</w:t>
      </w:r>
    </w:p>
    <w:p w14:paraId="270AB0CF" w14:textId="77777777" w:rsidR="002A1D67" w:rsidRPr="00520CF1" w:rsidRDefault="002A1D67" w:rsidP="002A1D67">
      <w:pPr>
        <w:rPr>
          <w:rFonts w:ascii="Times New Roman" w:hAnsi="Times New Roman"/>
        </w:rPr>
      </w:pPr>
      <w:r w:rsidRPr="00520CF1">
        <w:rPr>
          <w:rFonts w:ascii="Times New Roman" w:hAnsi="Times New Roman"/>
        </w:rPr>
        <w:t>If you choose to withdraw from this class, here are important dates and information:</w:t>
      </w:r>
    </w:p>
    <w:p w14:paraId="602DAE85" w14:textId="77777777" w:rsidR="002A1D67" w:rsidRPr="00520CF1" w:rsidRDefault="002A1D67" w:rsidP="002A1D67">
      <w:pPr>
        <w:pStyle w:val="ListParagraph"/>
        <w:numPr>
          <w:ilvl w:val="0"/>
          <w:numId w:val="8"/>
        </w:numPr>
        <w:spacing w:after="0"/>
        <w:ind w:left="360"/>
        <w:rPr>
          <w:rFonts w:ascii="Times New Roman" w:hAnsi="Times New Roman" w:cs="Times New Roman"/>
        </w:rPr>
      </w:pPr>
      <w:r w:rsidRPr="00520CF1">
        <w:rPr>
          <w:rFonts w:ascii="Times New Roman" w:hAnsi="Times New Roman" w:cs="Times New Roman"/>
        </w:rPr>
        <w:t>Aug 29 – Oct 23</w:t>
      </w:r>
      <w:r w:rsidRPr="00520CF1">
        <w:rPr>
          <w:rFonts w:ascii="Times New Roman" w:hAnsi="Times New Roman" w:cs="Times New Roman"/>
        </w:rPr>
        <w:tab/>
        <w:t>Withdrawal with automatic grade of “W.” Requires advisor approval.</w:t>
      </w:r>
    </w:p>
    <w:p w14:paraId="538CFC6E" w14:textId="77777777" w:rsidR="002A1D67" w:rsidRPr="00520CF1" w:rsidRDefault="002A1D67" w:rsidP="002A1D67">
      <w:pPr>
        <w:pStyle w:val="ListParagraph"/>
        <w:numPr>
          <w:ilvl w:val="0"/>
          <w:numId w:val="9"/>
        </w:numPr>
        <w:spacing w:after="0"/>
        <w:rPr>
          <w:rFonts w:ascii="Times New Roman" w:hAnsi="Times New Roman" w:cs="Times New Roman"/>
          <w:b/>
          <w:u w:val="single"/>
        </w:rPr>
      </w:pPr>
      <w:r w:rsidRPr="00520CF1">
        <w:rPr>
          <w:rFonts w:ascii="Times New Roman" w:hAnsi="Times New Roman" w:cs="Times New Roman"/>
        </w:rPr>
        <w:t>Oct 24 – Dec 8</w:t>
      </w:r>
      <w:r w:rsidRPr="00520CF1">
        <w:rPr>
          <w:rFonts w:ascii="Times New Roman" w:hAnsi="Times New Roman" w:cs="Times New Roman"/>
        </w:rPr>
        <w:tab/>
        <w:t xml:space="preserve">Withdrawal with a grade of “W” or “F” begins on Oct 25 and extends through Dec 9. Requires advisor, instructor, and dean’s approvals. </w:t>
      </w:r>
      <w:r w:rsidRPr="00520CF1">
        <w:rPr>
          <w:rFonts w:ascii="Times New Roman" w:hAnsi="Times New Roman" w:cs="Times New Roman"/>
          <w:b/>
          <w:u w:val="single"/>
        </w:rPr>
        <w:t>Beginning on this date (Oct 24), drops will be approved only if you have serious, extenuating circumstances.</w:t>
      </w:r>
      <w:r w:rsidRPr="00520CF1">
        <w:rPr>
          <w:rFonts w:ascii="Times New Roman" w:hAnsi="Times New Roman" w:cs="Times New Roman"/>
        </w:rPr>
        <w:t xml:space="preserve"> </w:t>
      </w:r>
      <w:r w:rsidRPr="00520CF1">
        <w:rPr>
          <w:rFonts w:ascii="Times New Roman" w:hAnsi="Times New Roman" w:cs="Times New Roman"/>
          <w:b/>
          <w:u w:val="single"/>
        </w:rPr>
        <w:t>You must provide documentation (or evidence) of the serious, extenuating circumstance to the Associate Dean for Academic Affairs and Undergraduate Programs in ET 215</w:t>
      </w:r>
      <w:r w:rsidRPr="00520CF1">
        <w:rPr>
          <w:rFonts w:ascii="Times New Roman" w:hAnsi="Times New Roman" w:cs="Times New Roman"/>
          <w:b/>
        </w:rPr>
        <w:t xml:space="preserve">. However, if your advisor is in the New Student Academic Advising Center in ET 101, you must see your advisor to initiate an </w:t>
      </w:r>
      <w:proofErr w:type="spellStart"/>
      <w:r w:rsidRPr="00520CF1">
        <w:rPr>
          <w:rFonts w:ascii="Times New Roman" w:hAnsi="Times New Roman" w:cs="Times New Roman"/>
          <w:b/>
        </w:rPr>
        <w:t>eDrop</w:t>
      </w:r>
      <w:proofErr w:type="spellEnd"/>
      <w:r w:rsidRPr="00520CF1">
        <w:rPr>
          <w:rFonts w:ascii="Times New Roman" w:hAnsi="Times New Roman" w:cs="Times New Roman"/>
          <w:b/>
        </w:rPr>
        <w:t xml:space="preserve">. You must provide documentation (or evidence) of the serious, extenuating circumstances to your advisor who will forward it to the Associate Dean. </w:t>
      </w:r>
    </w:p>
    <w:p w14:paraId="62BCF92D" w14:textId="77777777" w:rsidR="002A1D67" w:rsidRPr="00520CF1" w:rsidRDefault="002A1D67" w:rsidP="002A1D67">
      <w:pPr>
        <w:rPr>
          <w:rFonts w:ascii="Times New Roman" w:hAnsi="Times New Roman"/>
        </w:rPr>
      </w:pPr>
      <w:r w:rsidRPr="00520CF1">
        <w:rPr>
          <w:rFonts w:ascii="Times New Roman" w:hAnsi="Times New Roman"/>
          <w:b/>
        </w:rPr>
        <w:t>NOTE</w:t>
      </w:r>
      <w:r w:rsidRPr="00520CF1">
        <w:rPr>
          <w:rFonts w:ascii="Times New Roman" w:hAnsi="Times New Roman"/>
        </w:rPr>
        <w:t xml:space="preserve">: After you submit the electronic </w:t>
      </w:r>
      <w:proofErr w:type="spellStart"/>
      <w:r w:rsidRPr="00520CF1">
        <w:rPr>
          <w:rFonts w:ascii="Times New Roman" w:hAnsi="Times New Roman"/>
        </w:rPr>
        <w:t>eDrop</w:t>
      </w:r>
      <w:proofErr w:type="spellEnd"/>
      <w:r w:rsidRPr="00520CF1">
        <w:rPr>
          <w:rFonts w:ascii="Times New Roman" w:hAnsi="Times New Roman"/>
        </w:rPr>
        <w:t xml:space="preserve"> request, others must approve it. </w:t>
      </w:r>
      <w:r w:rsidRPr="00520CF1">
        <w:rPr>
          <w:rFonts w:ascii="Times New Roman" w:hAnsi="Times New Roman"/>
          <w:b/>
          <w:i/>
        </w:rPr>
        <w:t xml:space="preserve">You are not withdrawn until you receive confirmation your </w:t>
      </w:r>
      <w:proofErr w:type="spellStart"/>
      <w:r w:rsidRPr="00520CF1">
        <w:rPr>
          <w:rFonts w:ascii="Times New Roman" w:hAnsi="Times New Roman"/>
          <w:b/>
          <w:i/>
        </w:rPr>
        <w:t>eDrop</w:t>
      </w:r>
      <w:proofErr w:type="spellEnd"/>
      <w:r w:rsidRPr="00520CF1">
        <w:rPr>
          <w:rFonts w:ascii="Times New Roman" w:hAnsi="Times New Roman"/>
          <w:b/>
          <w:i/>
        </w:rPr>
        <w:t xml:space="preserve"> has been approved and processed. </w:t>
      </w:r>
      <w:r w:rsidRPr="00520CF1">
        <w:rPr>
          <w:rFonts w:ascii="Times New Roman" w:hAnsi="Times New Roman"/>
        </w:rPr>
        <w:t xml:space="preserve">You should attend class while you wait for the approvals and remind your instructor to approve your </w:t>
      </w:r>
      <w:r w:rsidRPr="00520CF1">
        <w:rPr>
          <w:rFonts w:ascii="Times New Roman" w:hAnsi="Times New Roman"/>
        </w:rPr>
        <w:lastRenderedPageBreak/>
        <w:t xml:space="preserve">electronic </w:t>
      </w:r>
      <w:proofErr w:type="spellStart"/>
      <w:r w:rsidRPr="00520CF1">
        <w:rPr>
          <w:rFonts w:ascii="Times New Roman" w:hAnsi="Times New Roman"/>
        </w:rPr>
        <w:t>eDrop</w:t>
      </w:r>
      <w:proofErr w:type="spellEnd"/>
      <w:r w:rsidRPr="00520CF1">
        <w:rPr>
          <w:rFonts w:ascii="Times New Roman" w:hAnsi="Times New Roman"/>
        </w:rPr>
        <w:t xml:space="preserve">. If all approvals are not completed in 14 days, the Office of the Registrar cancels your </w:t>
      </w:r>
      <w:proofErr w:type="spellStart"/>
      <w:r w:rsidRPr="00520CF1">
        <w:rPr>
          <w:rFonts w:ascii="Times New Roman" w:hAnsi="Times New Roman"/>
        </w:rPr>
        <w:t>eDrop</w:t>
      </w:r>
      <w:proofErr w:type="spellEnd"/>
      <w:r w:rsidRPr="00520CF1">
        <w:rPr>
          <w:rFonts w:ascii="Times New Roman" w:hAnsi="Times New Roman"/>
        </w:rPr>
        <w:t xml:space="preserve"> request; if this happens, you are still officially enrolled in the class. </w:t>
      </w:r>
    </w:p>
    <w:p w14:paraId="06B01ECC" w14:textId="77777777" w:rsidR="002A1D67" w:rsidRPr="004D35A8" w:rsidRDefault="002A1D67" w:rsidP="002A1D67">
      <w:pPr>
        <w:pStyle w:val="Heading2"/>
      </w:pPr>
      <w:r w:rsidRPr="00C553F1">
        <w:rPr>
          <w:szCs w:val="24"/>
        </w:rPr>
        <w:t>LIST OF SCHOOL/CAMPUS RESOURCES FOR TUTORING such as the TCM Writing</w:t>
      </w:r>
      <w:r>
        <w:rPr>
          <w:szCs w:val="24"/>
        </w:rPr>
        <w:t xml:space="preserve"> </w:t>
      </w:r>
      <w:r w:rsidRPr="00C553F1">
        <w:rPr>
          <w:szCs w:val="24"/>
        </w:rPr>
        <w:t>Center, Math Labs, etc</w:t>
      </w:r>
    </w:p>
    <w:p w14:paraId="2D9A3DB8" w14:textId="77777777" w:rsidR="002A1D67" w:rsidRPr="00F937FA" w:rsidRDefault="002A1D67" w:rsidP="002A1D67">
      <w:pPr>
        <w:rPr>
          <w:rFonts w:ascii="Times New Roman" w:eastAsia="Times New Roman" w:hAnsi="Times New Roman"/>
          <w:color w:val="2D3B45"/>
          <w:lang w:eastAsia="zh-CN"/>
        </w:rPr>
      </w:pPr>
      <w:r w:rsidRPr="00F937FA">
        <w:rPr>
          <w:rFonts w:ascii="Times New Roman" w:eastAsia="Times New Roman" w:hAnsi="Times New Roman"/>
          <w:color w:val="2D3B45"/>
          <w:lang w:eastAsia="zh-CN"/>
        </w:rPr>
        <w:t xml:space="preserve">The School of Engineering &amp; Technology supports the Technical Communication (TCM) Writing Center (ET 199D, 1st floor of the ET building diagonally across the hall from ET Student Services). You may schedule individual tutoring on campus or online through the Writing Center for writing or speaking assignments. Hours vary by semester. Walk-ins are taken (on-campus only) on a first-come/first-served basis. For more information or to schedule an appointment, go to </w:t>
      </w:r>
      <w:hyperlink r:id="rId8" w:history="1">
        <w:r w:rsidRPr="003813C6">
          <w:rPr>
            <w:rStyle w:val="Hyperlink"/>
            <w:rFonts w:ascii="Times New Roman" w:eastAsia="Times New Roman" w:hAnsi="Times New Roman"/>
            <w:lang w:eastAsia="zh-CN"/>
          </w:rPr>
          <w:t>https://et.iupui.edu/students/tcmwriting/.</w:t>
        </w:r>
      </w:hyperlink>
    </w:p>
    <w:p w14:paraId="113E8BDF" w14:textId="77777777" w:rsidR="002A1D67" w:rsidRPr="00F937FA" w:rsidRDefault="002A1D67" w:rsidP="002A1D67">
      <w:pPr>
        <w:rPr>
          <w:rFonts w:ascii="Times New Roman" w:eastAsia="Times New Roman" w:hAnsi="Times New Roman"/>
          <w:color w:val="2D3B45"/>
          <w:lang w:eastAsia="zh-CN"/>
        </w:rPr>
      </w:pPr>
      <w:r w:rsidRPr="00F937FA">
        <w:rPr>
          <w:rFonts w:ascii="Times New Roman" w:eastAsia="Times New Roman" w:hAnsi="Times New Roman"/>
          <w:color w:val="2D3B45"/>
          <w:lang w:eastAsia="zh-CN"/>
        </w:rPr>
        <w:t xml:space="preserve">Another excellent resource for communication skills is The Purdue Online Writing Lab (OWL).  </w:t>
      </w:r>
      <w:hyperlink r:id="rId9" w:history="1">
        <w:r w:rsidRPr="00F937FA">
          <w:rPr>
            <w:rStyle w:val="Hyperlink"/>
            <w:rFonts w:ascii="Times New Roman" w:eastAsia="Times New Roman" w:hAnsi="Times New Roman"/>
            <w:lang w:eastAsia="zh-CN"/>
          </w:rPr>
          <w:t>http://owl.english.purdue.edu/</w:t>
        </w:r>
      </w:hyperlink>
      <w:r w:rsidRPr="00F937FA">
        <w:rPr>
          <w:rFonts w:ascii="Times New Roman" w:eastAsia="Times New Roman" w:hAnsi="Times New Roman"/>
          <w:color w:val="2D3B45"/>
          <w:lang w:eastAsia="zh-CN"/>
        </w:rPr>
        <w:t xml:space="preserve"> </w:t>
      </w:r>
    </w:p>
    <w:p w14:paraId="27889D31" w14:textId="77777777" w:rsidR="002A1D67" w:rsidRPr="00F937FA" w:rsidRDefault="002A1D67" w:rsidP="002A1D67">
      <w:pPr>
        <w:rPr>
          <w:rFonts w:ascii="Times New Roman" w:eastAsia="Times New Roman" w:hAnsi="Times New Roman"/>
          <w:color w:val="2D3B45"/>
          <w:lang w:eastAsia="zh-CN"/>
        </w:rPr>
      </w:pPr>
      <w:r w:rsidRPr="00F937FA">
        <w:rPr>
          <w:rFonts w:ascii="Times New Roman" w:eastAsia="Times New Roman" w:hAnsi="Times New Roman"/>
          <w:color w:val="2D3B45"/>
          <w:lang w:eastAsia="zh-CN"/>
        </w:rPr>
        <w:t>The Math Assistance Center (</w:t>
      </w:r>
      <w:hyperlink r:id="rId10" w:history="1">
        <w:r w:rsidRPr="00F937FA">
          <w:rPr>
            <w:rFonts w:ascii="Times New Roman" w:eastAsia="Times New Roman" w:hAnsi="Times New Roman"/>
            <w:color w:val="07076B"/>
            <w:u w:val="single"/>
            <w:lang w:eastAsia="zh-CN"/>
          </w:rPr>
          <w:t>https://science.iupui.edu/math/academics/academic-support/mac.html</w:t>
        </w:r>
      </w:hyperlink>
      <w:r w:rsidRPr="00F937FA">
        <w:rPr>
          <w:rFonts w:ascii="Times New Roman" w:eastAsia="Times New Roman" w:hAnsi="Times New Roman"/>
          <w:color w:val="2D3B45"/>
          <w:lang w:eastAsia="zh-CN"/>
        </w:rPr>
        <w:t xml:space="preserve">) provides support for most 100- and 200-level math courses as well as STAT 35000.  The </w:t>
      </w:r>
      <w:proofErr w:type="spellStart"/>
      <w:r w:rsidRPr="00F937FA">
        <w:rPr>
          <w:rFonts w:ascii="Times New Roman" w:eastAsia="Times New Roman" w:hAnsi="Times New Roman"/>
          <w:color w:val="2D3B45"/>
          <w:lang w:eastAsia="zh-CN"/>
        </w:rPr>
        <w:t>Bepko</w:t>
      </w:r>
      <w:proofErr w:type="spellEnd"/>
      <w:r w:rsidRPr="00F937FA">
        <w:rPr>
          <w:rFonts w:ascii="Times New Roman" w:eastAsia="Times New Roman" w:hAnsi="Times New Roman"/>
          <w:color w:val="2D3B45"/>
          <w:lang w:eastAsia="zh-CN"/>
        </w:rPr>
        <w:t xml:space="preserve"> Learning Center (</w:t>
      </w:r>
      <w:hyperlink r:id="rId11" w:history="1">
        <w:r w:rsidRPr="00F937FA">
          <w:rPr>
            <w:rFonts w:ascii="Times New Roman" w:eastAsia="Times New Roman" w:hAnsi="Times New Roman"/>
            <w:color w:val="2D3B45"/>
            <w:lang w:eastAsia="zh-CN"/>
          </w:rPr>
          <w:t>https://blc.iupui.edul</w:t>
        </w:r>
      </w:hyperlink>
      <w:r w:rsidRPr="00F937FA">
        <w:rPr>
          <w:rFonts w:ascii="Times New Roman" w:eastAsia="Times New Roman" w:hAnsi="Times New Roman"/>
          <w:color w:val="2D3B45"/>
          <w:lang w:eastAsia="zh-CN"/>
        </w:rPr>
        <w:t>) is available to help student connect with academic mentoring, tutoring, and success coaching opportunities.</w:t>
      </w:r>
    </w:p>
    <w:p w14:paraId="3F03169A" w14:textId="77777777" w:rsidR="002A1D67" w:rsidRDefault="002A1D67" w:rsidP="002A1D67">
      <w:pPr>
        <w:pStyle w:val="Heading2"/>
      </w:pPr>
      <w:r w:rsidRPr="00C553F1">
        <w:rPr>
          <w:szCs w:val="24"/>
        </w:rPr>
        <w:t>STATEMENT ABOUT CIVILITY IN THE CLASSROOM</w:t>
      </w:r>
      <w:r>
        <w:t> </w:t>
      </w:r>
    </w:p>
    <w:p w14:paraId="7486D574" w14:textId="77777777" w:rsidR="002A1D67" w:rsidRPr="00520CF1" w:rsidRDefault="002A1D67" w:rsidP="002A1D67">
      <w:pPr>
        <w:textAlignment w:val="top"/>
        <w:rPr>
          <w:rFonts w:ascii="Times New Roman" w:eastAsia="Times New Roman" w:hAnsi="Times New Roman"/>
        </w:rPr>
      </w:pPr>
      <w:r w:rsidRPr="00520CF1">
        <w:rPr>
          <w:rFonts w:ascii="Times New Roman" w:hAnsi="Times New Roman"/>
          <w:color w:val="2D3B45"/>
        </w:rPr>
        <w:t xml:space="preserve">IUPUI </w:t>
      </w:r>
      <w:r w:rsidRPr="00520CF1">
        <w:rPr>
          <w:rFonts w:ascii="Times New Roman" w:eastAsia="Times New Roman" w:hAnsi="Times New Roman"/>
          <w:lang w:val="en"/>
        </w:rPr>
        <w:t xml:space="preserve">Everyone deserves to be treated with dignity and respect. Within this classroom, civility requires mutual respect for all class members and instructor(s) and their knowledge and expertise. </w:t>
      </w:r>
      <w:r w:rsidRPr="00520CF1">
        <w:rPr>
          <w:rFonts w:ascii="Times New Roman" w:eastAsia="Times New Roman" w:hAnsi="Times New Roman"/>
        </w:rPr>
        <w:t xml:space="preserve">All members of this class (instructor and students) are responsible for and expected to promote </w:t>
      </w:r>
      <w:r w:rsidRPr="00520CF1">
        <w:rPr>
          <w:rFonts w:ascii="Times New Roman" w:eastAsia="Times New Roman" w:hAnsi="Times New Roman"/>
          <w:lang w:val="en"/>
        </w:rPr>
        <w:t>respectful and courteous language, demeanor, and actions</w:t>
      </w:r>
      <w:r w:rsidRPr="00520CF1">
        <w:rPr>
          <w:rFonts w:ascii="Times New Roman" w:eastAsia="Times New Roman" w:hAnsi="Times New Roman"/>
        </w:rPr>
        <w:t xml:space="preserve">. Behavior that is offensive, disruptive, intimidating, dismissive, or condescending </w:t>
      </w:r>
      <w:r w:rsidRPr="00520CF1">
        <w:rPr>
          <w:rFonts w:ascii="Times New Roman" w:eastAsia="Times New Roman" w:hAnsi="Times New Roman"/>
          <w:b/>
        </w:rPr>
        <w:t>will not be tolerated</w:t>
      </w:r>
      <w:r w:rsidRPr="00520CF1">
        <w:rPr>
          <w:rFonts w:ascii="Times New Roman" w:eastAsia="Times New Roman" w:hAnsi="Times New Roman"/>
        </w:rPr>
        <w:t xml:space="preserve"> from either the instructor or the student.</w:t>
      </w:r>
    </w:p>
    <w:p w14:paraId="73B7B63A" w14:textId="77777777" w:rsidR="002A1D67" w:rsidRDefault="002A1D67" w:rsidP="002A1D67">
      <w:pPr>
        <w:pStyle w:val="Heading2"/>
      </w:pPr>
      <w:r>
        <w:t>IUPUI Policy on Academic Integrity</w:t>
      </w:r>
    </w:p>
    <w:p w14:paraId="69D6CF45" w14:textId="77777777" w:rsidR="002A1D67" w:rsidRDefault="002A1D67" w:rsidP="002A1D67">
      <w:pPr>
        <w:pStyle w:val="NormalWeb"/>
        <w:shd w:val="clear" w:color="auto" w:fill="FFFFFF"/>
        <w:spacing w:before="180" w:beforeAutospacing="0" w:after="180" w:afterAutospacing="0"/>
        <w:rPr>
          <w:color w:val="2D3B45"/>
        </w:rPr>
      </w:pPr>
      <w:r w:rsidRPr="004D35A8">
        <w:rPr>
          <w:color w:val="2D3B45"/>
        </w:rPr>
        <w:t>The IU Code of Student Rights, Responsibilities, and Conduct states that students must uphold and maintain academic and professional honesty and integrity; the code defines academic misconduct as any activity that tends to undermine the academic integrity of the institution. Students engaging in academic misconduct may therefore receive penalties from their course instructor and disciplinary action from the university. Policies against academic misconduct apply to all course-, department-, school-, and university-related activities. Academic misconduct may involve human, hard-copy, or electronic resources and includes but is not limited to the following: cheating, fabrication, plagiarism, interference, violation of course rules, and facilitating academic dishonesty. For definitions of these activities, visit the </w:t>
      </w:r>
      <w:hyperlink r:id="rId12" w:tgtFrame="_blank" w:history="1">
        <w:r w:rsidRPr="004D35A8">
          <w:rPr>
            <w:rStyle w:val="Hyperlink"/>
            <w:rFonts w:eastAsia="SimSun"/>
          </w:rPr>
          <w:t>Definitions</w:t>
        </w:r>
      </w:hyperlink>
      <w:r w:rsidRPr="004D35A8">
        <w:rPr>
          <w:color w:val="2D3B45"/>
        </w:rPr>
        <w:t> appendix on the Student Code website For information on how faculty and students are expected to handle cases involving academic misconduct, visit </w:t>
      </w:r>
      <w:hyperlink r:id="rId13" w:tgtFrame="_blank" w:history="1">
        <w:r w:rsidRPr="004D35A8">
          <w:rPr>
            <w:rStyle w:val="Hyperlink"/>
            <w:rFonts w:eastAsia="SimSun"/>
          </w:rPr>
          <w:t>Academic Misconduct</w:t>
        </w:r>
      </w:hyperlink>
      <w:r w:rsidRPr="004D35A8">
        <w:rPr>
          <w:color w:val="2D3B45"/>
        </w:rPr>
        <w:t> on the Student Code website. Additional information about the rights and responsibilities of IU students is available in the </w:t>
      </w:r>
      <w:hyperlink r:id="rId14" w:history="1">
        <w:r w:rsidRPr="004D35A8">
          <w:rPr>
            <w:rStyle w:val="Hyperlink"/>
            <w:rFonts w:eastAsia="SimSun"/>
          </w:rPr>
          <w:t>Code of Student Rights, Responsibilities, &amp; Conduct</w:t>
        </w:r>
      </w:hyperlink>
      <w:r w:rsidRPr="004D35A8">
        <w:rPr>
          <w:color w:val="2D3B45"/>
        </w:rPr>
        <w:t>.</w:t>
      </w:r>
    </w:p>
    <w:p w14:paraId="70DA822C" w14:textId="77777777" w:rsidR="002A1D67" w:rsidRDefault="002A1D67" w:rsidP="002A1D67">
      <w:pPr>
        <w:pStyle w:val="Heading2"/>
      </w:pPr>
      <w:r>
        <w:t>IUPUI Policy on Sexual Misconduct</w:t>
      </w:r>
    </w:p>
    <w:p w14:paraId="09C0D8B6" w14:textId="77777777" w:rsidR="002A1D67" w:rsidRPr="004D35A8" w:rsidRDefault="002A1D67" w:rsidP="002A1D67">
      <w:pPr>
        <w:pStyle w:val="NormalWeb"/>
        <w:shd w:val="clear" w:color="auto" w:fill="FFFFFF"/>
        <w:spacing w:before="180" w:beforeAutospacing="0" w:after="180" w:afterAutospacing="0"/>
        <w:rPr>
          <w:color w:val="2D3B45"/>
        </w:rPr>
      </w:pPr>
      <w:r w:rsidRPr="004D35A8">
        <w:rPr>
          <w:color w:val="2D3B45"/>
        </w:rPr>
        <w:t xml:space="preserve">What you should know about sexual misconduct: Title IX and IU’s Sexual Misconduct Policy prohibit sexual misconduct in any form, including sexual harassment, sexual assault, stalking, </w:t>
      </w:r>
      <w:r w:rsidRPr="004D35A8">
        <w:rPr>
          <w:color w:val="2D3B45"/>
        </w:rPr>
        <w:lastRenderedPageBreak/>
        <w:t>and dating and domestic violence. If you have experienced sexual misconduct, or know someone who has, the university can help. </w:t>
      </w:r>
    </w:p>
    <w:p w14:paraId="46466202" w14:textId="77777777" w:rsidR="002A1D67" w:rsidRPr="004D35A8" w:rsidRDefault="002A1D67" w:rsidP="002A1D67">
      <w:pPr>
        <w:pStyle w:val="NormalWeb"/>
        <w:shd w:val="clear" w:color="auto" w:fill="FFFFFF"/>
        <w:spacing w:before="180" w:beforeAutospacing="0" w:after="180" w:afterAutospacing="0"/>
        <w:rPr>
          <w:color w:val="2D3B45"/>
        </w:rPr>
      </w:pPr>
      <w:r w:rsidRPr="004D35A8">
        <w:rPr>
          <w:color w:val="2D3B45"/>
        </w:rPr>
        <w:t>If you are seeking help and would like to speak to someone confidentially, you can make an appointment with:</w:t>
      </w:r>
    </w:p>
    <w:p w14:paraId="152AC0CB" w14:textId="77777777" w:rsidR="002A1D67" w:rsidRPr="004D35A8" w:rsidRDefault="002A1D67" w:rsidP="002A1D67">
      <w:pPr>
        <w:numPr>
          <w:ilvl w:val="0"/>
          <w:numId w:val="5"/>
        </w:numPr>
        <w:shd w:val="clear" w:color="auto" w:fill="FFFFFF"/>
        <w:spacing w:before="100" w:beforeAutospacing="1" w:after="100" w:afterAutospacing="1"/>
        <w:ind w:left="375"/>
        <w:rPr>
          <w:rFonts w:ascii="Times New Roman" w:hAnsi="Times New Roman"/>
          <w:color w:val="2D3B45"/>
        </w:rPr>
      </w:pPr>
      <w:r w:rsidRPr="004D35A8">
        <w:rPr>
          <w:rFonts w:ascii="Times New Roman" w:hAnsi="Times New Roman"/>
          <w:color w:val="2D3B45"/>
        </w:rPr>
        <w:t>Counseling &amp; Psychological Services (CAPS) at 317-274-2548 (counseling services)</w:t>
      </w:r>
    </w:p>
    <w:p w14:paraId="2432EBF6" w14:textId="77777777" w:rsidR="002A1D67" w:rsidRPr="004D35A8" w:rsidRDefault="002A1D67" w:rsidP="002A1D67">
      <w:pPr>
        <w:numPr>
          <w:ilvl w:val="0"/>
          <w:numId w:val="5"/>
        </w:numPr>
        <w:shd w:val="clear" w:color="auto" w:fill="FFFFFF"/>
        <w:spacing w:before="100" w:beforeAutospacing="1" w:after="100" w:afterAutospacing="1"/>
        <w:ind w:left="375"/>
        <w:rPr>
          <w:rFonts w:ascii="Times New Roman" w:hAnsi="Times New Roman"/>
          <w:color w:val="2D3B45"/>
        </w:rPr>
      </w:pPr>
      <w:r w:rsidRPr="004D35A8">
        <w:rPr>
          <w:rFonts w:ascii="Times New Roman" w:hAnsi="Times New Roman"/>
          <w:color w:val="2D3B45"/>
        </w:rPr>
        <w:t>Confidential Advocacy Resources at 317-274-5715 or </w:t>
      </w:r>
      <w:hyperlink r:id="rId15" w:history="1">
        <w:r w:rsidRPr="004D35A8">
          <w:rPr>
            <w:rStyle w:val="Hyperlink"/>
            <w:rFonts w:ascii="Times New Roman" w:hAnsi="Times New Roman"/>
          </w:rPr>
          <w:t>saadv@iupui.edu</w:t>
        </w:r>
      </w:hyperlink>
      <w:r w:rsidRPr="004D35A8">
        <w:rPr>
          <w:rFonts w:ascii="Times New Roman" w:hAnsi="Times New Roman"/>
          <w:color w:val="2D3B45"/>
        </w:rPr>
        <w:t> </w:t>
      </w:r>
    </w:p>
    <w:p w14:paraId="50930965" w14:textId="77777777" w:rsidR="002A1D67" w:rsidRPr="004D35A8" w:rsidRDefault="002A1D67" w:rsidP="002A1D67">
      <w:pPr>
        <w:numPr>
          <w:ilvl w:val="0"/>
          <w:numId w:val="5"/>
        </w:numPr>
        <w:shd w:val="clear" w:color="auto" w:fill="FFFFFF"/>
        <w:spacing w:before="100" w:beforeAutospacing="1" w:after="100" w:afterAutospacing="1"/>
        <w:ind w:left="375"/>
        <w:rPr>
          <w:rFonts w:ascii="Times New Roman" w:hAnsi="Times New Roman"/>
          <w:color w:val="2D3B45"/>
        </w:rPr>
      </w:pPr>
      <w:r w:rsidRPr="004D35A8">
        <w:rPr>
          <w:rFonts w:ascii="Times New Roman" w:hAnsi="Times New Roman"/>
          <w:color w:val="2D3B45"/>
        </w:rPr>
        <w:t>IUPUI Student Health Center at 317-274-2274 (University Blvd. location) or 317-274-8214 (West Michigan St. location) (health and medical services)</w:t>
      </w:r>
    </w:p>
    <w:p w14:paraId="33DC370B" w14:textId="77777777" w:rsidR="002A1D67" w:rsidRPr="004D35A8" w:rsidRDefault="002A1D67" w:rsidP="002A1D67">
      <w:pPr>
        <w:pStyle w:val="NormalWeb"/>
        <w:shd w:val="clear" w:color="auto" w:fill="FFFFFF"/>
        <w:spacing w:before="180" w:beforeAutospacing="0" w:after="180" w:afterAutospacing="0"/>
        <w:rPr>
          <w:color w:val="2D3B45"/>
        </w:rPr>
      </w:pPr>
      <w:r w:rsidRPr="004D35A8">
        <w:rPr>
          <w:color w:val="2D3B45"/>
        </w:rPr>
        <w:t>It is also important that you know that Title IX and university policy require faculty to share any information brought to them about potential sexual misconduct with the campus Deputy Title IX Coordinator(s) or IU’s Title IX Coordinator to ensure that appropriate measures are taken and resources are made available. Protecting student privacy is of utmost concern, and information will only be shared with those that need to know to ensure the university can respond and assist. </w:t>
      </w:r>
    </w:p>
    <w:p w14:paraId="22386230" w14:textId="77777777" w:rsidR="002A1D67" w:rsidRPr="004D35A8" w:rsidRDefault="002A1D67" w:rsidP="002A1D67">
      <w:pPr>
        <w:pStyle w:val="NormalWeb"/>
        <w:shd w:val="clear" w:color="auto" w:fill="FFFFFF"/>
        <w:spacing w:before="180" w:beforeAutospacing="0" w:after="180" w:afterAutospacing="0"/>
        <w:rPr>
          <w:color w:val="2D3B45"/>
        </w:rPr>
      </w:pPr>
      <w:r w:rsidRPr="004D35A8">
        <w:rPr>
          <w:color w:val="2D3B45"/>
        </w:rPr>
        <w:t>Find more information about sexual violence, including campus and community resources on the </w:t>
      </w:r>
      <w:hyperlink r:id="rId16" w:tgtFrame="_blank" w:history="1">
        <w:r w:rsidRPr="004D35A8">
          <w:rPr>
            <w:rStyle w:val="Hyperlink"/>
            <w:rFonts w:eastAsia="SimSun"/>
          </w:rPr>
          <w:t>IU's Stop Sexual Violence website</w:t>
        </w:r>
      </w:hyperlink>
      <w:r w:rsidRPr="004D35A8">
        <w:rPr>
          <w:color w:val="2D3B45"/>
        </w:rPr>
        <w:t>. </w:t>
      </w:r>
    </w:p>
    <w:p w14:paraId="681B7FF6" w14:textId="77777777" w:rsidR="002A1D67" w:rsidRPr="004D35A8" w:rsidRDefault="002A1D67" w:rsidP="002A1D67">
      <w:pPr>
        <w:pStyle w:val="NormalWeb"/>
        <w:shd w:val="clear" w:color="auto" w:fill="FFFFFF"/>
        <w:spacing w:before="180" w:beforeAutospacing="0" w:after="180" w:afterAutospacing="0"/>
        <w:rPr>
          <w:color w:val="2D3B45"/>
        </w:rPr>
      </w:pPr>
      <w:r w:rsidRPr="004D35A8">
        <w:rPr>
          <w:color w:val="2D3B45"/>
        </w:rPr>
        <w:t>Other resources:</w:t>
      </w:r>
    </w:p>
    <w:p w14:paraId="0208E6E0" w14:textId="77777777" w:rsidR="002A1D67" w:rsidRPr="004D35A8" w:rsidRDefault="00000000" w:rsidP="002A1D67">
      <w:pPr>
        <w:numPr>
          <w:ilvl w:val="0"/>
          <w:numId w:val="6"/>
        </w:numPr>
        <w:shd w:val="clear" w:color="auto" w:fill="FFFFFF"/>
        <w:spacing w:before="100" w:beforeAutospacing="1" w:after="100" w:afterAutospacing="1"/>
        <w:ind w:left="375"/>
        <w:rPr>
          <w:rFonts w:ascii="Times New Roman" w:hAnsi="Times New Roman"/>
          <w:color w:val="2D3B45"/>
        </w:rPr>
      </w:pPr>
      <w:hyperlink r:id="rId17" w:tgtFrame="_blank" w:history="1">
        <w:r w:rsidR="002A1D67" w:rsidRPr="004D35A8">
          <w:rPr>
            <w:rStyle w:val="Hyperlink"/>
            <w:rFonts w:ascii="Times New Roman" w:hAnsi="Times New Roman"/>
          </w:rPr>
          <w:t>Stop Sexual Violence: Resources for Employees</w:t>
        </w:r>
      </w:hyperlink>
    </w:p>
    <w:p w14:paraId="2A8DBF12" w14:textId="77777777" w:rsidR="002A1D67" w:rsidRPr="004D35A8" w:rsidRDefault="00000000" w:rsidP="002A1D67">
      <w:pPr>
        <w:numPr>
          <w:ilvl w:val="0"/>
          <w:numId w:val="6"/>
        </w:numPr>
        <w:shd w:val="clear" w:color="auto" w:fill="FFFFFF"/>
        <w:spacing w:before="100" w:beforeAutospacing="1" w:after="100" w:afterAutospacing="1"/>
        <w:ind w:left="375"/>
        <w:rPr>
          <w:rFonts w:ascii="Times New Roman" w:hAnsi="Times New Roman"/>
          <w:color w:val="2D3B45"/>
        </w:rPr>
      </w:pPr>
      <w:hyperlink r:id="rId18" w:tgtFrame="_blank" w:history="1">
        <w:r w:rsidR="002A1D67" w:rsidRPr="004D35A8">
          <w:rPr>
            <w:rStyle w:val="Hyperlink"/>
            <w:rFonts w:ascii="Times New Roman" w:hAnsi="Times New Roman"/>
          </w:rPr>
          <w:t>Stop Sexual Violence:  Frequently Asked Questions</w:t>
        </w:r>
      </w:hyperlink>
    </w:p>
    <w:p w14:paraId="1AE7E904" w14:textId="77777777" w:rsidR="002A1D67" w:rsidRDefault="002A1D67" w:rsidP="002A1D67">
      <w:pPr>
        <w:pStyle w:val="Heading2"/>
      </w:pPr>
      <w:r>
        <w:t>IUPUI Non-Discrimination Policy</w:t>
      </w:r>
    </w:p>
    <w:p w14:paraId="4DE2EFE8" w14:textId="77777777" w:rsidR="002A1D67" w:rsidRPr="004D35A8" w:rsidRDefault="002A1D67" w:rsidP="002A1D67">
      <w:pPr>
        <w:pStyle w:val="NormalWeb"/>
        <w:shd w:val="clear" w:color="auto" w:fill="FFFFFF"/>
        <w:spacing w:before="180" w:beforeAutospacing="0" w:after="180" w:afterAutospacing="0"/>
        <w:rPr>
          <w:color w:val="2D3B45"/>
        </w:rPr>
      </w:pPr>
      <w:r w:rsidRPr="004D35A8">
        <w:rPr>
          <w:color w:val="2D3B45"/>
        </w:rPr>
        <w:t xml:space="preserve">Indiana University prohibits discrimination on the basis of age, color, disability, ethnicity, sex, gender identity, gender expression, genetic information, marital status, national origin, race, religion, sexual orientation, or veteran status. If you feel like you have been discriminated against, please contact IUPUI’s Office of Equal Opportunity (OEO). OEO is located in </w:t>
      </w:r>
      <w:proofErr w:type="spellStart"/>
      <w:r w:rsidRPr="004D35A8">
        <w:rPr>
          <w:color w:val="2D3B45"/>
        </w:rPr>
        <w:t>Lockefield</w:t>
      </w:r>
      <w:proofErr w:type="spellEnd"/>
      <w:r w:rsidRPr="004D35A8">
        <w:rPr>
          <w:color w:val="2D3B45"/>
        </w:rPr>
        <w:t xml:space="preserve"> Village, LV 4443. You can reach the office by calling 317-274-2306. </w:t>
      </w:r>
    </w:p>
    <w:p w14:paraId="161A6CA1" w14:textId="77777777" w:rsidR="002A1D67" w:rsidRPr="004D35A8" w:rsidRDefault="002A1D67" w:rsidP="002A1D67">
      <w:pPr>
        <w:pStyle w:val="NormalWeb"/>
        <w:shd w:val="clear" w:color="auto" w:fill="FFFFFF"/>
        <w:spacing w:before="180" w:beforeAutospacing="0" w:after="180" w:afterAutospacing="0"/>
        <w:rPr>
          <w:color w:val="2D3B45"/>
        </w:rPr>
      </w:pPr>
      <w:r w:rsidRPr="004D35A8">
        <w:rPr>
          <w:color w:val="2D3B45"/>
        </w:rPr>
        <w:t>IUPUI does not tolerate acts that are damaging to our safe, civil, and inclusive community–and neither should you. If you experience or witness an incident of bias, you should report it.  For more information, see </w:t>
      </w:r>
      <w:hyperlink r:id="rId19" w:tgtFrame="_blank" w:history="1">
        <w:r w:rsidRPr="004D35A8">
          <w:rPr>
            <w:rStyle w:val="Hyperlink"/>
            <w:rFonts w:eastAsia="SimSun"/>
          </w:rPr>
          <w:t>Student Incident Reporting</w:t>
        </w:r>
      </w:hyperlink>
      <w:r w:rsidRPr="004D35A8">
        <w:rPr>
          <w:color w:val="2D3B45"/>
        </w:rPr>
        <w:t>. </w:t>
      </w:r>
    </w:p>
    <w:p w14:paraId="0EC60BB2" w14:textId="77777777" w:rsidR="002A1D67" w:rsidRDefault="002A1D67" w:rsidP="002A1D67">
      <w:pPr>
        <w:pStyle w:val="Heading2"/>
      </w:pPr>
      <w:r w:rsidRPr="00AD5EA3">
        <w:rPr>
          <w:szCs w:val="24"/>
        </w:rPr>
        <w:t>STATEMENT ABOUT THE TWO-STEP LOGIN (DUO) FOR ALL CAS LOGINS</w:t>
      </w:r>
    </w:p>
    <w:p w14:paraId="5EBB6FC6" w14:textId="77777777" w:rsidR="002A1D67" w:rsidRPr="004D35A8" w:rsidRDefault="002A1D67" w:rsidP="002A1D67">
      <w:pPr>
        <w:pStyle w:val="NormalWeb"/>
        <w:shd w:val="clear" w:color="auto" w:fill="FFFFFF"/>
        <w:spacing w:before="180" w:beforeAutospacing="0" w:after="180" w:afterAutospacing="0"/>
        <w:rPr>
          <w:color w:val="2D3B45"/>
        </w:rPr>
      </w:pPr>
      <w:r w:rsidRPr="004D35A8">
        <w:rPr>
          <w:color w:val="2D3B45"/>
        </w:rPr>
        <w:t>IUPUI students are required to enroll in Two-Step Login (Duo) to gain access to sensitive documents and Canvas using IU login credentials. The security of student information is critical. Be sure to bring your primary device (like a cellphone or tablet) to class, so you can log in to secure IU systems. Also, make sure you have a backup device like a hardware token or Google Voice. If you get stuck without a working device, the UITS Support Center can give you a bypass code, but you will need to verify your identity.</w:t>
      </w:r>
    </w:p>
    <w:p w14:paraId="57BBDD0A" w14:textId="77777777" w:rsidR="002A1D67" w:rsidRPr="004D35A8" w:rsidRDefault="002A1D67" w:rsidP="002A1D67">
      <w:pPr>
        <w:pStyle w:val="NormalWeb"/>
        <w:shd w:val="clear" w:color="auto" w:fill="FFFFFF"/>
        <w:spacing w:before="180" w:beforeAutospacing="0" w:after="180" w:afterAutospacing="0"/>
        <w:rPr>
          <w:color w:val="2D3B45"/>
        </w:rPr>
      </w:pPr>
      <w:r w:rsidRPr="004D35A8">
        <w:rPr>
          <w:color w:val="2D3B45"/>
        </w:rPr>
        <w:t>To learn more about or get help with two-step login, consult the following resources:</w:t>
      </w:r>
    </w:p>
    <w:p w14:paraId="5D1BA7DD" w14:textId="77777777" w:rsidR="002A1D67" w:rsidRPr="004D35A8" w:rsidRDefault="00000000" w:rsidP="002A1D67">
      <w:pPr>
        <w:numPr>
          <w:ilvl w:val="0"/>
          <w:numId w:val="7"/>
        </w:numPr>
        <w:shd w:val="clear" w:color="auto" w:fill="FFFFFF"/>
        <w:spacing w:before="100" w:beforeAutospacing="1" w:after="100" w:afterAutospacing="1"/>
        <w:ind w:left="375"/>
        <w:rPr>
          <w:rFonts w:ascii="Times New Roman" w:hAnsi="Times New Roman"/>
          <w:color w:val="2D3B45"/>
        </w:rPr>
      </w:pPr>
      <w:hyperlink r:id="rId20" w:tgtFrame="_blank" w:history="1">
        <w:r w:rsidR="002A1D67" w:rsidRPr="004D35A8">
          <w:rPr>
            <w:rStyle w:val="Hyperlink"/>
            <w:rFonts w:ascii="Times New Roman" w:hAnsi="Times New Roman"/>
          </w:rPr>
          <w:t>Help for Two-Step Login (Duo)</w:t>
        </w:r>
      </w:hyperlink>
    </w:p>
    <w:p w14:paraId="0903C452" w14:textId="77777777" w:rsidR="002A1D67" w:rsidRPr="004D35A8" w:rsidRDefault="00000000" w:rsidP="002A1D67">
      <w:pPr>
        <w:numPr>
          <w:ilvl w:val="0"/>
          <w:numId w:val="7"/>
        </w:numPr>
        <w:shd w:val="clear" w:color="auto" w:fill="FFFFFF"/>
        <w:spacing w:before="100" w:beforeAutospacing="1" w:after="100" w:afterAutospacing="1"/>
        <w:ind w:left="375"/>
        <w:rPr>
          <w:rFonts w:ascii="Times New Roman" w:hAnsi="Times New Roman"/>
          <w:color w:val="2D3B45"/>
        </w:rPr>
      </w:pPr>
      <w:hyperlink r:id="rId21" w:tgtFrame="_blank" w:history="1">
        <w:r w:rsidR="002A1D67" w:rsidRPr="004D35A8">
          <w:rPr>
            <w:rStyle w:val="Hyperlink"/>
            <w:rFonts w:ascii="Times New Roman" w:hAnsi="Times New Roman"/>
          </w:rPr>
          <w:t>Two-Step Login (Duo) device recommendations</w:t>
        </w:r>
      </w:hyperlink>
    </w:p>
    <w:p w14:paraId="708F3B01" w14:textId="77777777" w:rsidR="002A1D67" w:rsidRPr="004D35A8" w:rsidRDefault="00000000" w:rsidP="002A1D67">
      <w:pPr>
        <w:numPr>
          <w:ilvl w:val="0"/>
          <w:numId w:val="7"/>
        </w:numPr>
        <w:shd w:val="clear" w:color="auto" w:fill="FFFFFF"/>
        <w:spacing w:before="100" w:beforeAutospacing="1" w:after="100" w:afterAutospacing="1"/>
        <w:ind w:left="375"/>
        <w:rPr>
          <w:rFonts w:ascii="Times New Roman" w:hAnsi="Times New Roman"/>
          <w:color w:val="2D3B45"/>
        </w:rPr>
      </w:pPr>
      <w:hyperlink r:id="rId22" w:tgtFrame="_blank" w:history="1">
        <w:r w:rsidR="002A1D67" w:rsidRPr="004D35A8">
          <w:rPr>
            <w:rStyle w:val="Hyperlink"/>
            <w:rFonts w:ascii="Times New Roman" w:hAnsi="Times New Roman"/>
          </w:rPr>
          <w:t>Contact your campus IT Support Center</w:t>
        </w:r>
      </w:hyperlink>
      <w:r w:rsidR="002A1D67" w:rsidRPr="004D35A8">
        <w:rPr>
          <w:rFonts w:ascii="Times New Roman" w:hAnsi="Times New Roman"/>
          <w:color w:val="2D3B45"/>
        </w:rPr>
        <w:t> (for locations of UITS Support Centers and phone numbers and a chat feature).</w:t>
      </w:r>
    </w:p>
    <w:p w14:paraId="41D77E90" w14:textId="77777777" w:rsidR="002A1D67" w:rsidRPr="00D75525" w:rsidRDefault="002A1D67" w:rsidP="002A1D67">
      <w:pPr>
        <w:widowControl w:val="0"/>
        <w:autoSpaceDE w:val="0"/>
        <w:autoSpaceDN w:val="0"/>
        <w:adjustRightInd w:val="0"/>
        <w:rPr>
          <w:rFonts w:ascii="Calibri" w:eastAsia="Times New Roman" w:hAnsi="Calibri"/>
          <w:b/>
          <w:sz w:val="29"/>
          <w:szCs w:val="29"/>
          <w:lang w:eastAsia="zh-CN"/>
        </w:rPr>
      </w:pPr>
    </w:p>
    <w:sectPr w:rsidR="002A1D67" w:rsidRPr="00D75525" w:rsidSect="00664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B5167"/>
    <w:multiLevelType w:val="multilevel"/>
    <w:tmpl w:val="6B3A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4231D"/>
    <w:multiLevelType w:val="multilevel"/>
    <w:tmpl w:val="9C1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F3448"/>
    <w:multiLevelType w:val="multilevel"/>
    <w:tmpl w:val="D4D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B341D"/>
    <w:multiLevelType w:val="multilevel"/>
    <w:tmpl w:val="EAEC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03C63"/>
    <w:multiLevelType w:val="hybridMultilevel"/>
    <w:tmpl w:val="DE6A46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011A7C"/>
    <w:multiLevelType w:val="multilevel"/>
    <w:tmpl w:val="8EA6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A34AC"/>
    <w:multiLevelType w:val="multilevel"/>
    <w:tmpl w:val="AE88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D3D1A"/>
    <w:multiLevelType w:val="hybridMultilevel"/>
    <w:tmpl w:val="9A2E53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C0CDF"/>
    <w:multiLevelType w:val="hybridMultilevel"/>
    <w:tmpl w:val="EB248A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4882664">
    <w:abstractNumId w:val="7"/>
  </w:num>
  <w:num w:numId="2" w16cid:durableId="1129713356">
    <w:abstractNumId w:val="2"/>
  </w:num>
  <w:num w:numId="3" w16cid:durableId="1000348646">
    <w:abstractNumId w:val="5"/>
  </w:num>
  <w:num w:numId="4" w16cid:durableId="7686539">
    <w:abstractNumId w:val="6"/>
  </w:num>
  <w:num w:numId="5" w16cid:durableId="847989013">
    <w:abstractNumId w:val="1"/>
  </w:num>
  <w:num w:numId="6" w16cid:durableId="685710829">
    <w:abstractNumId w:val="3"/>
  </w:num>
  <w:num w:numId="7" w16cid:durableId="1416778296">
    <w:abstractNumId w:val="0"/>
  </w:num>
  <w:num w:numId="8" w16cid:durableId="790518089">
    <w:abstractNumId w:val="8"/>
  </w:num>
  <w:num w:numId="9" w16cid:durableId="294144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1FE"/>
    <w:rsid w:val="00055DD6"/>
    <w:rsid w:val="000C4CCC"/>
    <w:rsid w:val="00103FBD"/>
    <w:rsid w:val="00122062"/>
    <w:rsid w:val="00145A6A"/>
    <w:rsid w:val="00154741"/>
    <w:rsid w:val="00191401"/>
    <w:rsid w:val="00204325"/>
    <w:rsid w:val="0022294F"/>
    <w:rsid w:val="00233B80"/>
    <w:rsid w:val="002442C1"/>
    <w:rsid w:val="002562CF"/>
    <w:rsid w:val="002A1D67"/>
    <w:rsid w:val="002C172E"/>
    <w:rsid w:val="00311722"/>
    <w:rsid w:val="003118FD"/>
    <w:rsid w:val="00352162"/>
    <w:rsid w:val="00356EF4"/>
    <w:rsid w:val="00383FCB"/>
    <w:rsid w:val="003C0E2E"/>
    <w:rsid w:val="003D677D"/>
    <w:rsid w:val="003F1AB5"/>
    <w:rsid w:val="00427830"/>
    <w:rsid w:val="00432379"/>
    <w:rsid w:val="00441BD0"/>
    <w:rsid w:val="00461804"/>
    <w:rsid w:val="0048405D"/>
    <w:rsid w:val="004A6C92"/>
    <w:rsid w:val="004B2E30"/>
    <w:rsid w:val="004B6444"/>
    <w:rsid w:val="004B6D67"/>
    <w:rsid w:val="004E4DC2"/>
    <w:rsid w:val="004E573E"/>
    <w:rsid w:val="005078A9"/>
    <w:rsid w:val="00522FF9"/>
    <w:rsid w:val="00526818"/>
    <w:rsid w:val="005458ED"/>
    <w:rsid w:val="00591481"/>
    <w:rsid w:val="005D2F73"/>
    <w:rsid w:val="005F1EC5"/>
    <w:rsid w:val="005F2B52"/>
    <w:rsid w:val="00624485"/>
    <w:rsid w:val="00630077"/>
    <w:rsid w:val="00664403"/>
    <w:rsid w:val="006C1571"/>
    <w:rsid w:val="006D45E7"/>
    <w:rsid w:val="006F536F"/>
    <w:rsid w:val="007005D8"/>
    <w:rsid w:val="00736DEC"/>
    <w:rsid w:val="00771470"/>
    <w:rsid w:val="007C5B6E"/>
    <w:rsid w:val="007D6275"/>
    <w:rsid w:val="0083720B"/>
    <w:rsid w:val="008C6FBA"/>
    <w:rsid w:val="008D3D50"/>
    <w:rsid w:val="009473B0"/>
    <w:rsid w:val="009666C0"/>
    <w:rsid w:val="009E41C9"/>
    <w:rsid w:val="009F50A6"/>
    <w:rsid w:val="00A30473"/>
    <w:rsid w:val="00A651FE"/>
    <w:rsid w:val="00A966CE"/>
    <w:rsid w:val="00AD615F"/>
    <w:rsid w:val="00AF0ABC"/>
    <w:rsid w:val="00B25CE1"/>
    <w:rsid w:val="00B84449"/>
    <w:rsid w:val="00B87268"/>
    <w:rsid w:val="00BB3D58"/>
    <w:rsid w:val="00BC049E"/>
    <w:rsid w:val="00BF0B61"/>
    <w:rsid w:val="00C160FE"/>
    <w:rsid w:val="00C3403B"/>
    <w:rsid w:val="00C651C6"/>
    <w:rsid w:val="00C70F87"/>
    <w:rsid w:val="00C74F17"/>
    <w:rsid w:val="00C778F5"/>
    <w:rsid w:val="00CB56ED"/>
    <w:rsid w:val="00CC3566"/>
    <w:rsid w:val="00CD1682"/>
    <w:rsid w:val="00CE5258"/>
    <w:rsid w:val="00D200D8"/>
    <w:rsid w:val="00D67519"/>
    <w:rsid w:val="00DA2760"/>
    <w:rsid w:val="00DB7C00"/>
    <w:rsid w:val="00E22067"/>
    <w:rsid w:val="00E33C6C"/>
    <w:rsid w:val="00EB1237"/>
    <w:rsid w:val="00F17006"/>
    <w:rsid w:val="00FA1688"/>
    <w:rsid w:val="00FA3347"/>
    <w:rsid w:val="00FD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16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1FE"/>
    <w:rPr>
      <w:rFonts w:ascii="Cambria" w:eastAsia="Cambria" w:hAnsi="Cambria" w:cs="Times New Roman"/>
    </w:rPr>
  </w:style>
  <w:style w:type="paragraph" w:styleId="Heading1">
    <w:name w:val="heading 1"/>
    <w:basedOn w:val="Normal"/>
    <w:next w:val="Normal"/>
    <w:link w:val="Heading1Char"/>
    <w:qFormat/>
    <w:rsid w:val="00A651FE"/>
    <w:pPr>
      <w:keepNext/>
      <w:spacing w:before="240" w:after="60"/>
      <w:outlineLvl w:val="0"/>
    </w:pPr>
    <w:rPr>
      <w:rFonts w:ascii="Calibri Light" w:eastAsia="SimSun" w:hAnsi="Calibri Light"/>
      <w:b/>
      <w:bCs/>
      <w:kern w:val="32"/>
      <w:sz w:val="32"/>
      <w:szCs w:val="32"/>
    </w:rPr>
  </w:style>
  <w:style w:type="paragraph" w:styleId="Heading2">
    <w:name w:val="heading 2"/>
    <w:basedOn w:val="Normal"/>
    <w:link w:val="Heading2Char"/>
    <w:qFormat/>
    <w:rsid w:val="00A651FE"/>
    <w:pPr>
      <w:pBdr>
        <w:top w:val="single" w:sz="20" w:space="0" w:color="FFFFFF"/>
        <w:left w:val="single" w:sz="20" w:space="0" w:color="FFFFFF"/>
        <w:bottom w:val="single" w:sz="20" w:space="0" w:color="FFFFFF"/>
        <w:right w:val="single" w:sz="20" w:space="0" w:color="FFFFFF"/>
      </w:pBdr>
      <w:shd w:val="clear" w:color="auto" w:fill="DBE5F1"/>
      <w:tabs>
        <w:tab w:val="num" w:pos="0"/>
      </w:tabs>
      <w:suppressAutoHyphens/>
      <w:spacing w:before="120" w:after="120" w:line="276" w:lineRule="auto"/>
      <w:ind w:left="576" w:hanging="576"/>
      <w:outlineLvl w:val="1"/>
    </w:pPr>
    <w:rPr>
      <w:rFonts w:eastAsia="Times New Roman"/>
      <w:b/>
      <w:caps/>
      <w:spacing w:val="15"/>
      <w:szCs w:val="22"/>
      <w:lang w:eastAsia="ar-SA"/>
    </w:rPr>
  </w:style>
  <w:style w:type="paragraph" w:styleId="Heading4">
    <w:name w:val="heading 4"/>
    <w:basedOn w:val="Normal"/>
    <w:next w:val="Normal"/>
    <w:link w:val="Heading4Char"/>
    <w:semiHidden/>
    <w:unhideWhenUsed/>
    <w:qFormat/>
    <w:rsid w:val="00C74F17"/>
    <w:pPr>
      <w:keepNext/>
      <w:spacing w:before="240" w:after="60"/>
      <w:outlineLvl w:val="3"/>
    </w:pPr>
    <w:rPr>
      <w:rFonts w:ascii="Calibri" w:eastAsia="DengXi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51FE"/>
    <w:rPr>
      <w:rFonts w:ascii="Calibri Light" w:eastAsia="SimSun" w:hAnsi="Calibri Light" w:cs="Times New Roman"/>
      <w:b/>
      <w:bCs/>
      <w:kern w:val="32"/>
      <w:sz w:val="32"/>
      <w:szCs w:val="32"/>
    </w:rPr>
  </w:style>
  <w:style w:type="character" w:customStyle="1" w:styleId="Heading2Char">
    <w:name w:val="Heading 2 Char"/>
    <w:basedOn w:val="DefaultParagraphFont"/>
    <w:link w:val="Heading2"/>
    <w:rsid w:val="00A651FE"/>
    <w:rPr>
      <w:rFonts w:ascii="Cambria" w:eastAsia="Times New Roman" w:hAnsi="Cambria" w:cs="Times New Roman"/>
      <w:b/>
      <w:caps/>
      <w:spacing w:val="15"/>
      <w:szCs w:val="22"/>
      <w:shd w:val="clear" w:color="auto" w:fill="DBE5F1"/>
      <w:lang w:eastAsia="ar-SA"/>
    </w:rPr>
  </w:style>
  <w:style w:type="character" w:styleId="Hyperlink">
    <w:name w:val="Hyperlink"/>
    <w:uiPriority w:val="99"/>
    <w:unhideWhenUsed/>
    <w:rsid w:val="00A651FE"/>
    <w:rPr>
      <w:color w:val="0000FF"/>
      <w:u w:val="single"/>
    </w:rPr>
  </w:style>
  <w:style w:type="paragraph" w:styleId="NormalWeb">
    <w:name w:val="Normal (Web)"/>
    <w:basedOn w:val="Normal"/>
    <w:uiPriority w:val="99"/>
    <w:unhideWhenUsed/>
    <w:rsid w:val="00A651FE"/>
    <w:pPr>
      <w:spacing w:before="100" w:beforeAutospacing="1" w:after="100" w:afterAutospacing="1"/>
    </w:pPr>
    <w:rPr>
      <w:rFonts w:ascii="Times New Roman" w:eastAsia="Times New Roman" w:hAnsi="Times New Roman"/>
      <w:lang w:eastAsia="zh-CN"/>
    </w:rPr>
  </w:style>
  <w:style w:type="character" w:styleId="Strong">
    <w:name w:val="Strong"/>
    <w:uiPriority w:val="22"/>
    <w:qFormat/>
    <w:rsid w:val="00A651FE"/>
    <w:rPr>
      <w:b/>
      <w:bCs/>
    </w:rPr>
  </w:style>
  <w:style w:type="character" w:customStyle="1" w:styleId="igps-meeting-location">
    <w:name w:val="igps-meeting-location"/>
    <w:rsid w:val="00A651FE"/>
  </w:style>
  <w:style w:type="paragraph" w:customStyle="1" w:styleId="Style1">
    <w:name w:val="Style1"/>
    <w:basedOn w:val="Normal"/>
    <w:link w:val="Style1Char"/>
    <w:rsid w:val="00A651FE"/>
    <w:pPr>
      <w:widowControl w:val="0"/>
      <w:tabs>
        <w:tab w:val="left" w:pos="3060"/>
      </w:tabs>
      <w:suppressAutoHyphens/>
      <w:jc w:val="both"/>
    </w:pPr>
    <w:rPr>
      <w:rFonts w:ascii="Times New Roman" w:eastAsia="Times New Roman" w:hAnsi="Times New Roman"/>
      <w:spacing w:val="-3"/>
      <w:sz w:val="22"/>
      <w:szCs w:val="22"/>
    </w:rPr>
  </w:style>
  <w:style w:type="character" w:customStyle="1" w:styleId="Style1Char">
    <w:name w:val="Style1 Char"/>
    <w:link w:val="Style1"/>
    <w:locked/>
    <w:rsid w:val="00A651FE"/>
    <w:rPr>
      <w:rFonts w:ascii="Times New Roman" w:eastAsia="Times New Roman" w:hAnsi="Times New Roman" w:cs="Times New Roman"/>
      <w:spacing w:val="-3"/>
      <w:sz w:val="22"/>
      <w:szCs w:val="22"/>
    </w:rPr>
  </w:style>
  <w:style w:type="paragraph" w:styleId="ListParagraph">
    <w:name w:val="List Paragraph"/>
    <w:basedOn w:val="Normal"/>
    <w:uiPriority w:val="34"/>
    <w:qFormat/>
    <w:rsid w:val="005458ED"/>
    <w:pPr>
      <w:spacing w:after="200"/>
      <w:ind w:left="720"/>
      <w:contextualSpacing/>
    </w:pPr>
    <w:rPr>
      <w:rFonts w:asciiTheme="minorHAnsi" w:eastAsiaTheme="minorEastAsia" w:hAnsiTheme="minorHAnsi" w:cstheme="minorBidi"/>
      <w:lang w:eastAsia="ja-JP"/>
    </w:rPr>
  </w:style>
  <w:style w:type="paragraph" w:customStyle="1" w:styleId="Default">
    <w:name w:val="Default"/>
    <w:uiPriority w:val="99"/>
    <w:rsid w:val="005458ED"/>
    <w:pPr>
      <w:autoSpaceDE w:val="0"/>
      <w:autoSpaceDN w:val="0"/>
      <w:adjustRightInd w:val="0"/>
    </w:pPr>
    <w:rPr>
      <w:rFonts w:ascii="Times New Roman" w:eastAsiaTheme="minorEastAsia" w:hAnsi="Times New Roman" w:cs="Times New Roman"/>
      <w:color w:val="000000"/>
      <w:lang w:eastAsia="ja-JP"/>
    </w:rPr>
  </w:style>
  <w:style w:type="paragraph" w:styleId="Date">
    <w:name w:val="Date"/>
    <w:basedOn w:val="Normal"/>
    <w:next w:val="Normal"/>
    <w:link w:val="DateChar"/>
    <w:uiPriority w:val="99"/>
    <w:semiHidden/>
    <w:unhideWhenUsed/>
    <w:rsid w:val="005458ED"/>
  </w:style>
  <w:style w:type="character" w:customStyle="1" w:styleId="DateChar">
    <w:name w:val="Date Char"/>
    <w:basedOn w:val="DefaultParagraphFont"/>
    <w:link w:val="Date"/>
    <w:uiPriority w:val="99"/>
    <w:semiHidden/>
    <w:rsid w:val="005458ED"/>
    <w:rPr>
      <w:rFonts w:ascii="Cambria" w:eastAsia="Cambria" w:hAnsi="Cambria" w:cs="Times New Roman"/>
    </w:rPr>
  </w:style>
  <w:style w:type="paragraph" w:styleId="BalloonText">
    <w:name w:val="Balloon Text"/>
    <w:basedOn w:val="Normal"/>
    <w:link w:val="BalloonTextChar"/>
    <w:uiPriority w:val="99"/>
    <w:semiHidden/>
    <w:unhideWhenUsed/>
    <w:rsid w:val="002229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94F"/>
    <w:rPr>
      <w:rFonts w:ascii="Segoe UI" w:eastAsia="Cambria" w:hAnsi="Segoe UI" w:cs="Segoe UI"/>
      <w:sz w:val="18"/>
      <w:szCs w:val="18"/>
    </w:rPr>
  </w:style>
  <w:style w:type="character" w:customStyle="1" w:styleId="Heading4Char">
    <w:name w:val="Heading 4 Char"/>
    <w:basedOn w:val="DefaultParagraphFont"/>
    <w:link w:val="Heading4"/>
    <w:semiHidden/>
    <w:rsid w:val="00C74F17"/>
    <w:rPr>
      <w:rFonts w:ascii="Calibri" w:eastAsia="DengXi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07109">
      <w:bodyDiv w:val="1"/>
      <w:marLeft w:val="0"/>
      <w:marRight w:val="0"/>
      <w:marTop w:val="0"/>
      <w:marBottom w:val="0"/>
      <w:divBdr>
        <w:top w:val="none" w:sz="0" w:space="0" w:color="auto"/>
        <w:left w:val="none" w:sz="0" w:space="0" w:color="auto"/>
        <w:bottom w:val="none" w:sz="0" w:space="0" w:color="auto"/>
        <w:right w:val="none" w:sz="0" w:space="0" w:color="auto"/>
      </w:divBdr>
    </w:div>
    <w:div w:id="1182744416">
      <w:bodyDiv w:val="1"/>
      <w:marLeft w:val="0"/>
      <w:marRight w:val="0"/>
      <w:marTop w:val="0"/>
      <w:marBottom w:val="0"/>
      <w:divBdr>
        <w:top w:val="none" w:sz="0" w:space="0" w:color="auto"/>
        <w:left w:val="none" w:sz="0" w:space="0" w:color="auto"/>
        <w:bottom w:val="none" w:sz="0" w:space="0" w:color="auto"/>
        <w:right w:val="none" w:sz="0" w:space="0" w:color="auto"/>
      </w:divBdr>
      <w:divsChild>
        <w:div w:id="75784684">
          <w:marLeft w:val="0"/>
          <w:marRight w:val="0"/>
          <w:marTop w:val="0"/>
          <w:marBottom w:val="0"/>
          <w:divBdr>
            <w:top w:val="none" w:sz="0" w:space="0" w:color="auto"/>
            <w:left w:val="none" w:sz="0" w:space="0" w:color="auto"/>
            <w:bottom w:val="none" w:sz="0" w:space="0" w:color="auto"/>
            <w:right w:val="none" w:sz="0" w:space="0" w:color="auto"/>
          </w:divBdr>
          <w:divsChild>
            <w:div w:id="2099675078">
              <w:marLeft w:val="0"/>
              <w:marRight w:val="0"/>
              <w:marTop w:val="0"/>
              <w:marBottom w:val="0"/>
              <w:divBdr>
                <w:top w:val="none" w:sz="0" w:space="0" w:color="auto"/>
                <w:left w:val="none" w:sz="0" w:space="0" w:color="auto"/>
                <w:bottom w:val="none" w:sz="0" w:space="0" w:color="auto"/>
                <w:right w:val="none" w:sz="0" w:space="0" w:color="auto"/>
              </w:divBdr>
              <w:divsChild>
                <w:div w:id="877207250">
                  <w:marLeft w:val="0"/>
                  <w:marRight w:val="0"/>
                  <w:marTop w:val="0"/>
                  <w:marBottom w:val="0"/>
                  <w:divBdr>
                    <w:top w:val="none" w:sz="0" w:space="0" w:color="auto"/>
                    <w:left w:val="none" w:sz="0" w:space="0" w:color="auto"/>
                    <w:bottom w:val="none" w:sz="0" w:space="0" w:color="auto"/>
                    <w:right w:val="none" w:sz="0" w:space="0" w:color="auto"/>
                  </w:divBdr>
                  <w:divsChild>
                    <w:div w:id="796528626">
                      <w:marLeft w:val="0"/>
                      <w:marRight w:val="0"/>
                      <w:marTop w:val="0"/>
                      <w:marBottom w:val="0"/>
                      <w:divBdr>
                        <w:top w:val="none" w:sz="0" w:space="0" w:color="auto"/>
                        <w:left w:val="none" w:sz="0" w:space="0" w:color="auto"/>
                        <w:bottom w:val="none" w:sz="0" w:space="0" w:color="auto"/>
                        <w:right w:val="none" w:sz="0" w:space="0" w:color="auto"/>
                      </w:divBdr>
                      <w:divsChild>
                        <w:div w:id="1959603324">
                          <w:marLeft w:val="525"/>
                          <w:marRight w:val="525"/>
                          <w:marTop w:val="1200"/>
                          <w:marBottom w:val="0"/>
                          <w:divBdr>
                            <w:top w:val="none" w:sz="0" w:space="0" w:color="auto"/>
                            <w:left w:val="none" w:sz="0" w:space="0" w:color="auto"/>
                            <w:bottom w:val="none" w:sz="0" w:space="0" w:color="auto"/>
                            <w:right w:val="none" w:sz="0" w:space="0" w:color="auto"/>
                          </w:divBdr>
                          <w:divsChild>
                            <w:div w:id="1006130228">
                              <w:marLeft w:val="0"/>
                              <w:marRight w:val="0"/>
                              <w:marTop w:val="0"/>
                              <w:marBottom w:val="0"/>
                              <w:divBdr>
                                <w:top w:val="none" w:sz="0" w:space="0" w:color="auto"/>
                                <w:left w:val="none" w:sz="0" w:space="0" w:color="auto"/>
                                <w:bottom w:val="none" w:sz="0" w:space="0" w:color="auto"/>
                                <w:right w:val="none" w:sz="0" w:space="0" w:color="auto"/>
                              </w:divBdr>
                              <w:divsChild>
                                <w:div w:id="1454207562">
                                  <w:marLeft w:val="0"/>
                                  <w:marRight w:val="0"/>
                                  <w:marTop w:val="480"/>
                                  <w:marBottom w:val="480"/>
                                  <w:divBdr>
                                    <w:top w:val="none" w:sz="0" w:space="0" w:color="auto"/>
                                    <w:left w:val="none" w:sz="0" w:space="0" w:color="auto"/>
                                    <w:bottom w:val="none" w:sz="0" w:space="0" w:color="auto"/>
                                    <w:right w:val="none" w:sz="0" w:space="0" w:color="auto"/>
                                  </w:divBdr>
                                  <w:divsChild>
                                    <w:div w:id="1324551691">
                                      <w:marLeft w:val="0"/>
                                      <w:marRight w:val="0"/>
                                      <w:marTop w:val="480"/>
                                      <w:marBottom w:val="480"/>
                                      <w:divBdr>
                                        <w:top w:val="none" w:sz="0" w:space="0" w:color="auto"/>
                                        <w:left w:val="none" w:sz="0" w:space="0" w:color="auto"/>
                                        <w:bottom w:val="none" w:sz="0" w:space="0" w:color="auto"/>
                                        <w:right w:val="none" w:sz="0" w:space="0" w:color="auto"/>
                                      </w:divBdr>
                                      <w:divsChild>
                                        <w:div w:id="924656724">
                                          <w:marLeft w:val="0"/>
                                          <w:marRight w:val="0"/>
                                          <w:marTop w:val="0"/>
                                          <w:marBottom w:val="0"/>
                                          <w:divBdr>
                                            <w:top w:val="none" w:sz="0" w:space="0" w:color="auto"/>
                                            <w:left w:val="none" w:sz="0" w:space="0" w:color="auto"/>
                                            <w:bottom w:val="none" w:sz="0" w:space="0" w:color="auto"/>
                                            <w:right w:val="none" w:sz="0" w:space="0" w:color="auto"/>
                                          </w:divBdr>
                                          <w:divsChild>
                                            <w:div w:id="192302467">
                                              <w:marLeft w:val="0"/>
                                              <w:marRight w:val="0"/>
                                              <w:marTop w:val="0"/>
                                              <w:marBottom w:val="0"/>
                                              <w:divBdr>
                                                <w:top w:val="none" w:sz="0" w:space="0" w:color="auto"/>
                                                <w:left w:val="none" w:sz="0" w:space="0" w:color="auto"/>
                                                <w:bottom w:val="none" w:sz="0" w:space="0" w:color="auto"/>
                                                <w:right w:val="none" w:sz="0" w:space="0" w:color="auto"/>
                                              </w:divBdr>
                                              <w:divsChild>
                                                <w:div w:id="260725468">
                                                  <w:marLeft w:val="934"/>
                                                  <w:marRight w:val="-100"/>
                                                  <w:marTop w:val="10400"/>
                                                  <w:marBottom w:val="-100"/>
                                                  <w:divBdr>
                                                    <w:top w:val="none" w:sz="0" w:space="0" w:color="auto"/>
                                                    <w:left w:val="none" w:sz="0" w:space="0" w:color="auto"/>
                                                    <w:bottom w:val="none" w:sz="0" w:space="0" w:color="auto"/>
                                                    <w:right w:val="none" w:sz="0" w:space="0" w:color="auto"/>
                                                  </w:divBdr>
                                                </w:div>
                                                <w:div w:id="1515069534">
                                                  <w:marLeft w:val="6445"/>
                                                  <w:marRight w:val="-100"/>
                                                  <w:marTop w:val="10400"/>
                                                  <w:marBottom w:val="-100"/>
                                                  <w:divBdr>
                                                    <w:top w:val="none" w:sz="0" w:space="0" w:color="auto"/>
                                                    <w:left w:val="none" w:sz="0" w:space="0" w:color="auto"/>
                                                    <w:bottom w:val="none" w:sz="0" w:space="0" w:color="auto"/>
                                                    <w:right w:val="none" w:sz="0" w:space="0" w:color="auto"/>
                                                  </w:divBdr>
                                                </w:div>
                                                <w:div w:id="1042830974">
                                                  <w:marLeft w:val="11777"/>
                                                  <w:marRight w:val="-100"/>
                                                  <w:marTop w:val="10400"/>
                                                  <w:marBottom w:val="-100"/>
                                                  <w:divBdr>
                                                    <w:top w:val="none" w:sz="0" w:space="0" w:color="auto"/>
                                                    <w:left w:val="none" w:sz="0" w:space="0" w:color="auto"/>
                                                    <w:bottom w:val="none" w:sz="0" w:space="0" w:color="auto"/>
                                                    <w:right w:val="none" w:sz="0" w:space="0" w:color="auto"/>
                                                  </w:divBdr>
                                                </w:div>
                                                <w:div w:id="1144273791">
                                                  <w:marLeft w:val="934"/>
                                                  <w:marRight w:val="-100"/>
                                                  <w:marTop w:val="10703"/>
                                                  <w:marBottom w:val="-100"/>
                                                  <w:divBdr>
                                                    <w:top w:val="none" w:sz="0" w:space="0" w:color="auto"/>
                                                    <w:left w:val="none" w:sz="0" w:space="0" w:color="auto"/>
                                                    <w:bottom w:val="none" w:sz="0" w:space="0" w:color="auto"/>
                                                    <w:right w:val="none" w:sz="0" w:space="0" w:color="auto"/>
                                                  </w:divBdr>
                                                </w:div>
                                                <w:div w:id="56366972">
                                                  <w:marLeft w:val="6601"/>
                                                  <w:marRight w:val="-100"/>
                                                  <w:marTop w:val="10703"/>
                                                  <w:marBottom w:val="-100"/>
                                                  <w:divBdr>
                                                    <w:top w:val="none" w:sz="0" w:space="0" w:color="auto"/>
                                                    <w:left w:val="none" w:sz="0" w:space="0" w:color="auto"/>
                                                    <w:bottom w:val="none" w:sz="0" w:space="0" w:color="auto"/>
                                                    <w:right w:val="none" w:sz="0" w:space="0" w:color="auto"/>
                                                  </w:divBdr>
                                                </w:div>
                                                <w:div w:id="2079939324">
                                                  <w:marLeft w:val="11829"/>
                                                  <w:marRight w:val="-100"/>
                                                  <w:marTop w:val="10703"/>
                                                  <w:marBottom w:val="-100"/>
                                                  <w:divBdr>
                                                    <w:top w:val="none" w:sz="0" w:space="0" w:color="auto"/>
                                                    <w:left w:val="none" w:sz="0" w:space="0" w:color="auto"/>
                                                    <w:bottom w:val="none" w:sz="0" w:space="0" w:color="auto"/>
                                                    <w:right w:val="none" w:sz="0" w:space="0" w:color="auto"/>
                                                  </w:divBdr>
                                                </w:div>
                                                <w:div w:id="208228567">
                                                  <w:marLeft w:val="934"/>
                                                  <w:marRight w:val="-100"/>
                                                  <w:marTop w:val="11005"/>
                                                  <w:marBottom w:val="-100"/>
                                                  <w:divBdr>
                                                    <w:top w:val="none" w:sz="0" w:space="0" w:color="auto"/>
                                                    <w:left w:val="none" w:sz="0" w:space="0" w:color="auto"/>
                                                    <w:bottom w:val="none" w:sz="0" w:space="0" w:color="auto"/>
                                                    <w:right w:val="none" w:sz="0" w:space="0" w:color="auto"/>
                                                  </w:divBdr>
                                                </w:div>
                                                <w:div w:id="1854100763">
                                                  <w:marLeft w:val="6199"/>
                                                  <w:marRight w:val="-100"/>
                                                  <w:marTop w:val="1100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6408935">
      <w:bodyDiv w:val="1"/>
      <w:marLeft w:val="0"/>
      <w:marRight w:val="0"/>
      <w:marTop w:val="0"/>
      <w:marBottom w:val="0"/>
      <w:divBdr>
        <w:top w:val="none" w:sz="0" w:space="0" w:color="auto"/>
        <w:left w:val="none" w:sz="0" w:space="0" w:color="auto"/>
        <w:bottom w:val="none" w:sz="0" w:space="0" w:color="auto"/>
        <w:right w:val="none" w:sz="0" w:space="0" w:color="auto"/>
      </w:divBdr>
      <w:divsChild>
        <w:div w:id="1979188880">
          <w:marLeft w:val="0"/>
          <w:marRight w:val="0"/>
          <w:marTop w:val="0"/>
          <w:marBottom w:val="0"/>
          <w:divBdr>
            <w:top w:val="none" w:sz="0" w:space="0" w:color="auto"/>
            <w:left w:val="none" w:sz="0" w:space="0" w:color="auto"/>
            <w:bottom w:val="none" w:sz="0" w:space="0" w:color="auto"/>
            <w:right w:val="none" w:sz="0" w:space="0" w:color="auto"/>
          </w:divBdr>
          <w:divsChild>
            <w:div w:id="636230054">
              <w:marLeft w:val="0"/>
              <w:marRight w:val="0"/>
              <w:marTop w:val="0"/>
              <w:marBottom w:val="0"/>
              <w:divBdr>
                <w:top w:val="none" w:sz="0" w:space="0" w:color="auto"/>
                <w:left w:val="none" w:sz="0" w:space="0" w:color="auto"/>
                <w:bottom w:val="none" w:sz="0" w:space="0" w:color="auto"/>
                <w:right w:val="none" w:sz="0" w:space="0" w:color="auto"/>
              </w:divBdr>
              <w:divsChild>
                <w:div w:id="1609578287">
                  <w:marLeft w:val="0"/>
                  <w:marRight w:val="0"/>
                  <w:marTop w:val="0"/>
                  <w:marBottom w:val="0"/>
                  <w:divBdr>
                    <w:top w:val="none" w:sz="0" w:space="0" w:color="auto"/>
                    <w:left w:val="none" w:sz="0" w:space="0" w:color="auto"/>
                    <w:bottom w:val="none" w:sz="0" w:space="0" w:color="auto"/>
                    <w:right w:val="none" w:sz="0" w:space="0" w:color="auto"/>
                  </w:divBdr>
                  <w:divsChild>
                    <w:div w:id="1368867543">
                      <w:marLeft w:val="0"/>
                      <w:marRight w:val="0"/>
                      <w:marTop w:val="0"/>
                      <w:marBottom w:val="0"/>
                      <w:divBdr>
                        <w:top w:val="none" w:sz="0" w:space="0" w:color="auto"/>
                        <w:left w:val="none" w:sz="0" w:space="0" w:color="auto"/>
                        <w:bottom w:val="none" w:sz="0" w:space="0" w:color="auto"/>
                        <w:right w:val="none" w:sz="0" w:space="0" w:color="auto"/>
                      </w:divBdr>
                      <w:divsChild>
                        <w:div w:id="1152598106">
                          <w:marLeft w:val="0"/>
                          <w:marRight w:val="0"/>
                          <w:marTop w:val="0"/>
                          <w:marBottom w:val="0"/>
                          <w:divBdr>
                            <w:top w:val="none" w:sz="0" w:space="0" w:color="auto"/>
                            <w:left w:val="none" w:sz="0" w:space="0" w:color="auto"/>
                            <w:bottom w:val="none" w:sz="0" w:space="0" w:color="auto"/>
                            <w:right w:val="none" w:sz="0" w:space="0" w:color="auto"/>
                          </w:divBdr>
                          <w:divsChild>
                            <w:div w:id="1113401118">
                              <w:marLeft w:val="0"/>
                              <w:marRight w:val="0"/>
                              <w:marTop w:val="0"/>
                              <w:marBottom w:val="0"/>
                              <w:divBdr>
                                <w:top w:val="none" w:sz="0" w:space="0" w:color="auto"/>
                                <w:left w:val="none" w:sz="0" w:space="0" w:color="auto"/>
                                <w:bottom w:val="none" w:sz="0" w:space="0" w:color="auto"/>
                                <w:right w:val="none" w:sz="0" w:space="0" w:color="auto"/>
                              </w:divBdr>
                              <w:divsChild>
                                <w:div w:id="1872261600">
                                  <w:marLeft w:val="0"/>
                                  <w:marRight w:val="0"/>
                                  <w:marTop w:val="0"/>
                                  <w:marBottom w:val="0"/>
                                  <w:divBdr>
                                    <w:top w:val="none" w:sz="0" w:space="0" w:color="auto"/>
                                    <w:left w:val="none" w:sz="0" w:space="0" w:color="auto"/>
                                    <w:bottom w:val="none" w:sz="0" w:space="0" w:color="auto"/>
                                    <w:right w:val="none" w:sz="0" w:space="0" w:color="auto"/>
                                  </w:divBdr>
                                  <w:divsChild>
                                    <w:div w:id="1267690083">
                                      <w:marLeft w:val="0"/>
                                      <w:marRight w:val="0"/>
                                      <w:marTop w:val="0"/>
                                      <w:marBottom w:val="0"/>
                                      <w:divBdr>
                                        <w:top w:val="none" w:sz="0" w:space="0" w:color="auto"/>
                                        <w:left w:val="none" w:sz="0" w:space="0" w:color="auto"/>
                                        <w:bottom w:val="none" w:sz="0" w:space="0" w:color="auto"/>
                                        <w:right w:val="none" w:sz="0" w:space="0" w:color="auto"/>
                                      </w:divBdr>
                                      <w:divsChild>
                                        <w:div w:id="524640491">
                                          <w:marLeft w:val="0"/>
                                          <w:marRight w:val="0"/>
                                          <w:marTop w:val="0"/>
                                          <w:marBottom w:val="0"/>
                                          <w:divBdr>
                                            <w:top w:val="none" w:sz="0" w:space="0" w:color="auto"/>
                                            <w:left w:val="none" w:sz="0" w:space="0" w:color="auto"/>
                                            <w:bottom w:val="none" w:sz="0" w:space="0" w:color="auto"/>
                                            <w:right w:val="none" w:sz="0" w:space="0" w:color="auto"/>
                                          </w:divBdr>
                                          <w:divsChild>
                                            <w:div w:id="790590046">
                                              <w:marLeft w:val="0"/>
                                              <w:marRight w:val="0"/>
                                              <w:marTop w:val="0"/>
                                              <w:marBottom w:val="0"/>
                                              <w:divBdr>
                                                <w:top w:val="none" w:sz="0" w:space="0" w:color="auto"/>
                                                <w:left w:val="none" w:sz="0" w:space="0" w:color="auto"/>
                                                <w:bottom w:val="none" w:sz="0" w:space="0" w:color="auto"/>
                                                <w:right w:val="none" w:sz="0" w:space="0" w:color="auto"/>
                                              </w:divBdr>
                                              <w:divsChild>
                                                <w:div w:id="692999378">
                                                  <w:marLeft w:val="0"/>
                                                  <w:marRight w:val="0"/>
                                                  <w:marTop w:val="0"/>
                                                  <w:marBottom w:val="0"/>
                                                  <w:divBdr>
                                                    <w:top w:val="none" w:sz="0" w:space="0" w:color="auto"/>
                                                    <w:left w:val="none" w:sz="0" w:space="0" w:color="auto"/>
                                                    <w:bottom w:val="none" w:sz="0" w:space="0" w:color="auto"/>
                                                    <w:right w:val="none" w:sz="0" w:space="0" w:color="auto"/>
                                                  </w:divBdr>
                                                  <w:divsChild>
                                                    <w:div w:id="227764849">
                                                      <w:marLeft w:val="0"/>
                                                      <w:marRight w:val="0"/>
                                                      <w:marTop w:val="0"/>
                                                      <w:marBottom w:val="0"/>
                                                      <w:divBdr>
                                                        <w:top w:val="none" w:sz="0" w:space="0" w:color="auto"/>
                                                        <w:left w:val="none" w:sz="0" w:space="0" w:color="auto"/>
                                                        <w:bottom w:val="none" w:sz="0" w:space="0" w:color="auto"/>
                                                        <w:right w:val="none" w:sz="0" w:space="0" w:color="auto"/>
                                                      </w:divBdr>
                                                      <w:divsChild>
                                                        <w:div w:id="1263534491">
                                                          <w:marLeft w:val="0"/>
                                                          <w:marRight w:val="0"/>
                                                          <w:marTop w:val="0"/>
                                                          <w:marBottom w:val="0"/>
                                                          <w:divBdr>
                                                            <w:top w:val="none" w:sz="0" w:space="0" w:color="auto"/>
                                                            <w:left w:val="none" w:sz="0" w:space="0" w:color="auto"/>
                                                            <w:bottom w:val="none" w:sz="0" w:space="0" w:color="auto"/>
                                                            <w:right w:val="none" w:sz="0" w:space="0" w:color="auto"/>
                                                          </w:divBdr>
                                                          <w:divsChild>
                                                            <w:div w:id="1702853833">
                                                              <w:marLeft w:val="0"/>
                                                              <w:marRight w:val="0"/>
                                                              <w:marTop w:val="0"/>
                                                              <w:marBottom w:val="0"/>
                                                              <w:divBdr>
                                                                <w:top w:val="none" w:sz="0" w:space="0" w:color="auto"/>
                                                                <w:left w:val="none" w:sz="0" w:space="0" w:color="auto"/>
                                                                <w:bottom w:val="none" w:sz="0" w:space="0" w:color="auto"/>
                                                                <w:right w:val="none" w:sz="0" w:space="0" w:color="auto"/>
                                                              </w:divBdr>
                                                              <w:divsChild>
                                                                <w:div w:id="2030140461">
                                                                  <w:marLeft w:val="0"/>
                                                                  <w:marRight w:val="0"/>
                                                                  <w:marTop w:val="0"/>
                                                                  <w:marBottom w:val="0"/>
                                                                  <w:divBdr>
                                                                    <w:top w:val="none" w:sz="0" w:space="0" w:color="auto"/>
                                                                    <w:left w:val="none" w:sz="0" w:space="0" w:color="auto"/>
                                                                    <w:bottom w:val="none" w:sz="0" w:space="0" w:color="auto"/>
                                                                    <w:right w:val="none" w:sz="0" w:space="0" w:color="auto"/>
                                                                  </w:divBdr>
                                                                  <w:divsChild>
                                                                    <w:div w:id="1345014565">
                                                                      <w:marLeft w:val="0"/>
                                                                      <w:marRight w:val="0"/>
                                                                      <w:marTop w:val="0"/>
                                                                      <w:marBottom w:val="0"/>
                                                                      <w:divBdr>
                                                                        <w:top w:val="none" w:sz="0" w:space="0" w:color="auto"/>
                                                                        <w:left w:val="none" w:sz="0" w:space="0" w:color="auto"/>
                                                                        <w:bottom w:val="none" w:sz="0" w:space="0" w:color="auto"/>
                                                                        <w:right w:val="none" w:sz="0" w:space="0" w:color="auto"/>
                                                                      </w:divBdr>
                                                                      <w:divsChild>
                                                                        <w:div w:id="773670142">
                                                                          <w:marLeft w:val="0"/>
                                                                          <w:marRight w:val="0"/>
                                                                          <w:marTop w:val="0"/>
                                                                          <w:marBottom w:val="0"/>
                                                                          <w:divBdr>
                                                                            <w:top w:val="none" w:sz="0" w:space="0" w:color="auto"/>
                                                                            <w:left w:val="none" w:sz="0" w:space="0" w:color="auto"/>
                                                                            <w:bottom w:val="none" w:sz="0" w:space="0" w:color="auto"/>
                                                                            <w:right w:val="none" w:sz="0" w:space="0" w:color="auto"/>
                                                                          </w:divBdr>
                                                                          <w:divsChild>
                                                                            <w:div w:id="827941219">
                                                                              <w:marLeft w:val="0"/>
                                                                              <w:marRight w:val="0"/>
                                                                              <w:marTop w:val="0"/>
                                                                              <w:marBottom w:val="0"/>
                                                                              <w:divBdr>
                                                                                <w:top w:val="none" w:sz="0" w:space="0" w:color="auto"/>
                                                                                <w:left w:val="none" w:sz="0" w:space="0" w:color="auto"/>
                                                                                <w:bottom w:val="none" w:sz="0" w:space="0" w:color="auto"/>
                                                                                <w:right w:val="none" w:sz="0" w:space="0" w:color="auto"/>
                                                                              </w:divBdr>
                                                                              <w:divsChild>
                                                                                <w:div w:id="845091105">
                                                                                  <w:marLeft w:val="0"/>
                                                                                  <w:marRight w:val="0"/>
                                                                                  <w:marTop w:val="0"/>
                                                                                  <w:marBottom w:val="0"/>
                                                                                  <w:divBdr>
                                                                                    <w:top w:val="none" w:sz="0" w:space="0" w:color="auto"/>
                                                                                    <w:left w:val="none" w:sz="0" w:space="0" w:color="auto"/>
                                                                                    <w:bottom w:val="none" w:sz="0" w:space="0" w:color="auto"/>
                                                                                    <w:right w:val="none" w:sz="0" w:space="0" w:color="auto"/>
                                                                                  </w:divBdr>
                                                                                  <w:divsChild>
                                                                                    <w:div w:id="768353537">
                                                                                      <w:marLeft w:val="0"/>
                                                                                      <w:marRight w:val="0"/>
                                                                                      <w:marTop w:val="0"/>
                                                                                      <w:marBottom w:val="0"/>
                                                                                      <w:divBdr>
                                                                                        <w:top w:val="none" w:sz="0" w:space="0" w:color="auto"/>
                                                                                        <w:left w:val="none" w:sz="0" w:space="0" w:color="auto"/>
                                                                                        <w:bottom w:val="none" w:sz="0" w:space="0" w:color="auto"/>
                                                                                        <w:right w:val="none" w:sz="0" w:space="0" w:color="auto"/>
                                                                                      </w:divBdr>
                                                                                      <w:divsChild>
                                                                                        <w:div w:id="1275944397">
                                                                                          <w:marLeft w:val="0"/>
                                                                                          <w:marRight w:val="0"/>
                                                                                          <w:marTop w:val="0"/>
                                                                                          <w:marBottom w:val="0"/>
                                                                                          <w:divBdr>
                                                                                            <w:top w:val="none" w:sz="0" w:space="0" w:color="auto"/>
                                                                                            <w:left w:val="none" w:sz="0" w:space="0" w:color="auto"/>
                                                                                            <w:bottom w:val="none" w:sz="0" w:space="0" w:color="auto"/>
                                                                                            <w:right w:val="none" w:sz="0" w:space="0" w:color="auto"/>
                                                                                          </w:divBdr>
                                                                                          <w:divsChild>
                                                                                            <w:div w:id="1105618129">
                                                                                              <w:marLeft w:val="0"/>
                                                                                              <w:marRight w:val="0"/>
                                                                                              <w:marTop w:val="0"/>
                                                                                              <w:marBottom w:val="0"/>
                                                                                              <w:divBdr>
                                                                                                <w:top w:val="none" w:sz="0" w:space="0" w:color="auto"/>
                                                                                                <w:left w:val="none" w:sz="0" w:space="0" w:color="auto"/>
                                                                                                <w:bottom w:val="none" w:sz="0" w:space="0" w:color="auto"/>
                                                                                                <w:right w:val="none" w:sz="0" w:space="0" w:color="auto"/>
                                                                                              </w:divBdr>
                                                                                              <w:divsChild>
                                                                                                <w:div w:id="1279069820">
                                                                                                  <w:marLeft w:val="0"/>
                                                                                                  <w:marRight w:val="0"/>
                                                                                                  <w:marTop w:val="0"/>
                                                                                                  <w:marBottom w:val="0"/>
                                                                                                  <w:divBdr>
                                                                                                    <w:top w:val="none" w:sz="0" w:space="0" w:color="auto"/>
                                                                                                    <w:left w:val="none" w:sz="0" w:space="0" w:color="auto"/>
                                                                                                    <w:bottom w:val="none" w:sz="0" w:space="0" w:color="auto"/>
                                                                                                    <w:right w:val="none" w:sz="0" w:space="0" w:color="auto"/>
                                                                                                  </w:divBdr>
                                                                                                  <w:divsChild>
                                                                                                    <w:div w:id="1539010334">
                                                                                                      <w:marLeft w:val="0"/>
                                                                                                      <w:marRight w:val="0"/>
                                                                                                      <w:marTop w:val="0"/>
                                                                                                      <w:marBottom w:val="0"/>
                                                                                                      <w:divBdr>
                                                                                                        <w:top w:val="none" w:sz="0" w:space="0" w:color="auto"/>
                                                                                                        <w:left w:val="none" w:sz="0" w:space="0" w:color="auto"/>
                                                                                                        <w:bottom w:val="none" w:sz="0" w:space="0" w:color="auto"/>
                                                                                                        <w:right w:val="none" w:sz="0" w:space="0" w:color="auto"/>
                                                                                                      </w:divBdr>
                                                                                                    </w:div>
                                                                                                    <w:div w:id="1854369246">
                                                                                                      <w:marLeft w:val="0"/>
                                                                                                      <w:marRight w:val="0"/>
                                                                                                      <w:marTop w:val="0"/>
                                                                                                      <w:marBottom w:val="0"/>
                                                                                                      <w:divBdr>
                                                                                                        <w:top w:val="none" w:sz="0" w:space="0" w:color="auto"/>
                                                                                                        <w:left w:val="none" w:sz="0" w:space="0" w:color="auto"/>
                                                                                                        <w:bottom w:val="none" w:sz="0" w:space="0" w:color="auto"/>
                                                                                                        <w:right w:val="none" w:sz="0" w:space="0" w:color="auto"/>
                                                                                                      </w:divBdr>
                                                                                                    </w:div>
                                                                                                    <w:div w:id="386880479">
                                                                                                      <w:marLeft w:val="0"/>
                                                                                                      <w:marRight w:val="0"/>
                                                                                                      <w:marTop w:val="0"/>
                                                                                                      <w:marBottom w:val="0"/>
                                                                                                      <w:divBdr>
                                                                                                        <w:top w:val="none" w:sz="0" w:space="0" w:color="auto"/>
                                                                                                        <w:left w:val="none" w:sz="0" w:space="0" w:color="auto"/>
                                                                                                        <w:bottom w:val="none" w:sz="0" w:space="0" w:color="auto"/>
                                                                                                        <w:right w:val="none" w:sz="0" w:space="0" w:color="auto"/>
                                                                                                      </w:divBdr>
                                                                                                    </w:div>
                                                                                                    <w:div w:id="6344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6766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iupui.edu/students/tcmwriting/." TargetMode="External"/><Relationship Id="rId13" Type="http://schemas.openxmlformats.org/officeDocument/2006/relationships/hyperlink" Target="https://studentcentral.iupui.edu/grades-progress/academic-misconduct.html" TargetMode="External"/><Relationship Id="rId18" Type="http://schemas.openxmlformats.org/officeDocument/2006/relationships/hyperlink" Target="https://stopsexualviolence.iu.edu/employee/faq.html" TargetMode="External"/><Relationship Id="rId3" Type="http://schemas.openxmlformats.org/officeDocument/2006/relationships/settings" Target="settings.xml"/><Relationship Id="rId21" Type="http://schemas.openxmlformats.org/officeDocument/2006/relationships/hyperlink" Target="https://kb.iu.edu/d/anfl" TargetMode="External"/><Relationship Id="rId7" Type="http://schemas.openxmlformats.org/officeDocument/2006/relationships/hyperlink" Target="https://facultystaffcentral.iupui.edu/calendars/official-calendar.html" TargetMode="External"/><Relationship Id="rId12" Type="http://schemas.openxmlformats.org/officeDocument/2006/relationships/hyperlink" Target="https://studentcode.iu.edu/appendices/definitions.html" TargetMode="External"/><Relationship Id="rId17" Type="http://schemas.openxmlformats.org/officeDocument/2006/relationships/hyperlink" Target="https://stopsexualviolence.iu.edu/employee/index.html" TargetMode="External"/><Relationship Id="rId2" Type="http://schemas.openxmlformats.org/officeDocument/2006/relationships/styles" Target="styles.xml"/><Relationship Id="rId16" Type="http://schemas.openxmlformats.org/officeDocument/2006/relationships/hyperlink" Target="https://stopsexualviolence.iu.edu/index.html" TargetMode="External"/><Relationship Id="rId20" Type="http://schemas.openxmlformats.org/officeDocument/2006/relationships/hyperlink" Target="https://kb.iu.edu/d/aluu" TargetMode="External"/><Relationship Id="rId1" Type="http://schemas.openxmlformats.org/officeDocument/2006/relationships/numbering" Target="numbering.xml"/><Relationship Id="rId6" Type="http://schemas.openxmlformats.org/officeDocument/2006/relationships/hyperlink" Target="mailto:luo25@iupui.edu" TargetMode="External"/><Relationship Id="rId11" Type="http://schemas.openxmlformats.org/officeDocument/2006/relationships/hyperlink" Target="https://blc.iupui.edu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mailto:saadv@iupui.edu" TargetMode="External"/><Relationship Id="rId23" Type="http://schemas.openxmlformats.org/officeDocument/2006/relationships/fontTable" Target="fontTable.xml"/><Relationship Id="rId10" Type="http://schemas.openxmlformats.org/officeDocument/2006/relationships/hyperlink" Target="https://science.iupui.edu/math/academics/academic-support/mac.html" TargetMode="External"/><Relationship Id="rId19" Type="http://schemas.openxmlformats.org/officeDocument/2006/relationships/hyperlink" Target="https://reportincident.iu.edu/index.html" TargetMode="External"/><Relationship Id="rId4" Type="http://schemas.openxmlformats.org/officeDocument/2006/relationships/webSettings" Target="webSettings.xml"/><Relationship Id="rId9" Type="http://schemas.openxmlformats.org/officeDocument/2006/relationships/hyperlink" Target="http://owl.english.purdue.edu/" TargetMode="External"/><Relationship Id="rId14" Type="http://schemas.openxmlformats.org/officeDocument/2006/relationships/hyperlink" Target="https://studentcode.iu.edu/" TargetMode="External"/><Relationship Id="rId22" Type="http://schemas.openxmlformats.org/officeDocument/2006/relationships/hyperlink" Target="https://kb.iu.edu/d/abx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Luo, Xiao</cp:lastModifiedBy>
  <cp:revision>6</cp:revision>
  <dcterms:created xsi:type="dcterms:W3CDTF">2022-08-05T20:04:00Z</dcterms:created>
  <dcterms:modified xsi:type="dcterms:W3CDTF">2022-08-14T17:53:00Z</dcterms:modified>
</cp:coreProperties>
</file>