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07EDF" w:rsidRPr="00F2771F" w14:paraId="76ECFF80" w14:textId="77777777" w:rsidTr="00C07EDF">
        <w:tc>
          <w:tcPr>
            <w:tcW w:w="9576" w:type="dxa"/>
            <w:gridSpan w:val="2"/>
          </w:tcPr>
          <w:p w14:paraId="76ECFF7F" w14:textId="77777777" w:rsidR="00C07EDF" w:rsidRPr="00F2771F" w:rsidRDefault="00C07EDF" w:rsidP="00C07EDF">
            <w:pPr>
              <w:pStyle w:val="NormalWeb"/>
              <w:jc w:val="center"/>
              <w:rPr>
                <w:rFonts w:asciiTheme="minorHAnsi" w:hAnsiTheme="minorHAnsi"/>
                <w:b/>
                <w:color w:val="000000"/>
                <w:sz w:val="36"/>
                <w:szCs w:val="36"/>
              </w:rPr>
            </w:pPr>
            <w:r w:rsidRPr="00F2771F">
              <w:rPr>
                <w:rFonts w:asciiTheme="minorHAnsi" w:hAnsiTheme="minorHAnsi"/>
                <w:b/>
                <w:color w:val="000000"/>
                <w:sz w:val="36"/>
                <w:szCs w:val="36"/>
              </w:rPr>
              <w:t>Ronald Parker</w:t>
            </w:r>
          </w:p>
        </w:tc>
      </w:tr>
      <w:tr w:rsidR="00C07EDF" w:rsidRPr="00F2771F" w14:paraId="76ECFF83" w14:textId="77777777" w:rsidTr="00C07EDF">
        <w:tc>
          <w:tcPr>
            <w:tcW w:w="4788" w:type="dxa"/>
          </w:tcPr>
          <w:p w14:paraId="76ECFF81" w14:textId="77777777" w:rsidR="00C07EDF" w:rsidRPr="006F3ED4" w:rsidRDefault="00C07EDF" w:rsidP="00C07EDF">
            <w:pPr>
              <w:pStyle w:val="NormalWeb"/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</w:pPr>
            <w:r w:rsidRPr="006F3ED4"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  <w:t>2002 Belleau Village Ln.</w:t>
            </w:r>
            <w:r w:rsidRPr="006F3ED4"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  <w:br/>
              <w:t>Chattanooga, TN 37421</w:t>
            </w:r>
            <w:r w:rsidRPr="006F3ED4"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  <w:br/>
              <w:t>(423)</w:t>
            </w:r>
            <w:r w:rsidR="001540E1" w:rsidRPr="006F3ED4"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  <w:t xml:space="preserve"> </w:t>
            </w:r>
            <w:r w:rsidRPr="006F3ED4">
              <w:rPr>
                <w:rFonts w:asciiTheme="minorHAnsi" w:hAnsiTheme="minorHAnsi"/>
                <w:color w:val="000000"/>
                <w:sz w:val="22"/>
                <w:szCs w:val="22"/>
                <w:lang w:val="fr-FR"/>
              </w:rPr>
              <w:t>413-5461</w:t>
            </w:r>
          </w:p>
        </w:tc>
        <w:tc>
          <w:tcPr>
            <w:tcW w:w="4788" w:type="dxa"/>
          </w:tcPr>
          <w:p w14:paraId="76ECFF82" w14:textId="77777777" w:rsidR="00C07EDF" w:rsidRPr="00F2771F" w:rsidRDefault="00C07EDF" w:rsidP="00305074">
            <w:pPr>
              <w:pStyle w:val="NormalWeb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F2771F">
              <w:rPr>
                <w:rFonts w:asciiTheme="minorHAnsi" w:hAnsiTheme="minorHAnsi"/>
                <w:sz w:val="22"/>
                <w:szCs w:val="22"/>
              </w:rPr>
              <w:t>eelpark@gmail.com</w:t>
            </w:r>
            <w:r w:rsidRPr="00F2771F">
              <w:rPr>
                <w:rFonts w:asciiTheme="minorHAnsi" w:hAnsiTheme="minorHAnsi"/>
                <w:color w:val="000000"/>
                <w:sz w:val="22"/>
                <w:szCs w:val="22"/>
              </w:rPr>
              <w:br/>
            </w:r>
            <w:r w:rsidRPr="00F2771F">
              <w:rPr>
                <w:rFonts w:asciiTheme="minorHAnsi" w:hAnsiTheme="minorHAnsi"/>
                <w:sz w:val="22"/>
                <w:szCs w:val="22"/>
              </w:rPr>
              <w:t>https://www.linkedin.com/in/scmunk</w:t>
            </w:r>
            <w:r w:rsidRPr="00F2771F">
              <w:rPr>
                <w:rFonts w:asciiTheme="minorHAnsi" w:hAnsiTheme="minorHAnsi"/>
                <w:color w:val="000000"/>
                <w:sz w:val="22"/>
                <w:szCs w:val="22"/>
              </w:rPr>
              <w:br/>
              <w:t>@scmunk</w:t>
            </w:r>
          </w:p>
        </w:tc>
      </w:tr>
    </w:tbl>
    <w:p w14:paraId="76ECFF84" w14:textId="70DF4A24" w:rsidR="00CD4BDC" w:rsidRPr="00371807" w:rsidRDefault="00CD4BDC" w:rsidP="00371807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371807">
        <w:rPr>
          <w:rFonts w:asciiTheme="minorHAnsi" w:hAnsiTheme="minorHAnsi"/>
          <w:b/>
          <w:color w:val="000000"/>
          <w:sz w:val="22"/>
          <w:szCs w:val="22"/>
        </w:rPr>
        <w:t>Summary</w:t>
      </w:r>
      <w:r w:rsidR="00371807" w:rsidRPr="00371807">
        <w:rPr>
          <w:rFonts w:asciiTheme="minorHAnsi" w:hAnsiTheme="minorHAnsi"/>
          <w:b/>
          <w:color w:val="000000"/>
          <w:sz w:val="22"/>
          <w:szCs w:val="22"/>
        </w:rPr>
        <w:br/>
      </w:r>
      <w:r w:rsidRPr="00371807">
        <w:rPr>
          <w:rFonts w:asciiTheme="minorHAnsi" w:hAnsiTheme="minorHAnsi"/>
          <w:color w:val="000000"/>
          <w:sz w:val="22"/>
          <w:szCs w:val="22"/>
        </w:rPr>
        <w:t xml:space="preserve">I am fortunate to be working with both information </w:t>
      </w:r>
      <w:r w:rsidR="00F636C8" w:rsidRPr="00371807">
        <w:rPr>
          <w:rFonts w:asciiTheme="minorHAnsi" w:hAnsiTheme="minorHAnsi"/>
          <w:color w:val="000000"/>
          <w:sz w:val="22"/>
          <w:szCs w:val="22"/>
        </w:rPr>
        <w:t xml:space="preserve">security and architecture. </w:t>
      </w:r>
      <w:r w:rsidR="006F3ED4" w:rsidRPr="00371807">
        <w:rPr>
          <w:rFonts w:asciiTheme="minorHAnsi" w:hAnsiTheme="minorHAnsi"/>
          <w:color w:val="000000"/>
          <w:sz w:val="22"/>
          <w:szCs w:val="22"/>
        </w:rPr>
        <w:t>Both</w:t>
      </w:r>
      <w:r w:rsidRPr="00371807">
        <w:rPr>
          <w:rFonts w:asciiTheme="minorHAnsi" w:hAnsiTheme="minorHAnsi"/>
          <w:color w:val="000000"/>
          <w:sz w:val="22"/>
          <w:szCs w:val="22"/>
        </w:rPr>
        <w:t xml:space="preserve"> areas are horizontal enablers. When an awareness of architecture is combined with information security you have an opportunity to increase your overall level of security assurance. </w:t>
      </w:r>
      <w:r w:rsidR="00B90C76">
        <w:rPr>
          <w:rFonts w:asciiTheme="minorHAnsi" w:hAnsiTheme="minorHAnsi"/>
          <w:color w:val="000000"/>
          <w:sz w:val="22"/>
          <w:szCs w:val="22"/>
        </w:rPr>
        <w:t>I have delivered</w:t>
      </w:r>
      <w:r w:rsidRPr="00371807">
        <w:rPr>
          <w:rFonts w:asciiTheme="minorHAnsi" w:hAnsiTheme="minorHAnsi"/>
          <w:color w:val="000000"/>
          <w:sz w:val="22"/>
          <w:szCs w:val="22"/>
        </w:rPr>
        <w:t xml:space="preserve"> mec</w:t>
      </w:r>
      <w:r w:rsidR="00925A02" w:rsidRPr="00371807">
        <w:rPr>
          <w:rFonts w:asciiTheme="minorHAnsi" w:hAnsiTheme="minorHAnsi"/>
          <w:color w:val="000000"/>
          <w:sz w:val="22"/>
          <w:szCs w:val="22"/>
        </w:rPr>
        <w:t>hanisms to support these ideas.</w:t>
      </w:r>
    </w:p>
    <w:p w14:paraId="76ECFF85" w14:textId="77777777" w:rsidR="00CD5E81" w:rsidRDefault="00CD5E81" w:rsidP="00C07EDF">
      <w:pPr>
        <w:pStyle w:val="NormalWeb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Skills</w:t>
      </w:r>
      <w:r w:rsidR="00112E86">
        <w:rPr>
          <w:rFonts w:asciiTheme="minorHAnsi" w:hAnsiTheme="minorHAnsi"/>
          <w:b/>
          <w:color w:val="000000"/>
          <w:sz w:val="22"/>
          <w:szCs w:val="22"/>
        </w:rPr>
        <w:t>/</w:t>
      </w:r>
      <w:r w:rsidR="00906988">
        <w:rPr>
          <w:rFonts w:asciiTheme="minorHAnsi" w:hAnsiTheme="minorHAnsi"/>
          <w:b/>
          <w:color w:val="000000"/>
          <w:sz w:val="22"/>
          <w:szCs w:val="22"/>
        </w:rPr>
        <w:t>Accomplishments</w:t>
      </w:r>
    </w:p>
    <w:p w14:paraId="76ECFF86" w14:textId="77777777" w:rsidR="00CD5E81" w:rsidRDefault="00984EED" w:rsidP="00CD5E8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Continuous learner that c</w:t>
      </w:r>
      <w:r w:rsidR="00773D05">
        <w:rPr>
          <w:rFonts w:asciiTheme="minorHAnsi" w:hAnsiTheme="minorHAnsi"/>
          <w:color w:val="000000"/>
          <w:sz w:val="22"/>
          <w:szCs w:val="22"/>
        </w:rPr>
        <w:t>an determine</w:t>
      </w:r>
      <w:r w:rsidR="009403FD">
        <w:rPr>
          <w:rFonts w:asciiTheme="minorHAnsi" w:hAnsiTheme="minorHAnsi"/>
          <w:color w:val="000000"/>
          <w:sz w:val="22"/>
          <w:szCs w:val="22"/>
        </w:rPr>
        <w:t xml:space="preserve"> relationship</w:t>
      </w:r>
      <w:r w:rsidR="00773D05">
        <w:rPr>
          <w:rFonts w:asciiTheme="minorHAnsi" w:hAnsiTheme="minorHAnsi"/>
          <w:color w:val="000000"/>
          <w:sz w:val="22"/>
          <w:szCs w:val="22"/>
        </w:rPr>
        <w:t>s</w:t>
      </w:r>
      <w:r w:rsidR="009403FD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73D05">
        <w:rPr>
          <w:rFonts w:asciiTheme="minorHAnsi" w:hAnsiTheme="minorHAnsi"/>
          <w:color w:val="000000"/>
          <w:sz w:val="22"/>
          <w:szCs w:val="22"/>
        </w:rPr>
        <w:t xml:space="preserve">and </w:t>
      </w:r>
      <w:r w:rsidR="009403FD">
        <w:rPr>
          <w:rFonts w:asciiTheme="minorHAnsi" w:hAnsiTheme="minorHAnsi"/>
          <w:color w:val="000000"/>
          <w:sz w:val="22"/>
          <w:szCs w:val="22"/>
        </w:rPr>
        <w:t xml:space="preserve">ramifications </w:t>
      </w:r>
      <w:r>
        <w:rPr>
          <w:rFonts w:asciiTheme="minorHAnsi" w:hAnsiTheme="minorHAnsi"/>
          <w:color w:val="000000"/>
          <w:sz w:val="22"/>
          <w:szCs w:val="22"/>
        </w:rPr>
        <w:t>of change for probl</w:t>
      </w:r>
      <w:r w:rsidR="00B90C76">
        <w:rPr>
          <w:rFonts w:asciiTheme="minorHAnsi" w:hAnsiTheme="minorHAnsi"/>
          <w:color w:val="000000"/>
          <w:sz w:val="22"/>
          <w:szCs w:val="22"/>
        </w:rPr>
        <w:t>em solving and architecture</w:t>
      </w:r>
    </w:p>
    <w:p w14:paraId="76ECFF87" w14:textId="77777777" w:rsidR="00CD5E81" w:rsidRDefault="005F1741" w:rsidP="00CD5E8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Comfortable wo</w:t>
      </w:r>
      <w:r w:rsidR="001C6791">
        <w:rPr>
          <w:rFonts w:asciiTheme="minorHAnsi" w:hAnsiTheme="minorHAnsi"/>
          <w:color w:val="000000"/>
          <w:sz w:val="22"/>
          <w:szCs w:val="22"/>
        </w:rPr>
        <w:t>rking independently, with a team</w:t>
      </w:r>
      <w:r w:rsidR="00F149EE">
        <w:rPr>
          <w:rFonts w:asciiTheme="minorHAnsi" w:hAnsi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/>
          <w:color w:val="000000"/>
          <w:sz w:val="22"/>
          <w:szCs w:val="22"/>
        </w:rPr>
        <w:t>and with remote members; can tailor communications to various audiences whether busines</w:t>
      </w:r>
      <w:r w:rsidR="00B90C76">
        <w:rPr>
          <w:rFonts w:asciiTheme="minorHAnsi" w:hAnsiTheme="minorHAnsi"/>
          <w:color w:val="000000"/>
          <w:sz w:val="22"/>
          <w:szCs w:val="22"/>
        </w:rPr>
        <w:t>s-related or IT-</w:t>
      </w:r>
      <w:r w:rsidR="00F149EE">
        <w:rPr>
          <w:rFonts w:asciiTheme="minorHAnsi" w:hAnsiTheme="minorHAnsi"/>
          <w:color w:val="000000"/>
          <w:sz w:val="22"/>
          <w:szCs w:val="22"/>
        </w:rPr>
        <w:t xml:space="preserve">related </w:t>
      </w:r>
    </w:p>
    <w:p w14:paraId="057B3A6F" w14:textId="618AD331" w:rsidR="002E0F55" w:rsidRDefault="002E0F55" w:rsidP="00CD5E8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Experience in developing capability model based strategies and roadmaps</w:t>
      </w:r>
    </w:p>
    <w:p w14:paraId="76ECFF88" w14:textId="5FA2D967" w:rsidR="00984EED" w:rsidRDefault="00984EED" w:rsidP="00CD5E8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</w:t>
      </w:r>
      <w:r w:rsidR="00936BDB">
        <w:rPr>
          <w:rFonts w:asciiTheme="minorHAnsi" w:hAnsiTheme="minorHAnsi"/>
          <w:color w:val="000000"/>
          <w:sz w:val="22"/>
          <w:szCs w:val="22"/>
        </w:rPr>
        <w:t>xperience and knowledge in se</w:t>
      </w:r>
      <w:r w:rsidR="00F55A72">
        <w:rPr>
          <w:rFonts w:asciiTheme="minorHAnsi" w:hAnsiTheme="minorHAnsi"/>
          <w:color w:val="000000"/>
          <w:sz w:val="22"/>
          <w:szCs w:val="22"/>
        </w:rPr>
        <w:t>curity frameworks such as NIST</w:t>
      </w:r>
      <w:r w:rsidR="001C6791">
        <w:rPr>
          <w:rFonts w:asciiTheme="minorHAnsi" w:hAnsiTheme="minorHAnsi"/>
          <w:color w:val="000000"/>
          <w:sz w:val="22"/>
          <w:szCs w:val="22"/>
        </w:rPr>
        <w:t>-800-53r4,</w:t>
      </w:r>
      <w:r w:rsidR="00F149EE">
        <w:rPr>
          <w:rFonts w:asciiTheme="minorHAnsi" w:hAnsiTheme="minorHAnsi"/>
          <w:color w:val="000000"/>
          <w:sz w:val="22"/>
          <w:szCs w:val="22"/>
        </w:rPr>
        <w:t xml:space="preserve"> and secure development practices</w:t>
      </w:r>
      <w:r w:rsidR="001C6791">
        <w:rPr>
          <w:rFonts w:asciiTheme="minorHAnsi" w:hAnsiTheme="minorHAnsi"/>
          <w:color w:val="000000"/>
          <w:sz w:val="22"/>
          <w:szCs w:val="22"/>
        </w:rPr>
        <w:t xml:space="preserve"> in an agile environment</w:t>
      </w:r>
      <w:r w:rsidR="002E0F55">
        <w:rPr>
          <w:rFonts w:asciiTheme="minorHAnsi" w:hAnsiTheme="minorHAnsi"/>
          <w:color w:val="000000"/>
          <w:sz w:val="22"/>
          <w:szCs w:val="22"/>
        </w:rPr>
        <w:t xml:space="preserve"> under Scrum</w:t>
      </w:r>
      <w:r w:rsidR="006F3ED4">
        <w:rPr>
          <w:rFonts w:asciiTheme="minorHAnsi" w:hAnsiTheme="minorHAnsi"/>
          <w:color w:val="000000"/>
          <w:sz w:val="22"/>
          <w:szCs w:val="22"/>
        </w:rPr>
        <w:t>, and Kanban</w:t>
      </w:r>
    </w:p>
    <w:p w14:paraId="1F5C3942" w14:textId="77777777" w:rsidR="006F3ED4" w:rsidRDefault="00F149EE" w:rsidP="00CD5E8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Technical experience and knowledge in the Windows </w:t>
      </w:r>
      <w:r w:rsidR="001C6791">
        <w:rPr>
          <w:rFonts w:asciiTheme="minorHAnsi" w:hAnsiTheme="minorHAnsi"/>
          <w:color w:val="000000"/>
          <w:sz w:val="22"/>
          <w:szCs w:val="22"/>
        </w:rPr>
        <w:t xml:space="preserve">and Linux </w:t>
      </w:r>
      <w:r>
        <w:rPr>
          <w:rFonts w:asciiTheme="minorHAnsi" w:hAnsiTheme="minorHAnsi"/>
          <w:color w:val="000000"/>
          <w:sz w:val="22"/>
          <w:szCs w:val="22"/>
        </w:rPr>
        <w:t>environment</w:t>
      </w:r>
      <w:r w:rsidR="001C6791">
        <w:rPr>
          <w:rFonts w:asciiTheme="minorHAnsi" w:hAnsiTheme="minorHAnsi"/>
          <w:color w:val="000000"/>
          <w:sz w:val="22"/>
          <w:szCs w:val="22"/>
        </w:rPr>
        <w:t>s</w:t>
      </w:r>
      <w:r w:rsidR="005743B0">
        <w:rPr>
          <w:rFonts w:asciiTheme="minorHAnsi" w:hAnsiTheme="minorHAnsi"/>
          <w:color w:val="000000"/>
          <w:sz w:val="22"/>
          <w:szCs w:val="22"/>
        </w:rPr>
        <w:t>, Microsoft d</w:t>
      </w:r>
      <w:r>
        <w:rPr>
          <w:rFonts w:asciiTheme="minorHAnsi" w:hAnsiTheme="minorHAnsi"/>
          <w:color w:val="000000"/>
          <w:sz w:val="22"/>
          <w:szCs w:val="22"/>
        </w:rPr>
        <w:t xml:space="preserve">evelopment environment, </w:t>
      </w:r>
      <w:r w:rsidR="00391B5E">
        <w:rPr>
          <w:rFonts w:asciiTheme="minorHAnsi" w:hAnsiTheme="minorHAnsi"/>
          <w:color w:val="000000"/>
          <w:sz w:val="22"/>
          <w:szCs w:val="22"/>
        </w:rPr>
        <w:t>Linux development tools, and general cloud P</w:t>
      </w:r>
      <w:r w:rsidR="001C6791">
        <w:rPr>
          <w:rFonts w:asciiTheme="minorHAnsi" w:hAnsiTheme="minorHAnsi"/>
          <w:color w:val="000000"/>
          <w:sz w:val="22"/>
          <w:szCs w:val="22"/>
        </w:rPr>
        <w:t>aaS models</w:t>
      </w:r>
    </w:p>
    <w:p w14:paraId="76ECFF89" w14:textId="40023FC3" w:rsidR="00CD5E81" w:rsidRDefault="006F3ED4" w:rsidP="00CD5E8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Technical cloud development and security experience with Azure, and AWS</w:t>
      </w:r>
      <w:r w:rsidR="00683CF0">
        <w:rPr>
          <w:rFonts w:asciiTheme="minorHAnsi" w:hAnsiTheme="minorHAnsi"/>
          <w:color w:val="000000"/>
          <w:sz w:val="22"/>
          <w:szCs w:val="22"/>
        </w:rPr>
        <w:t xml:space="preserve"> including IAM integration and federation</w:t>
      </w:r>
      <w:r w:rsidR="00391B5E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14:paraId="76ECFF8A" w14:textId="77777777" w:rsidR="00A84B0E" w:rsidRPr="00A84B0E" w:rsidRDefault="00A84B0E" w:rsidP="00CD5E81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A84B0E">
        <w:rPr>
          <w:rFonts w:asciiTheme="minorHAnsi" w:hAnsiTheme="minorHAnsi"/>
          <w:color w:val="000000"/>
          <w:sz w:val="22"/>
          <w:szCs w:val="22"/>
        </w:rPr>
        <w:t>Created the Open Security Development Lifecycle, community driven SDLC (www.OpenSDL.com)</w:t>
      </w:r>
    </w:p>
    <w:p w14:paraId="76ECFF8B" w14:textId="0D45F83E" w:rsidR="00FA025D" w:rsidRDefault="006071B5" w:rsidP="00C07EDF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371807">
        <w:rPr>
          <w:rFonts w:asciiTheme="minorHAnsi" w:hAnsiTheme="minorHAnsi"/>
          <w:b/>
          <w:color w:val="000000"/>
          <w:sz w:val="22"/>
          <w:szCs w:val="22"/>
        </w:rPr>
        <w:t>Experience</w:t>
      </w:r>
      <w:r w:rsidR="001540E1" w:rsidRPr="00371807">
        <w:rPr>
          <w:rFonts w:asciiTheme="minorHAnsi" w:hAnsiTheme="minorHAnsi"/>
          <w:b/>
          <w:color w:val="000000"/>
          <w:sz w:val="22"/>
          <w:szCs w:val="22"/>
        </w:rPr>
        <w:br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>9/2008 – Present</w:t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  <w:t xml:space="preserve">Enterprise Security Infrastructure Architect </w:t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br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</w:r>
      <w:r w:rsidR="00C07EDF" w:rsidRPr="00371807">
        <w:rPr>
          <w:rFonts w:asciiTheme="minorHAnsi" w:hAnsiTheme="minorHAnsi"/>
          <w:color w:val="000000"/>
          <w:sz w:val="22"/>
          <w:szCs w:val="22"/>
        </w:rPr>
        <w:tab/>
        <w:t>Unum</w:t>
      </w:r>
      <w:r w:rsidR="00305074" w:rsidRPr="00371807">
        <w:rPr>
          <w:rFonts w:asciiTheme="minorHAnsi" w:hAnsiTheme="minorHAnsi"/>
          <w:color w:val="000000"/>
          <w:sz w:val="22"/>
          <w:szCs w:val="22"/>
        </w:rPr>
        <w:t>, Chattanooga, TN</w:t>
      </w:r>
      <w:r w:rsidR="005E5B9D" w:rsidRPr="00371807">
        <w:rPr>
          <w:rFonts w:asciiTheme="minorHAnsi" w:hAnsiTheme="minorHAnsi"/>
          <w:color w:val="000000"/>
          <w:sz w:val="22"/>
          <w:szCs w:val="22"/>
        </w:rPr>
        <w:br/>
      </w:r>
      <w:r w:rsidR="00A03CAD">
        <w:rPr>
          <w:rFonts w:asciiTheme="minorHAnsi" w:hAnsiTheme="minorHAnsi"/>
          <w:color w:val="000000"/>
          <w:sz w:val="22"/>
          <w:szCs w:val="22"/>
        </w:rPr>
        <w:t>Act</w:t>
      </w:r>
      <w:r w:rsidR="005E5BD0">
        <w:rPr>
          <w:rFonts w:asciiTheme="minorHAnsi" w:hAnsiTheme="minorHAnsi"/>
          <w:color w:val="000000"/>
          <w:sz w:val="22"/>
          <w:szCs w:val="22"/>
        </w:rPr>
        <w:t xml:space="preserve"> as the information</w:t>
      </w:r>
      <w:r w:rsidR="00CD4BDC" w:rsidRPr="0037180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801AC" w:rsidRPr="00371807">
        <w:rPr>
          <w:rFonts w:asciiTheme="minorHAnsi" w:hAnsiTheme="minorHAnsi"/>
          <w:color w:val="000000"/>
          <w:sz w:val="22"/>
          <w:szCs w:val="22"/>
        </w:rPr>
        <w:t>security architect</w:t>
      </w:r>
      <w:r w:rsidR="00B90C76">
        <w:rPr>
          <w:rFonts w:asciiTheme="minorHAnsi" w:hAnsiTheme="minorHAnsi"/>
          <w:color w:val="000000"/>
          <w:sz w:val="22"/>
          <w:szCs w:val="22"/>
        </w:rPr>
        <w:t xml:space="preserve"> for a Fortune 500 company</w:t>
      </w:r>
      <w:r w:rsidR="00050BEE" w:rsidRPr="0037180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00CA0" w:rsidRPr="00371807">
        <w:rPr>
          <w:rFonts w:asciiTheme="minorHAnsi" w:hAnsiTheme="minorHAnsi"/>
          <w:color w:val="000000"/>
          <w:sz w:val="22"/>
          <w:szCs w:val="22"/>
        </w:rPr>
        <w:t>in a regu</w:t>
      </w:r>
      <w:r w:rsidR="00CD4BDC" w:rsidRPr="00371807">
        <w:rPr>
          <w:rFonts w:asciiTheme="minorHAnsi" w:hAnsiTheme="minorHAnsi"/>
          <w:color w:val="000000"/>
          <w:sz w:val="22"/>
          <w:szCs w:val="22"/>
        </w:rPr>
        <w:t>lated environment</w:t>
      </w:r>
      <w:r w:rsidR="00700CA0" w:rsidRPr="00371807">
        <w:rPr>
          <w:rFonts w:asciiTheme="minorHAnsi" w:hAnsiTheme="minorHAnsi"/>
          <w:color w:val="000000"/>
          <w:sz w:val="22"/>
          <w:szCs w:val="22"/>
        </w:rPr>
        <w:t xml:space="preserve"> with high customer compliance demands</w:t>
      </w:r>
      <w:r w:rsidR="00050BEE" w:rsidRPr="00371807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422058FD" w14:textId="2B4ED8BA" w:rsidR="00A41654" w:rsidRDefault="00A41654" w:rsidP="005743B0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Supported Compliance, </w:t>
      </w:r>
      <w:r w:rsidR="00325C48">
        <w:rPr>
          <w:rFonts w:asciiTheme="minorHAnsi" w:hAnsiTheme="minorHAnsi"/>
          <w:color w:val="000000"/>
          <w:sz w:val="22"/>
          <w:szCs w:val="22"/>
        </w:rPr>
        <w:t>IAM,</w:t>
      </w:r>
      <w:r>
        <w:rPr>
          <w:rFonts w:asciiTheme="minorHAnsi" w:hAnsiTheme="minorHAnsi"/>
          <w:color w:val="000000"/>
          <w:sz w:val="22"/>
          <w:szCs w:val="22"/>
        </w:rPr>
        <w:t xml:space="preserve"> Network Security</w:t>
      </w:r>
      <w:r w:rsidR="00325C48">
        <w:rPr>
          <w:rFonts w:asciiTheme="minorHAnsi" w:hAnsiTheme="minorHAnsi"/>
          <w:color w:val="000000"/>
          <w:sz w:val="22"/>
          <w:szCs w:val="22"/>
        </w:rPr>
        <w:t>, and general infrastructure</w:t>
      </w:r>
      <w:r>
        <w:rPr>
          <w:rFonts w:asciiTheme="minorHAnsi" w:hAnsiTheme="minorHAnsi"/>
          <w:color w:val="000000"/>
          <w:sz w:val="22"/>
          <w:szCs w:val="22"/>
        </w:rPr>
        <w:t xml:space="preserve"> through architecture and engineering support. </w:t>
      </w:r>
    </w:p>
    <w:p w14:paraId="76ECFF8C" w14:textId="6E02B993" w:rsidR="005E5BD0" w:rsidRDefault="005E5BD0" w:rsidP="005743B0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Worked in a self-directed infrastructure architecture team.</w:t>
      </w:r>
    </w:p>
    <w:p w14:paraId="2371F5C9" w14:textId="16866B5D" w:rsidR="00A41654" w:rsidRDefault="00A41654" w:rsidP="005743B0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Built a consumable framework for security requirements using patterns, standards, and controls.</w:t>
      </w:r>
    </w:p>
    <w:p w14:paraId="76ECFF8D" w14:textId="77777777" w:rsidR="005743B0" w:rsidRDefault="005743B0" w:rsidP="005743B0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Integrated architecture </w:t>
      </w:r>
      <w:r w:rsidR="00D32E6B">
        <w:rPr>
          <w:rFonts w:asciiTheme="minorHAnsi" w:hAnsiTheme="minorHAnsi"/>
          <w:color w:val="000000"/>
          <w:sz w:val="22"/>
          <w:szCs w:val="22"/>
        </w:rPr>
        <w:t>process</w:t>
      </w:r>
      <w:r w:rsidR="005E5BD0">
        <w:rPr>
          <w:rFonts w:asciiTheme="minorHAnsi" w:hAnsiTheme="minorHAnsi"/>
          <w:color w:val="000000"/>
          <w:sz w:val="22"/>
          <w:szCs w:val="22"/>
        </w:rPr>
        <w:t>es</w:t>
      </w:r>
      <w:r w:rsidR="00D32E6B">
        <w:rPr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color w:val="000000"/>
          <w:sz w:val="22"/>
          <w:szCs w:val="22"/>
        </w:rPr>
        <w:t>into Kanban-based solution engineering</w:t>
      </w:r>
      <w:r w:rsidR="00D32E6B">
        <w:rPr>
          <w:rFonts w:asciiTheme="minorHAnsi" w:hAnsiTheme="minorHAnsi"/>
          <w:color w:val="000000"/>
          <w:sz w:val="22"/>
          <w:szCs w:val="22"/>
        </w:rPr>
        <w:t>.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14:paraId="76ECFF8E" w14:textId="77777777" w:rsidR="00D32E6B" w:rsidRDefault="00D32E6B" w:rsidP="00D32E6B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Developed capability models, reference architectures, and design patterns. </w:t>
      </w:r>
    </w:p>
    <w:p w14:paraId="76ECFF8F" w14:textId="77777777" w:rsidR="00D32E6B" w:rsidRPr="00D32E6B" w:rsidRDefault="00D32E6B" w:rsidP="00D32E6B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D32E6B">
        <w:rPr>
          <w:rFonts w:asciiTheme="minorHAnsi" w:hAnsiTheme="minorHAnsi"/>
          <w:color w:val="000000"/>
          <w:sz w:val="22"/>
          <w:szCs w:val="22"/>
        </w:rPr>
        <w:t xml:space="preserve">Implemented enterprise identity, entitlement, and access control architectures (IAM) including privileged identity management </w:t>
      </w:r>
      <w:r>
        <w:rPr>
          <w:rFonts w:asciiTheme="minorHAnsi" w:hAnsiTheme="minorHAnsi"/>
          <w:color w:val="000000"/>
          <w:sz w:val="22"/>
          <w:szCs w:val="22"/>
        </w:rPr>
        <w:t xml:space="preserve">(PIM/PAM, CyberArk) </w:t>
      </w:r>
      <w:r w:rsidRPr="00D32E6B">
        <w:rPr>
          <w:rFonts w:asciiTheme="minorHAnsi" w:hAnsiTheme="minorHAnsi"/>
          <w:color w:val="000000"/>
          <w:sz w:val="22"/>
          <w:szCs w:val="22"/>
        </w:rPr>
        <w:t>an</w:t>
      </w:r>
      <w:r>
        <w:rPr>
          <w:rFonts w:asciiTheme="minorHAnsi" w:hAnsiTheme="minorHAnsi"/>
          <w:color w:val="000000"/>
          <w:sz w:val="22"/>
          <w:szCs w:val="22"/>
        </w:rPr>
        <w:t>d multi-factor implementations</w:t>
      </w:r>
      <w:r w:rsidRPr="00D32E6B">
        <w:rPr>
          <w:rFonts w:asciiTheme="minorHAnsi" w:hAnsiTheme="minorHAnsi"/>
          <w:color w:val="000000"/>
          <w:sz w:val="22"/>
          <w:szCs w:val="22"/>
        </w:rPr>
        <w:t>.</w:t>
      </w:r>
    </w:p>
    <w:p w14:paraId="76ECFF90" w14:textId="77777777" w:rsidR="007B257B" w:rsidRDefault="005743B0" w:rsidP="00D32E6B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Developed</w:t>
      </w:r>
      <w:r w:rsidR="00A84B0E">
        <w:rPr>
          <w:rFonts w:asciiTheme="minorHAnsi" w:hAnsiTheme="minorHAnsi"/>
          <w:color w:val="000000"/>
          <w:sz w:val="22"/>
          <w:szCs w:val="22"/>
        </w:rPr>
        <w:t xml:space="preserve"> infrastructure </w:t>
      </w:r>
      <w:r>
        <w:rPr>
          <w:rFonts w:asciiTheme="minorHAnsi" w:hAnsiTheme="minorHAnsi"/>
          <w:color w:val="000000"/>
          <w:sz w:val="22"/>
          <w:szCs w:val="22"/>
        </w:rPr>
        <w:t xml:space="preserve">security </w:t>
      </w:r>
      <w:r w:rsidR="00A84B0E">
        <w:rPr>
          <w:rFonts w:asciiTheme="minorHAnsi" w:hAnsiTheme="minorHAnsi"/>
          <w:color w:val="000000"/>
          <w:sz w:val="22"/>
          <w:szCs w:val="22"/>
        </w:rPr>
        <w:t>direction</w:t>
      </w:r>
      <w:r w:rsidR="007B257B">
        <w:rPr>
          <w:rFonts w:asciiTheme="minorHAnsi" w:hAnsiTheme="minorHAnsi"/>
          <w:color w:val="000000"/>
          <w:sz w:val="22"/>
          <w:szCs w:val="22"/>
        </w:rPr>
        <w:t xml:space="preserve"> for cloud integration and cloud migration</w:t>
      </w:r>
      <w:r w:rsidR="00A84B0E">
        <w:rPr>
          <w:rFonts w:asciiTheme="minorHAnsi" w:hAnsiTheme="minorHAnsi"/>
          <w:color w:val="000000"/>
          <w:sz w:val="22"/>
          <w:szCs w:val="22"/>
        </w:rPr>
        <w:t xml:space="preserve"> projects.</w:t>
      </w:r>
    </w:p>
    <w:p w14:paraId="76ECFF91" w14:textId="42B89907" w:rsidR="00FA025D" w:rsidRDefault="00FA025D" w:rsidP="00FA025D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Develop</w:t>
      </w:r>
      <w:r w:rsidR="00D32E6B">
        <w:rPr>
          <w:rFonts w:asciiTheme="minorHAnsi" w:hAnsiTheme="minorHAnsi"/>
          <w:color w:val="000000"/>
          <w:sz w:val="22"/>
          <w:szCs w:val="22"/>
        </w:rPr>
        <w:t>ed security models for</w:t>
      </w:r>
      <w:r w:rsidR="00683CF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41654">
        <w:rPr>
          <w:rFonts w:asciiTheme="minorHAnsi" w:hAnsiTheme="minorHAnsi"/>
          <w:color w:val="000000"/>
          <w:sz w:val="22"/>
          <w:szCs w:val="22"/>
        </w:rPr>
        <w:t xml:space="preserve">Enterprise </w:t>
      </w:r>
      <w:r>
        <w:rPr>
          <w:rFonts w:asciiTheme="minorHAnsi" w:hAnsiTheme="minorHAnsi"/>
          <w:color w:val="000000"/>
          <w:sz w:val="22"/>
          <w:szCs w:val="22"/>
        </w:rPr>
        <w:t>APIs</w:t>
      </w:r>
      <w:r w:rsidR="00E64D0B">
        <w:rPr>
          <w:rFonts w:asciiTheme="minorHAnsi" w:hAnsiTheme="minorHAnsi"/>
          <w:color w:val="000000"/>
          <w:sz w:val="22"/>
          <w:szCs w:val="22"/>
        </w:rPr>
        <w:t xml:space="preserve"> integrating gateway technologies</w:t>
      </w:r>
      <w:r w:rsidR="00574E5C">
        <w:rPr>
          <w:rFonts w:asciiTheme="minorHAnsi" w:hAnsiTheme="minorHAnsi"/>
          <w:color w:val="000000"/>
          <w:sz w:val="22"/>
          <w:szCs w:val="22"/>
        </w:rPr>
        <w:t xml:space="preserve"> (CA API Gateway</w:t>
      </w:r>
      <w:r w:rsidR="005743B0">
        <w:rPr>
          <w:rFonts w:asciiTheme="minorHAnsi" w:hAnsiTheme="minorHAnsi"/>
          <w:color w:val="000000"/>
          <w:sz w:val="22"/>
          <w:szCs w:val="22"/>
        </w:rPr>
        <w:t>, ForgeRock OpenAM</w:t>
      </w:r>
      <w:r w:rsidR="00574E5C">
        <w:rPr>
          <w:rFonts w:asciiTheme="minorHAnsi" w:hAnsiTheme="minorHAnsi"/>
          <w:color w:val="000000"/>
          <w:sz w:val="22"/>
          <w:szCs w:val="22"/>
        </w:rPr>
        <w:t>)</w:t>
      </w:r>
      <w:r w:rsidR="00683CF0">
        <w:rPr>
          <w:rFonts w:asciiTheme="minorHAnsi" w:hAnsiTheme="minorHAnsi"/>
          <w:color w:val="000000"/>
          <w:sz w:val="22"/>
          <w:szCs w:val="22"/>
        </w:rPr>
        <w:t xml:space="preserve"> using OAuth, SAML, JWT, and OpenIDConnect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14:paraId="76ECFF92" w14:textId="77777777" w:rsidR="00762FCA" w:rsidRDefault="00762FCA" w:rsidP="00FA025D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Delivered and maintained infrastructure strategies and roadmaps.</w:t>
      </w:r>
    </w:p>
    <w:p w14:paraId="76ECFF93" w14:textId="77777777" w:rsidR="00A84B0E" w:rsidRPr="00A84B0E" w:rsidRDefault="00A84B0E" w:rsidP="00FA025D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A84B0E">
        <w:rPr>
          <w:rFonts w:asciiTheme="minorHAnsi" w:hAnsiTheme="minorHAnsi"/>
          <w:color w:val="000000"/>
          <w:sz w:val="22"/>
          <w:szCs w:val="22"/>
        </w:rPr>
        <w:t>Developed a risk management advocacy program to increase overall support and awareness.</w:t>
      </w:r>
    </w:p>
    <w:p w14:paraId="76ECFF94" w14:textId="77777777" w:rsidR="00762FCA" w:rsidRDefault="00762FCA" w:rsidP="00762FCA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>Created a Security Development Lifecycle based on the OWASP.</w:t>
      </w:r>
      <w:r w:rsidRPr="00F2771F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14:paraId="76ECFF95" w14:textId="77777777" w:rsidR="00FA025D" w:rsidRDefault="00FA025D" w:rsidP="00FA025D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Participated in a datacenter design including disaster recovery planning. </w:t>
      </w:r>
    </w:p>
    <w:p w14:paraId="76ECFF96" w14:textId="77777777" w:rsidR="00FA025D" w:rsidRPr="001C6791" w:rsidRDefault="005E5BD0" w:rsidP="00FA025D">
      <w:pPr>
        <w:pStyle w:val="NormalWeb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Participated i</w:t>
      </w:r>
      <w:r w:rsidR="005F1741" w:rsidRPr="001C6791">
        <w:rPr>
          <w:rFonts w:asciiTheme="minorHAnsi" w:hAnsiTheme="minorHAnsi"/>
          <w:color w:val="000000"/>
          <w:sz w:val="22"/>
          <w:szCs w:val="22"/>
        </w:rPr>
        <w:t>n risk assessments for third parties and partners</w:t>
      </w:r>
      <w:r w:rsidR="005F1741">
        <w:rPr>
          <w:rFonts w:asciiTheme="minorHAnsi" w:hAnsiTheme="minorHAnsi"/>
          <w:color w:val="000000"/>
          <w:sz w:val="22"/>
          <w:szCs w:val="22"/>
        </w:rPr>
        <w:t>.</w:t>
      </w:r>
    </w:p>
    <w:p w14:paraId="06172B10" w14:textId="0C8E030F" w:rsidR="00A41654" w:rsidRDefault="00BA27B0" w:rsidP="00C07EDF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3/2002 - 9/2008</w:t>
      </w:r>
      <w:r w:rsidR="00C07EDF" w:rsidRPr="00F2771F">
        <w:rPr>
          <w:rFonts w:asciiTheme="minorHAnsi" w:hAnsiTheme="minorHAnsi"/>
          <w:color w:val="000000"/>
          <w:sz w:val="22"/>
          <w:szCs w:val="22"/>
        </w:rPr>
        <w:tab/>
        <w:t xml:space="preserve">System </w:t>
      </w:r>
      <w:r w:rsidR="006071B5" w:rsidRPr="00F2771F">
        <w:rPr>
          <w:rFonts w:asciiTheme="minorHAnsi" w:hAnsiTheme="minorHAnsi"/>
          <w:color w:val="000000"/>
          <w:sz w:val="22"/>
          <w:szCs w:val="22"/>
        </w:rPr>
        <w:t>Consultant</w:t>
      </w:r>
      <w:r w:rsidR="00371807">
        <w:rPr>
          <w:rFonts w:asciiTheme="minorHAnsi" w:hAnsiTheme="minorHAnsi"/>
          <w:color w:val="000000"/>
          <w:sz w:val="22"/>
          <w:szCs w:val="22"/>
        </w:rPr>
        <w:t xml:space="preserve"> III</w:t>
      </w:r>
    </w:p>
    <w:p w14:paraId="76ECFF98" w14:textId="41DBC361" w:rsidR="00C07EDF" w:rsidRDefault="00CD4BDC" w:rsidP="00C07EDF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Served as Technical A</w:t>
      </w:r>
      <w:r w:rsidR="00877E27">
        <w:rPr>
          <w:rFonts w:asciiTheme="minorHAnsi" w:hAnsiTheme="minorHAnsi"/>
          <w:color w:val="000000"/>
          <w:sz w:val="22"/>
          <w:szCs w:val="22"/>
        </w:rPr>
        <w:t xml:space="preserve">rchitect for </w:t>
      </w:r>
      <w:r w:rsidR="00DF2C40">
        <w:rPr>
          <w:rFonts w:asciiTheme="minorHAnsi" w:hAnsiTheme="minorHAnsi"/>
          <w:color w:val="000000"/>
          <w:sz w:val="22"/>
          <w:szCs w:val="22"/>
        </w:rPr>
        <w:t xml:space="preserve">the </w:t>
      </w:r>
      <w:r>
        <w:rPr>
          <w:rFonts w:asciiTheme="minorHAnsi" w:hAnsiTheme="minorHAnsi"/>
          <w:color w:val="000000"/>
          <w:sz w:val="22"/>
          <w:szCs w:val="22"/>
        </w:rPr>
        <w:t>IT Risk M</w:t>
      </w:r>
      <w:r w:rsidR="00877E27">
        <w:rPr>
          <w:rFonts w:asciiTheme="minorHAnsi" w:hAnsiTheme="minorHAnsi"/>
          <w:color w:val="000000"/>
          <w:sz w:val="22"/>
          <w:szCs w:val="22"/>
        </w:rPr>
        <w:t xml:space="preserve">anagement area. </w:t>
      </w:r>
    </w:p>
    <w:p w14:paraId="76ECFF99" w14:textId="77777777" w:rsidR="00CD4BDC" w:rsidRPr="00CD4BDC" w:rsidRDefault="00CD4BDC" w:rsidP="00CD4BDC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 w:rsidRPr="00CD4BDC">
        <w:rPr>
          <w:rFonts w:asciiTheme="minorHAnsi" w:hAnsiTheme="minorHAnsi"/>
          <w:color w:val="000000"/>
          <w:sz w:val="22"/>
          <w:szCs w:val="22"/>
        </w:rPr>
        <w:t xml:space="preserve">Participated on </w:t>
      </w:r>
      <w:r w:rsidR="0047652B">
        <w:rPr>
          <w:rFonts w:asciiTheme="minorHAnsi" w:hAnsiTheme="minorHAnsi"/>
          <w:color w:val="000000"/>
          <w:sz w:val="22"/>
          <w:szCs w:val="22"/>
        </w:rPr>
        <w:t>the Enterprise</w:t>
      </w:r>
      <w:r w:rsidRPr="00CD4BDC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7652B">
        <w:rPr>
          <w:rFonts w:asciiTheme="minorHAnsi" w:hAnsiTheme="minorHAnsi"/>
          <w:color w:val="000000"/>
          <w:sz w:val="22"/>
          <w:szCs w:val="22"/>
        </w:rPr>
        <w:t>Technical Steering committee</w:t>
      </w:r>
      <w:r w:rsidRPr="00CD4BDC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76ECFF9A" w14:textId="77777777" w:rsidR="00CD4BDC" w:rsidRDefault="00CD4BDC" w:rsidP="00CD4BDC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Developed and implemented the security model for </w:t>
      </w:r>
      <w:r w:rsidR="0047652B">
        <w:rPr>
          <w:rFonts w:asciiTheme="minorHAnsi" w:hAnsiTheme="minorHAnsi"/>
          <w:color w:val="000000"/>
          <w:sz w:val="22"/>
          <w:szCs w:val="22"/>
        </w:rPr>
        <w:t xml:space="preserve">Enterprise </w:t>
      </w:r>
      <w:r>
        <w:rPr>
          <w:rFonts w:asciiTheme="minorHAnsi" w:hAnsiTheme="minorHAnsi"/>
          <w:color w:val="000000"/>
          <w:sz w:val="22"/>
          <w:szCs w:val="22"/>
        </w:rPr>
        <w:t xml:space="preserve">SOA using SAML. </w:t>
      </w:r>
    </w:p>
    <w:p w14:paraId="76ECFF9B" w14:textId="77777777" w:rsidR="00CD4BDC" w:rsidRDefault="0047652B" w:rsidP="00CD4BDC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Selected and i</w:t>
      </w:r>
      <w:r w:rsidR="00CD4BDC">
        <w:rPr>
          <w:rFonts w:asciiTheme="minorHAnsi" w:hAnsiTheme="minorHAnsi"/>
          <w:color w:val="000000"/>
          <w:sz w:val="22"/>
          <w:szCs w:val="22"/>
        </w:rPr>
        <w:t>mplement</w:t>
      </w:r>
      <w:r>
        <w:rPr>
          <w:rFonts w:asciiTheme="minorHAnsi" w:hAnsiTheme="minorHAnsi"/>
          <w:color w:val="000000"/>
          <w:sz w:val="22"/>
          <w:szCs w:val="22"/>
        </w:rPr>
        <w:t>ed an electronic discovery/</w:t>
      </w:r>
      <w:r w:rsidR="00CD4BDC">
        <w:rPr>
          <w:rFonts w:asciiTheme="minorHAnsi" w:hAnsiTheme="minorHAnsi"/>
          <w:color w:val="000000"/>
          <w:sz w:val="22"/>
          <w:szCs w:val="22"/>
        </w:rPr>
        <w:t>vaulting system</w:t>
      </w:r>
      <w:r>
        <w:rPr>
          <w:rFonts w:asciiTheme="minorHAnsi" w:hAnsiTheme="minorHAnsi"/>
          <w:color w:val="000000"/>
          <w:sz w:val="22"/>
          <w:szCs w:val="22"/>
        </w:rPr>
        <w:t xml:space="preserve"> and hard drive encryption</w:t>
      </w:r>
      <w:r w:rsidR="00CD4BDC">
        <w:rPr>
          <w:rFonts w:asciiTheme="minorHAnsi" w:hAnsiTheme="minorHAnsi"/>
          <w:color w:val="000000"/>
          <w:sz w:val="22"/>
          <w:szCs w:val="22"/>
        </w:rPr>
        <w:t xml:space="preserve">. </w:t>
      </w:r>
    </w:p>
    <w:p w14:paraId="76ECFF9C" w14:textId="77777777" w:rsidR="00CD4BDC" w:rsidRDefault="00CD4BDC" w:rsidP="00CD4BDC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Participated in selection and implementation of an Identity and Acces</w:t>
      </w:r>
      <w:r w:rsidR="0047652B">
        <w:rPr>
          <w:rFonts w:asciiTheme="minorHAnsi" w:hAnsiTheme="minorHAnsi"/>
          <w:color w:val="000000"/>
          <w:sz w:val="22"/>
          <w:szCs w:val="22"/>
        </w:rPr>
        <w:t>s Management system.</w:t>
      </w:r>
    </w:p>
    <w:p w14:paraId="3ED36FC5" w14:textId="51B5A185" w:rsidR="00683CF0" w:rsidRDefault="00683CF0" w:rsidP="00CD4BDC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Engineering support for .NET C#, Java, and PowerShell</w:t>
      </w:r>
    </w:p>
    <w:p w14:paraId="76ECFFA1" w14:textId="03430209" w:rsidR="00C42277" w:rsidRPr="00F2771F" w:rsidRDefault="001E6C15" w:rsidP="00F2771F">
      <w:r w:rsidRPr="00F2771F">
        <w:rPr>
          <w:b/>
          <w:color w:val="000000"/>
        </w:rPr>
        <w:t>Certifications/Memberships</w:t>
      </w:r>
      <w:r w:rsidR="001540E1" w:rsidRPr="00F2771F">
        <w:rPr>
          <w:color w:val="000000"/>
        </w:rPr>
        <w:br/>
      </w:r>
      <w:r w:rsidR="00F2771F" w:rsidRPr="00F2771F">
        <w:rPr>
          <w:color w:val="000000"/>
        </w:rPr>
        <w:t>(ISC)2 Certified Information Systems Security Professional </w:t>
      </w:r>
      <w:r w:rsidR="00C07EDF" w:rsidRPr="00F2771F">
        <w:rPr>
          <w:color w:val="000000"/>
        </w:rPr>
        <w:t xml:space="preserve">CISSP </w:t>
      </w:r>
      <w:r w:rsidR="006071B5" w:rsidRPr="00F2771F">
        <w:rPr>
          <w:color w:val="000000"/>
        </w:rPr>
        <w:t>#341249</w:t>
      </w:r>
      <w:r w:rsidR="009E5936">
        <w:rPr>
          <w:color w:val="000000"/>
        </w:rPr>
        <w:br/>
        <w:t>(ISC)2 Certified Cloud Security Professional CCSP</w:t>
      </w:r>
      <w:r w:rsidR="006071B5" w:rsidRPr="00F2771F">
        <w:rPr>
          <w:color w:val="000000"/>
        </w:rPr>
        <w:br/>
      </w:r>
      <w:r w:rsidR="00C07EDF" w:rsidRPr="00F2771F">
        <w:rPr>
          <w:color w:val="000000"/>
        </w:rPr>
        <w:t>ITIL v3 Foundations</w:t>
      </w:r>
      <w:r w:rsidR="001540E1" w:rsidRPr="00F2771F">
        <w:rPr>
          <w:color w:val="000000"/>
        </w:rPr>
        <w:br/>
      </w:r>
      <w:r w:rsidR="001540E1" w:rsidRPr="00F2771F">
        <w:rPr>
          <w:b/>
          <w:color w:val="000000"/>
        </w:rPr>
        <w:br/>
        <w:t>Recent Training</w:t>
      </w:r>
      <w:r w:rsidR="001540E1" w:rsidRPr="00F2771F">
        <w:rPr>
          <w:color w:val="000000"/>
        </w:rPr>
        <w:br/>
      </w:r>
      <w:r w:rsidR="008857A5">
        <w:rPr>
          <w:color w:val="000000"/>
        </w:rPr>
        <w:t>Certified Clo</w:t>
      </w:r>
      <w:r w:rsidR="001C6791">
        <w:rPr>
          <w:color w:val="000000"/>
        </w:rPr>
        <w:t>ud Security Professional</w:t>
      </w:r>
      <w:r w:rsidR="005743B0">
        <w:rPr>
          <w:color w:val="000000"/>
        </w:rPr>
        <w:t xml:space="preserve"> (ISC2)</w:t>
      </w:r>
      <w:r w:rsidR="008857A5">
        <w:rPr>
          <w:color w:val="000000"/>
        </w:rPr>
        <w:br/>
      </w:r>
      <w:r w:rsidR="00C42277" w:rsidRPr="00F2771F">
        <w:rPr>
          <w:color w:val="000000"/>
        </w:rPr>
        <w:t>Design Thinking</w:t>
      </w:r>
      <w:r w:rsidR="00877E27">
        <w:rPr>
          <w:color w:val="000000"/>
        </w:rPr>
        <w:t xml:space="preserve"> Workshop</w:t>
      </w:r>
      <w:r w:rsidR="001540E1" w:rsidRPr="00F2771F">
        <w:rPr>
          <w:color w:val="000000"/>
        </w:rPr>
        <w:br/>
      </w:r>
      <w:r w:rsidR="00C42277" w:rsidRPr="00F2771F">
        <w:rPr>
          <w:color w:val="000000"/>
        </w:rPr>
        <w:t>Consulting</w:t>
      </w:r>
      <w:r w:rsidR="00877E27">
        <w:rPr>
          <w:color w:val="000000"/>
        </w:rPr>
        <w:t xml:space="preserve"> Skills for the IT Professional</w:t>
      </w:r>
      <w:r w:rsidR="001540E1" w:rsidRPr="00F2771F">
        <w:rPr>
          <w:color w:val="000000"/>
        </w:rPr>
        <w:br/>
      </w:r>
      <w:r w:rsidR="00C42277" w:rsidRPr="00F2771F">
        <w:rPr>
          <w:color w:val="000000"/>
        </w:rPr>
        <w:t>Storytelling</w:t>
      </w:r>
      <w:r w:rsidR="00877E27">
        <w:rPr>
          <w:color w:val="000000"/>
        </w:rPr>
        <w:t xml:space="preserve"> Workshop</w:t>
      </w:r>
      <w:r w:rsidR="00F2771F" w:rsidRPr="00F2771F">
        <w:rPr>
          <w:color w:val="000000"/>
        </w:rPr>
        <w:br/>
      </w:r>
      <w:r w:rsidR="00877E27">
        <w:rPr>
          <w:color w:val="000000"/>
        </w:rPr>
        <w:t xml:space="preserve">EA </w:t>
      </w:r>
      <w:r w:rsidR="00F2771F" w:rsidRPr="00F2771F">
        <w:rPr>
          <w:color w:val="000000"/>
        </w:rPr>
        <w:t>Essential</w:t>
      </w:r>
      <w:r w:rsidR="00877E27">
        <w:rPr>
          <w:color w:val="000000"/>
        </w:rPr>
        <w:t>s</w:t>
      </w:r>
      <w:r w:rsidR="00F2771F" w:rsidRPr="00F2771F">
        <w:rPr>
          <w:color w:val="000000"/>
        </w:rPr>
        <w:t xml:space="preserve"> Project/Meta-model</w:t>
      </w:r>
    </w:p>
    <w:p w14:paraId="76ECFFA2" w14:textId="77777777" w:rsidR="00C07EDF" w:rsidRDefault="00C07EDF" w:rsidP="00C07EDF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F2771F">
        <w:rPr>
          <w:rFonts w:asciiTheme="minorHAnsi" w:hAnsiTheme="minorHAnsi"/>
          <w:b/>
          <w:color w:val="000000"/>
          <w:sz w:val="22"/>
          <w:szCs w:val="22"/>
        </w:rPr>
        <w:t>Recent Speaking Engagements</w:t>
      </w:r>
      <w:r w:rsidR="00036A3B">
        <w:rPr>
          <w:rFonts w:asciiTheme="minorHAnsi" w:hAnsiTheme="minorHAnsi"/>
          <w:b/>
          <w:color w:val="000000"/>
          <w:sz w:val="22"/>
          <w:szCs w:val="22"/>
        </w:rPr>
        <w:br/>
      </w:r>
      <w:r w:rsidR="00036A3B" w:rsidRPr="00036A3B">
        <w:rPr>
          <w:rFonts w:asciiTheme="minorHAnsi" w:hAnsiTheme="minorHAnsi"/>
          <w:color w:val="000000"/>
          <w:sz w:val="22"/>
          <w:szCs w:val="22"/>
        </w:rPr>
        <w:t>Bsides</w:t>
      </w:r>
      <w:r w:rsidR="00036A3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036A3B" w:rsidRPr="00036A3B">
        <w:rPr>
          <w:rFonts w:asciiTheme="minorHAnsi" w:hAnsiTheme="minorHAnsi"/>
          <w:color w:val="000000"/>
          <w:sz w:val="22"/>
          <w:szCs w:val="22"/>
        </w:rPr>
        <w:t>Nashville</w:t>
      </w:r>
      <w:r w:rsidR="00036A3B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r w:rsidR="00036A3B" w:rsidRPr="00036A3B">
        <w:rPr>
          <w:rFonts w:asciiTheme="minorHAnsi" w:hAnsiTheme="minorHAnsi"/>
          <w:color w:val="000000"/>
          <w:sz w:val="22"/>
          <w:szCs w:val="22"/>
        </w:rPr>
        <w:t>2016, Identity and Access Management</w:t>
      </w:r>
      <w:r w:rsidR="001540E1" w:rsidRPr="00F2771F">
        <w:rPr>
          <w:rFonts w:asciiTheme="minorHAnsi" w:hAnsiTheme="minorHAnsi"/>
          <w:b/>
          <w:color w:val="000000"/>
          <w:sz w:val="22"/>
          <w:szCs w:val="22"/>
        </w:rPr>
        <w:br/>
      </w:r>
      <w:r w:rsidRPr="00F2771F">
        <w:rPr>
          <w:rFonts w:asciiTheme="minorHAnsi" w:hAnsiTheme="minorHAnsi"/>
          <w:color w:val="000000"/>
          <w:sz w:val="22"/>
          <w:szCs w:val="22"/>
        </w:rPr>
        <w:t>Bsides Nashville 2015, Agile and Security - Oil and Water?</w:t>
      </w:r>
      <w:r w:rsidR="006071B5" w:rsidRPr="00F2771F">
        <w:rPr>
          <w:rFonts w:asciiTheme="minorHAnsi" w:hAnsiTheme="minorHAnsi"/>
          <w:color w:val="000000"/>
          <w:sz w:val="22"/>
          <w:szCs w:val="22"/>
        </w:rPr>
        <w:br/>
      </w:r>
      <w:r w:rsidRPr="00F2771F">
        <w:rPr>
          <w:rFonts w:asciiTheme="minorHAnsi" w:hAnsiTheme="minorHAnsi"/>
          <w:color w:val="000000"/>
          <w:sz w:val="22"/>
          <w:szCs w:val="22"/>
        </w:rPr>
        <w:t xml:space="preserve">Bsides Asheville 2014, Know When and How </w:t>
      </w:r>
      <w:r w:rsidR="00305074" w:rsidRPr="00F2771F">
        <w:rPr>
          <w:rFonts w:asciiTheme="minorHAnsi" w:hAnsiTheme="minorHAnsi"/>
          <w:color w:val="000000"/>
          <w:sz w:val="22"/>
          <w:szCs w:val="22"/>
        </w:rPr>
        <w:t>t</w:t>
      </w:r>
      <w:r w:rsidRPr="00F2771F">
        <w:rPr>
          <w:rFonts w:asciiTheme="minorHAnsi" w:hAnsiTheme="minorHAnsi"/>
          <w:color w:val="000000"/>
          <w:sz w:val="22"/>
          <w:szCs w:val="22"/>
        </w:rPr>
        <w:t>o Use Cryptography</w:t>
      </w:r>
    </w:p>
    <w:p w14:paraId="76ECFFA3" w14:textId="64ADB255" w:rsidR="005C3CF1" w:rsidRPr="00F2771F" w:rsidRDefault="00BA27B0" w:rsidP="00391B5E">
      <w:pPr>
        <w:pStyle w:val="NormalWeb"/>
      </w:pPr>
      <w:r>
        <w:rPr>
          <w:rFonts w:asciiTheme="minorHAnsi" w:hAnsiTheme="minorHAnsi"/>
          <w:b/>
          <w:color w:val="000000"/>
          <w:sz w:val="22"/>
          <w:szCs w:val="22"/>
        </w:rPr>
        <w:t>Education</w:t>
      </w:r>
      <w:r>
        <w:rPr>
          <w:rFonts w:asciiTheme="minorHAnsi" w:hAnsiTheme="minorHAnsi"/>
          <w:b/>
          <w:color w:val="000000"/>
          <w:sz w:val="22"/>
          <w:szCs w:val="22"/>
        </w:rPr>
        <w:br/>
      </w:r>
      <w:r>
        <w:rPr>
          <w:rFonts w:asciiTheme="minorHAnsi" w:hAnsiTheme="minorHAnsi"/>
          <w:color w:val="000000"/>
          <w:sz w:val="22"/>
          <w:szCs w:val="22"/>
        </w:rPr>
        <w:t>Dalton Colle</w:t>
      </w:r>
      <w:r w:rsidR="00525840">
        <w:rPr>
          <w:rFonts w:asciiTheme="minorHAnsi" w:hAnsiTheme="minorHAnsi"/>
          <w:color w:val="000000"/>
          <w:sz w:val="22"/>
          <w:szCs w:val="22"/>
        </w:rPr>
        <w:t>ge, Computer Science Transfer</w:t>
      </w:r>
      <w:bookmarkStart w:id="0" w:name="_GoBack"/>
      <w:bookmarkEnd w:id="0"/>
    </w:p>
    <w:sectPr w:rsidR="005C3CF1" w:rsidRPr="00F2771F" w:rsidSect="00E23FCD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CFFA6" w14:textId="77777777" w:rsidR="00B10BB2" w:rsidRDefault="00B10BB2" w:rsidP="00E23FCD">
      <w:pPr>
        <w:spacing w:after="0" w:line="240" w:lineRule="auto"/>
      </w:pPr>
      <w:r>
        <w:separator/>
      </w:r>
    </w:p>
  </w:endnote>
  <w:endnote w:type="continuationSeparator" w:id="0">
    <w:p w14:paraId="76ECFFA7" w14:textId="77777777" w:rsidR="00B10BB2" w:rsidRDefault="00B10BB2" w:rsidP="00E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CFFA4" w14:textId="77777777" w:rsidR="00B10BB2" w:rsidRDefault="00B10BB2" w:rsidP="00E23FCD">
      <w:pPr>
        <w:spacing w:after="0" w:line="240" w:lineRule="auto"/>
      </w:pPr>
      <w:r>
        <w:separator/>
      </w:r>
    </w:p>
  </w:footnote>
  <w:footnote w:type="continuationSeparator" w:id="0">
    <w:p w14:paraId="76ECFFA5" w14:textId="77777777" w:rsidR="00B10BB2" w:rsidRDefault="00B10BB2" w:rsidP="00E23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B10BB2" w14:paraId="76ECFFAA" w14:textId="77777777" w:rsidTr="00E23FCD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76ECFFA8" w14:textId="77777777" w:rsidR="00B10BB2" w:rsidRDefault="00B10BB2">
          <w:pPr>
            <w:pStyle w:val="Header"/>
          </w:pPr>
          <w:r>
            <w:t>Ronald Parker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76ECFFA9" w14:textId="77777777" w:rsidR="00B10BB2" w:rsidRDefault="00B10BB2" w:rsidP="00E23FCD">
          <w:pPr>
            <w:pStyle w:val="Header"/>
            <w:jc w:val="right"/>
          </w:pPr>
          <w:r>
            <w:t>eelpark@gmail.com</w:t>
          </w:r>
        </w:p>
      </w:tc>
    </w:tr>
  </w:tbl>
  <w:p w14:paraId="76ECFFAB" w14:textId="77777777" w:rsidR="00B10BB2" w:rsidRDefault="00B10B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F56C3"/>
    <w:multiLevelType w:val="hybridMultilevel"/>
    <w:tmpl w:val="84A4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C62E7"/>
    <w:multiLevelType w:val="hybridMultilevel"/>
    <w:tmpl w:val="0A56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50AD9"/>
    <w:multiLevelType w:val="hybridMultilevel"/>
    <w:tmpl w:val="9FC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DF"/>
    <w:rsid w:val="0000076A"/>
    <w:rsid w:val="00015366"/>
    <w:rsid w:val="00025CA1"/>
    <w:rsid w:val="00036A3B"/>
    <w:rsid w:val="00050BEE"/>
    <w:rsid w:val="00053524"/>
    <w:rsid w:val="00063380"/>
    <w:rsid w:val="00080F38"/>
    <w:rsid w:val="000877D6"/>
    <w:rsid w:val="000C5666"/>
    <w:rsid w:val="00112E86"/>
    <w:rsid w:val="00125453"/>
    <w:rsid w:val="00132743"/>
    <w:rsid w:val="00134644"/>
    <w:rsid w:val="001540E1"/>
    <w:rsid w:val="00172546"/>
    <w:rsid w:val="00185A4D"/>
    <w:rsid w:val="001932C2"/>
    <w:rsid w:val="001A1A56"/>
    <w:rsid w:val="001A4E26"/>
    <w:rsid w:val="001C6791"/>
    <w:rsid w:val="001C744C"/>
    <w:rsid w:val="001E16EA"/>
    <w:rsid w:val="001E6C15"/>
    <w:rsid w:val="001F59B6"/>
    <w:rsid w:val="00216D61"/>
    <w:rsid w:val="00217B13"/>
    <w:rsid w:val="002774EC"/>
    <w:rsid w:val="002D308F"/>
    <w:rsid w:val="002E0F55"/>
    <w:rsid w:val="002E7746"/>
    <w:rsid w:val="00305074"/>
    <w:rsid w:val="00324C04"/>
    <w:rsid w:val="00325C48"/>
    <w:rsid w:val="00366C84"/>
    <w:rsid w:val="00371807"/>
    <w:rsid w:val="00390C9F"/>
    <w:rsid w:val="00391B5E"/>
    <w:rsid w:val="003941C4"/>
    <w:rsid w:val="003E24C3"/>
    <w:rsid w:val="004048D7"/>
    <w:rsid w:val="004115AB"/>
    <w:rsid w:val="0043529F"/>
    <w:rsid w:val="004370BB"/>
    <w:rsid w:val="00466481"/>
    <w:rsid w:val="0047652B"/>
    <w:rsid w:val="00477041"/>
    <w:rsid w:val="00497EB6"/>
    <w:rsid w:val="004A6630"/>
    <w:rsid w:val="004B28AA"/>
    <w:rsid w:val="004E1049"/>
    <w:rsid w:val="00501F39"/>
    <w:rsid w:val="00525840"/>
    <w:rsid w:val="00545508"/>
    <w:rsid w:val="0056424E"/>
    <w:rsid w:val="005743B0"/>
    <w:rsid w:val="00574E5C"/>
    <w:rsid w:val="005A7B76"/>
    <w:rsid w:val="005C3CF1"/>
    <w:rsid w:val="005D4043"/>
    <w:rsid w:val="005E5B9D"/>
    <w:rsid w:val="005E5BD0"/>
    <w:rsid w:val="005F1741"/>
    <w:rsid w:val="0060120C"/>
    <w:rsid w:val="00606621"/>
    <w:rsid w:val="006071B5"/>
    <w:rsid w:val="00610B17"/>
    <w:rsid w:val="00634670"/>
    <w:rsid w:val="006404B6"/>
    <w:rsid w:val="00652F08"/>
    <w:rsid w:val="00683CF0"/>
    <w:rsid w:val="00696585"/>
    <w:rsid w:val="006A3625"/>
    <w:rsid w:val="006E5E0C"/>
    <w:rsid w:val="006F3ED4"/>
    <w:rsid w:val="00700CA0"/>
    <w:rsid w:val="00703A39"/>
    <w:rsid w:val="00722192"/>
    <w:rsid w:val="0072750E"/>
    <w:rsid w:val="00731AE8"/>
    <w:rsid w:val="00762FCA"/>
    <w:rsid w:val="00773D05"/>
    <w:rsid w:val="007801AC"/>
    <w:rsid w:val="007808B2"/>
    <w:rsid w:val="007916F0"/>
    <w:rsid w:val="007B257B"/>
    <w:rsid w:val="007B28E1"/>
    <w:rsid w:val="007C4757"/>
    <w:rsid w:val="007C596D"/>
    <w:rsid w:val="007D6B31"/>
    <w:rsid w:val="007F590A"/>
    <w:rsid w:val="00820D5C"/>
    <w:rsid w:val="00827577"/>
    <w:rsid w:val="00854D9B"/>
    <w:rsid w:val="00877E27"/>
    <w:rsid w:val="008857A5"/>
    <w:rsid w:val="008A26AB"/>
    <w:rsid w:val="008C7725"/>
    <w:rsid w:val="008D4F31"/>
    <w:rsid w:val="008F3375"/>
    <w:rsid w:val="00906988"/>
    <w:rsid w:val="00925A02"/>
    <w:rsid w:val="00936BDB"/>
    <w:rsid w:val="009403FD"/>
    <w:rsid w:val="00954827"/>
    <w:rsid w:val="009674B4"/>
    <w:rsid w:val="00976CB7"/>
    <w:rsid w:val="0098267B"/>
    <w:rsid w:val="00984EED"/>
    <w:rsid w:val="009E5936"/>
    <w:rsid w:val="00A03CAD"/>
    <w:rsid w:val="00A05007"/>
    <w:rsid w:val="00A1111A"/>
    <w:rsid w:val="00A331E9"/>
    <w:rsid w:val="00A363D8"/>
    <w:rsid w:val="00A37129"/>
    <w:rsid w:val="00A41654"/>
    <w:rsid w:val="00A5114A"/>
    <w:rsid w:val="00A65088"/>
    <w:rsid w:val="00A84B0E"/>
    <w:rsid w:val="00A9282D"/>
    <w:rsid w:val="00A95238"/>
    <w:rsid w:val="00B10BB2"/>
    <w:rsid w:val="00B11C12"/>
    <w:rsid w:val="00B30B44"/>
    <w:rsid w:val="00B40ADA"/>
    <w:rsid w:val="00B4281F"/>
    <w:rsid w:val="00B6272E"/>
    <w:rsid w:val="00B90C76"/>
    <w:rsid w:val="00BA27B0"/>
    <w:rsid w:val="00BE6247"/>
    <w:rsid w:val="00C07EDF"/>
    <w:rsid w:val="00C42277"/>
    <w:rsid w:val="00C95B27"/>
    <w:rsid w:val="00CD4BDC"/>
    <w:rsid w:val="00CD5E81"/>
    <w:rsid w:val="00D065DC"/>
    <w:rsid w:val="00D32E6B"/>
    <w:rsid w:val="00D62826"/>
    <w:rsid w:val="00DF2C40"/>
    <w:rsid w:val="00E21B39"/>
    <w:rsid w:val="00E23FCD"/>
    <w:rsid w:val="00E54125"/>
    <w:rsid w:val="00E64D0B"/>
    <w:rsid w:val="00E67FB4"/>
    <w:rsid w:val="00E96AD8"/>
    <w:rsid w:val="00EE1A6C"/>
    <w:rsid w:val="00EF56BC"/>
    <w:rsid w:val="00F039B3"/>
    <w:rsid w:val="00F05CD3"/>
    <w:rsid w:val="00F149EE"/>
    <w:rsid w:val="00F2771F"/>
    <w:rsid w:val="00F314CF"/>
    <w:rsid w:val="00F44344"/>
    <w:rsid w:val="00F55A72"/>
    <w:rsid w:val="00F62518"/>
    <w:rsid w:val="00F636C8"/>
    <w:rsid w:val="00F84616"/>
    <w:rsid w:val="00F9469A"/>
    <w:rsid w:val="00FA025D"/>
    <w:rsid w:val="00FB1B12"/>
    <w:rsid w:val="00FD6B6E"/>
    <w:rsid w:val="00FE01DE"/>
    <w:rsid w:val="00FE4657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6ECFF7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08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ED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7ED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EDF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2771F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23FC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23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23FC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4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40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580</Words>
  <Characters>3308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 Parker - Security Architect</vt:lpstr>
    </vt:vector>
  </TitlesOfParts>
  <Company/>
  <LinksUpToDate>false</LinksUpToDate>
  <CharactersWithSpaces>3881</CharactersWithSpaces>
  <SharedDoc>false</SharedDoc>
  <HyperlinkBase>http://www.secretchipmunk.com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 Parker - Security Architect</dc:title>
  <dc:subject>Resume</dc:subject>
  <dc:creator>Ronald Lee Parker</dc:creator>
  <cp:keywords>secuity, information, simplicity, architecture</cp:keywords>
  <dc:description/>
  <cp:lastModifiedBy>Ron Parker</cp:lastModifiedBy>
  <cp:revision>5</cp:revision>
  <cp:lastPrinted>2016-09-29T23:42:00Z</cp:lastPrinted>
  <dcterms:created xsi:type="dcterms:W3CDTF">2016-09-30T16:48:00Z</dcterms:created>
  <dcterms:modified xsi:type="dcterms:W3CDTF">2017-01-06T19:49:00Z</dcterms:modified>
</cp:coreProperties>
</file>